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CCE" w:rsidRDefault="00054CCE" w:rsidP="00054CCE">
      <w:pPr>
        <w:rPr>
          <w:rFonts w:ascii="宋体" w:hAnsi="宋体"/>
        </w:rPr>
      </w:pPr>
    </w:p>
    <w:p w:rsidR="00054CCE" w:rsidRDefault="00054CCE" w:rsidP="00054CCE">
      <w:pPr>
        <w:rPr>
          <w:rFonts w:ascii="宋体" w:hAnsi="宋体"/>
        </w:rPr>
      </w:pPr>
    </w:p>
    <w:p w:rsidR="00054CCE" w:rsidRDefault="00054CCE" w:rsidP="00054CCE">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054CCE" w:rsidRDefault="00054CCE" w:rsidP="00054CCE">
      <w:pPr>
        <w:spacing w:line="700" w:lineRule="exact"/>
        <w:jc w:val="center"/>
        <w:rPr>
          <w:rFonts w:ascii="黑体" w:eastAsia="黑体"/>
          <w:sz w:val="32"/>
        </w:rPr>
      </w:pPr>
    </w:p>
    <w:p w:rsidR="00054CCE" w:rsidRDefault="00054CCE" w:rsidP="00054CCE">
      <w:pPr>
        <w:spacing w:line="700" w:lineRule="exact"/>
        <w:jc w:val="center"/>
        <w:rPr>
          <w:rFonts w:ascii="黑体" w:eastAsia="黑体"/>
          <w:sz w:val="32"/>
        </w:rPr>
      </w:pPr>
    </w:p>
    <w:p w:rsidR="00054CCE" w:rsidRDefault="00054CCE" w:rsidP="00054CCE">
      <w:pPr>
        <w:spacing w:line="700" w:lineRule="exact"/>
        <w:jc w:val="center"/>
        <w:rPr>
          <w:rFonts w:ascii="黑体" w:eastAsia="黑体"/>
          <w:sz w:val="32"/>
        </w:rPr>
      </w:pPr>
    </w:p>
    <w:p w:rsidR="00054CCE" w:rsidRDefault="00054CCE" w:rsidP="00054CCE">
      <w:pPr>
        <w:spacing w:line="700" w:lineRule="exact"/>
        <w:jc w:val="center"/>
        <w:rPr>
          <w:rFonts w:ascii="黑体" w:eastAsia="黑体"/>
          <w:sz w:val="32"/>
        </w:rPr>
      </w:pPr>
    </w:p>
    <w:p w:rsidR="00054CCE" w:rsidRDefault="00054CCE" w:rsidP="00054CCE">
      <w:pPr>
        <w:spacing w:line="700" w:lineRule="exact"/>
        <w:ind w:firstLineChars="450" w:firstLine="1620"/>
        <w:rPr>
          <w:rFonts w:ascii="方正小标宋_GBK" w:eastAsia="方正小标宋_GBK" w:hAnsi="宋体"/>
          <w:spacing w:val="-16"/>
          <w:sz w:val="36"/>
          <w:szCs w:val="30"/>
        </w:rPr>
      </w:pPr>
      <w:r>
        <w:rPr>
          <w:rFonts w:ascii="方正小标宋_GBK" w:eastAsia="方正小标宋_GBK" w:hAnsi="宋体" w:hint="eastAsia"/>
          <w:sz w:val="36"/>
          <w:szCs w:val="30"/>
        </w:rPr>
        <w:t>项目名称：</w:t>
      </w:r>
      <w:r w:rsidR="004072E1">
        <w:rPr>
          <w:rFonts w:ascii="方正小标宋_GBK" w:eastAsia="方正小标宋_GBK" w:hAnsi="宋体" w:hint="eastAsia"/>
          <w:sz w:val="36"/>
          <w:szCs w:val="30"/>
        </w:rPr>
        <w:t>高压氧仓防水整改等</w:t>
      </w:r>
      <w:r w:rsidRPr="00054CCE">
        <w:rPr>
          <w:rFonts w:ascii="方正小标宋_GBK" w:eastAsia="方正小标宋_GBK" w:hAnsi="宋体" w:hint="eastAsia"/>
          <w:sz w:val="36"/>
          <w:szCs w:val="30"/>
        </w:rPr>
        <w:t>项目</w:t>
      </w:r>
      <w:r w:rsidR="00C06956">
        <w:rPr>
          <w:rFonts w:ascii="方正小标宋_GBK" w:eastAsia="方正小标宋_GBK" w:hAnsi="宋体" w:hint="eastAsia"/>
          <w:sz w:val="36"/>
          <w:szCs w:val="30"/>
        </w:rPr>
        <w:t>（第二次）</w:t>
      </w:r>
    </w:p>
    <w:p w:rsidR="00054CCE" w:rsidRDefault="00054CCE" w:rsidP="00054CCE">
      <w:pPr>
        <w:spacing w:line="700" w:lineRule="exact"/>
        <w:ind w:firstLineChars="450" w:firstLine="1620"/>
        <w:rPr>
          <w:rFonts w:ascii="方正小标宋_GBK" w:eastAsia="方正小标宋_GBK" w:hAnsi="宋体"/>
          <w:sz w:val="36"/>
          <w:szCs w:val="30"/>
        </w:rPr>
      </w:pPr>
      <w:r>
        <w:rPr>
          <w:rFonts w:ascii="方正小标宋_GBK" w:eastAsia="方正小标宋_GBK" w:hAnsi="宋体" w:hint="eastAsia"/>
          <w:sz w:val="36"/>
          <w:szCs w:val="30"/>
        </w:rPr>
        <w:t>采购项目编号：2020007</w:t>
      </w:r>
    </w:p>
    <w:p w:rsidR="00054CCE" w:rsidRDefault="00054CCE" w:rsidP="00054CCE">
      <w:pPr>
        <w:spacing w:line="700" w:lineRule="exact"/>
        <w:ind w:firstLineChars="450" w:firstLine="1620"/>
        <w:rPr>
          <w:rFonts w:ascii="宋体" w:hAnsi="宋体"/>
          <w:b/>
          <w:sz w:val="32"/>
          <w:szCs w:val="32"/>
        </w:rPr>
      </w:pPr>
      <w:r>
        <w:rPr>
          <w:rFonts w:ascii="方正小标宋_GBK" w:eastAsia="方正小标宋_GBK" w:hAnsi="宋体" w:hint="eastAsia"/>
          <w:sz w:val="36"/>
          <w:szCs w:val="30"/>
        </w:rPr>
        <w:t>采购人：重庆市合川区人民医院</w:t>
      </w:r>
    </w:p>
    <w:p w:rsidR="00054CCE" w:rsidRDefault="00054CCE" w:rsidP="00054CCE">
      <w:pPr>
        <w:spacing w:line="720" w:lineRule="exact"/>
        <w:jc w:val="center"/>
        <w:outlineLvl w:val="0"/>
        <w:rPr>
          <w:rFonts w:ascii="方正黑体_GBK" w:eastAsia="方正黑体_GBK" w:hAnsi="宋体"/>
          <w:sz w:val="48"/>
          <w:szCs w:val="32"/>
        </w:rPr>
      </w:pPr>
    </w:p>
    <w:p w:rsidR="00054CCE" w:rsidRDefault="00054CCE" w:rsidP="00054CCE">
      <w:pPr>
        <w:spacing w:line="720" w:lineRule="exact"/>
        <w:jc w:val="center"/>
        <w:outlineLvl w:val="0"/>
        <w:rPr>
          <w:rFonts w:ascii="方正黑体_GBK" w:eastAsia="方正黑体_GBK" w:hAnsi="宋体"/>
          <w:sz w:val="48"/>
          <w:szCs w:val="32"/>
        </w:rPr>
      </w:pPr>
    </w:p>
    <w:p w:rsidR="00054CCE" w:rsidRDefault="00054CCE" w:rsidP="00054CCE">
      <w:pPr>
        <w:spacing w:line="720" w:lineRule="exact"/>
        <w:jc w:val="center"/>
        <w:outlineLvl w:val="0"/>
        <w:rPr>
          <w:rFonts w:ascii="方正黑体_GBK" w:eastAsia="方正黑体_GBK" w:hAnsi="宋体"/>
          <w:sz w:val="48"/>
          <w:szCs w:val="32"/>
        </w:rPr>
      </w:pPr>
    </w:p>
    <w:p w:rsidR="00054CCE" w:rsidRDefault="00054CCE" w:rsidP="00054CCE">
      <w:pPr>
        <w:spacing w:line="720" w:lineRule="exact"/>
        <w:jc w:val="center"/>
        <w:outlineLvl w:val="0"/>
        <w:rPr>
          <w:rFonts w:ascii="方正黑体_GBK" w:eastAsia="方正黑体_GBK" w:hAnsi="宋体"/>
          <w:sz w:val="48"/>
          <w:szCs w:val="32"/>
        </w:rPr>
      </w:pPr>
    </w:p>
    <w:p w:rsidR="00054CCE" w:rsidRDefault="00054CCE" w:rsidP="00054CCE">
      <w:pPr>
        <w:spacing w:line="720" w:lineRule="exact"/>
        <w:jc w:val="center"/>
        <w:outlineLvl w:val="0"/>
        <w:rPr>
          <w:rFonts w:ascii="方正黑体_GBK" w:eastAsia="方正黑体_GBK" w:hAnsi="宋体"/>
          <w:sz w:val="48"/>
          <w:szCs w:val="32"/>
        </w:rPr>
      </w:pPr>
    </w:p>
    <w:p w:rsidR="00054CCE" w:rsidRDefault="00054CCE" w:rsidP="00054CCE">
      <w:pPr>
        <w:spacing w:line="720" w:lineRule="exact"/>
        <w:jc w:val="center"/>
        <w:outlineLvl w:val="0"/>
        <w:rPr>
          <w:rFonts w:ascii="方正黑体_GBK" w:eastAsia="方正黑体_GBK" w:hAnsi="宋体"/>
          <w:sz w:val="48"/>
          <w:szCs w:val="32"/>
        </w:rPr>
      </w:pPr>
    </w:p>
    <w:p w:rsidR="00054CCE" w:rsidRDefault="00054CCE" w:rsidP="00054CCE">
      <w:pPr>
        <w:spacing w:line="720" w:lineRule="exact"/>
        <w:jc w:val="center"/>
        <w:outlineLvl w:val="0"/>
        <w:rPr>
          <w:rFonts w:ascii="方正黑体_GBK" w:eastAsia="方正黑体_GBK" w:hAnsi="宋体"/>
          <w:sz w:val="48"/>
          <w:szCs w:val="32"/>
        </w:rPr>
      </w:pPr>
    </w:p>
    <w:p w:rsidR="00054CCE" w:rsidRDefault="00054CCE" w:rsidP="00054CCE">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2020年4月</w:t>
      </w:r>
    </w:p>
    <w:p w:rsidR="00054CCE" w:rsidRDefault="00054CCE" w:rsidP="00054CCE">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重庆市合川区人民医院  制</w:t>
      </w:r>
    </w:p>
    <w:p w:rsidR="00054CCE" w:rsidRDefault="00054CCE" w:rsidP="00054CCE">
      <w:pPr>
        <w:spacing w:line="420" w:lineRule="exact"/>
        <w:jc w:val="center"/>
        <w:outlineLvl w:val="0"/>
        <w:rPr>
          <w:rFonts w:ascii="方正黑体_GBK" w:eastAsia="方正黑体_GBK"/>
          <w:sz w:val="44"/>
          <w:szCs w:val="28"/>
        </w:rPr>
      </w:pPr>
    </w:p>
    <w:p w:rsidR="00054CCE" w:rsidRDefault="00054CCE" w:rsidP="00054CCE">
      <w:pPr>
        <w:spacing w:line="420" w:lineRule="exact"/>
        <w:jc w:val="center"/>
        <w:outlineLvl w:val="0"/>
        <w:rPr>
          <w:rFonts w:ascii="方正黑体_GBK" w:eastAsia="方正黑体_GBK"/>
          <w:sz w:val="44"/>
          <w:szCs w:val="28"/>
        </w:rPr>
      </w:pPr>
    </w:p>
    <w:p w:rsidR="00054CCE" w:rsidRDefault="00054CCE" w:rsidP="00054CCE">
      <w:pPr>
        <w:spacing w:line="480" w:lineRule="exact"/>
        <w:jc w:val="center"/>
        <w:outlineLvl w:val="0"/>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lastRenderedPageBreak/>
        <w:t>温馨提示</w:t>
      </w:r>
    </w:p>
    <w:p w:rsidR="00054CCE" w:rsidRDefault="00054CCE" w:rsidP="00054CCE">
      <w:pPr>
        <w:spacing w:line="560" w:lineRule="exact"/>
        <w:rPr>
          <w:rFonts w:ascii="方正黑体_GBK" w:eastAsia="方正黑体_GBK"/>
          <w:szCs w:val="28"/>
        </w:rPr>
      </w:pPr>
      <w:r>
        <w:rPr>
          <w:rFonts w:ascii="方正黑体_GBK" w:eastAsia="方正黑体_GBK" w:hint="eastAsia"/>
          <w:szCs w:val="28"/>
        </w:rPr>
        <w:t>各潜在投标人：</w:t>
      </w:r>
    </w:p>
    <w:p w:rsidR="00054CCE" w:rsidRDefault="00054CCE" w:rsidP="00054CCE">
      <w:pPr>
        <w:spacing w:line="560" w:lineRule="exact"/>
        <w:ind w:firstLineChars="186" w:firstLine="391"/>
        <w:rPr>
          <w:rFonts w:ascii="方正黑体_GBK" w:eastAsia="方正黑体_GBK"/>
          <w:szCs w:val="28"/>
        </w:rPr>
      </w:pPr>
      <w:r>
        <w:rPr>
          <w:rFonts w:ascii="方正黑体_GBK" w:eastAsia="方正黑体_GBK" w:hint="eastAsia"/>
          <w:szCs w:val="28"/>
        </w:rPr>
        <w:t>我院本次采购项目不实行预报名和资格后审，潜在投标人自行在网上下载招标（谈判、询价）文件，在规定时间内按要求参与投标（谈判、询价）。为提高政府采购活动的成交率，帮助您正视您的合法权益，减少不必要的采购失败，特提醒关注包括但不限于下列问题。</w:t>
      </w:r>
    </w:p>
    <w:p w:rsidR="00054CCE" w:rsidRDefault="00054CCE" w:rsidP="00054CCE">
      <w:pPr>
        <w:spacing w:line="560" w:lineRule="exact"/>
        <w:ind w:firstLineChars="186" w:firstLine="391"/>
        <w:rPr>
          <w:rFonts w:ascii="方正黑体_GBK" w:eastAsia="方正黑体_GBK"/>
          <w:szCs w:val="28"/>
        </w:rPr>
      </w:pPr>
      <w:r>
        <w:rPr>
          <w:rFonts w:ascii="方正黑体_GBK" w:eastAsia="方正黑体_GBK" w:hint="eastAsia"/>
          <w:szCs w:val="28"/>
        </w:rPr>
        <w:t>1、请潜在投标人认真仔细阅读招标（谈判、询价）文件，按要求认真仔细地准备好相关资料后再参与采购活动。</w:t>
      </w:r>
    </w:p>
    <w:p w:rsidR="00054CCE" w:rsidRDefault="00054CCE" w:rsidP="00054CCE">
      <w:pPr>
        <w:spacing w:line="560" w:lineRule="exact"/>
        <w:ind w:firstLineChars="186" w:firstLine="391"/>
        <w:rPr>
          <w:rFonts w:ascii="方正黑体_GBK" w:eastAsia="方正黑体_GBK"/>
          <w:szCs w:val="28"/>
        </w:rPr>
      </w:pPr>
      <w:r>
        <w:rPr>
          <w:rFonts w:ascii="方正黑体_GBK" w:eastAsia="方正黑体_GBK" w:hint="eastAsia"/>
          <w:szCs w:val="28"/>
        </w:rPr>
        <w:t>2、请潜在投标人按要求准确填写开标一览表或谈判（询价）表，在法定代表人（签字）的位置应签字，在要求潜在投标人加盖公章的地方要加盖公章。</w:t>
      </w:r>
    </w:p>
    <w:p w:rsidR="00054CCE" w:rsidRDefault="00054CCE" w:rsidP="00054CCE">
      <w:pPr>
        <w:spacing w:line="560" w:lineRule="exact"/>
        <w:ind w:firstLineChars="186" w:firstLine="391"/>
        <w:rPr>
          <w:rFonts w:ascii="方正黑体_GBK" w:eastAsia="方正黑体_GBK"/>
          <w:szCs w:val="28"/>
        </w:rPr>
      </w:pPr>
      <w:r>
        <w:rPr>
          <w:rFonts w:ascii="方正黑体_GBK" w:eastAsia="方正黑体_GBK" w:hint="eastAsia"/>
          <w:szCs w:val="28"/>
        </w:rPr>
        <w:t>3、潜在投标人在填写报价金额时，应按照采购文件要求的最高限价的单位填写，不要填错；报价的大写金额应按照正确的书写格式填写，不写错别字。</w:t>
      </w:r>
    </w:p>
    <w:p w:rsidR="00054CCE" w:rsidRDefault="00054CCE" w:rsidP="00054CCE">
      <w:pPr>
        <w:spacing w:line="560" w:lineRule="exact"/>
        <w:ind w:firstLineChars="186" w:firstLine="391"/>
        <w:rPr>
          <w:rFonts w:ascii="方正黑体_GBK" w:eastAsia="方正黑体_GBK"/>
          <w:szCs w:val="28"/>
        </w:rPr>
      </w:pPr>
      <w:r>
        <w:rPr>
          <w:rFonts w:ascii="方正黑体_GBK" w:eastAsia="方正黑体_GBK" w:hint="eastAsia"/>
          <w:szCs w:val="28"/>
        </w:rPr>
        <w:t>4、潜在投标人在填写开标一览表时，要按照采购文件的要求逐项填写，要准确填写交货期、交货地点等内容。</w:t>
      </w:r>
    </w:p>
    <w:p w:rsidR="00054CCE" w:rsidRDefault="00054CCE" w:rsidP="00054CCE">
      <w:pPr>
        <w:spacing w:line="560" w:lineRule="exact"/>
        <w:ind w:firstLineChars="186" w:firstLine="391"/>
        <w:rPr>
          <w:rFonts w:ascii="方正黑体_GBK" w:eastAsia="方正黑体_GBK"/>
          <w:szCs w:val="28"/>
        </w:rPr>
      </w:pPr>
      <w:r>
        <w:rPr>
          <w:rFonts w:ascii="方正黑体_GBK" w:eastAsia="方正黑体_GBK" w:hint="eastAsia"/>
          <w:szCs w:val="28"/>
        </w:rPr>
        <w:t>5、潜在投标人递交的响应文件或谈判资料或询价资料，要按照采购文件的要求包装且密封完好，并在密封处加盖印章。</w:t>
      </w:r>
    </w:p>
    <w:p w:rsidR="00054CCE" w:rsidRDefault="00054CCE" w:rsidP="00054CCE">
      <w:pPr>
        <w:spacing w:line="560" w:lineRule="exact"/>
        <w:ind w:firstLineChars="186" w:firstLine="391"/>
        <w:rPr>
          <w:rFonts w:ascii="方正黑体_GBK" w:eastAsia="方正黑体_GBK"/>
          <w:szCs w:val="28"/>
        </w:rPr>
      </w:pPr>
      <w:r>
        <w:rPr>
          <w:rFonts w:ascii="方正黑体_GBK" w:eastAsia="方正黑体_GBK" w:hint="eastAsia"/>
          <w:szCs w:val="28"/>
        </w:rPr>
        <w:t>6、潜在投标人提交的资质等材料，应按采购文件要求提交原件或复印件加盖单位鲜章；提供的资质材料应按采购文件要求是有效的资质，提供的资质材料应按采购文件要求提供齐全，不要漏项。</w:t>
      </w:r>
    </w:p>
    <w:p w:rsidR="00054CCE" w:rsidRDefault="00054CCE" w:rsidP="00054CCE">
      <w:pPr>
        <w:spacing w:line="560" w:lineRule="exact"/>
        <w:ind w:firstLineChars="200" w:firstLine="420"/>
        <w:rPr>
          <w:rFonts w:ascii="方正黑体_GBK" w:eastAsia="方正黑体_GBK"/>
          <w:szCs w:val="28"/>
        </w:rPr>
      </w:pPr>
      <w:r>
        <w:rPr>
          <w:rFonts w:ascii="方正黑体_GBK" w:eastAsia="方正黑体_GBK" w:hint="eastAsia"/>
          <w:szCs w:val="28"/>
        </w:rPr>
        <w:t>7、潜在投标人应随时关注“行采家”网站的相关采购项目的答疑和补遗等文件。</w:t>
      </w:r>
    </w:p>
    <w:p w:rsidR="00054CCE" w:rsidRDefault="00054CCE" w:rsidP="00054CCE">
      <w:pPr>
        <w:spacing w:line="560" w:lineRule="exact"/>
        <w:ind w:firstLineChars="186" w:firstLine="391"/>
        <w:rPr>
          <w:rFonts w:ascii="方正黑体_GBK" w:eastAsia="方正黑体_GBK"/>
          <w:szCs w:val="28"/>
        </w:rPr>
      </w:pPr>
      <w:r>
        <w:rPr>
          <w:rFonts w:ascii="方正黑体_GBK" w:eastAsia="方正黑体_GBK" w:hint="eastAsia"/>
          <w:szCs w:val="28"/>
        </w:rPr>
        <w:t>8、潜在投标人可按照招标（谈判、询价）文件规定的联系方式，寻求帮助。</w:t>
      </w:r>
    </w:p>
    <w:p w:rsidR="00054CCE" w:rsidRDefault="00054CCE" w:rsidP="00054CCE">
      <w:pPr>
        <w:spacing w:line="720" w:lineRule="exact"/>
        <w:jc w:val="center"/>
        <w:outlineLvl w:val="0"/>
        <w:rPr>
          <w:rFonts w:ascii="方正小标宋_GBK" w:eastAsia="方正小标宋_GBK"/>
          <w:sz w:val="44"/>
          <w:szCs w:val="28"/>
        </w:rPr>
      </w:pPr>
      <w:r>
        <w:rPr>
          <w:rFonts w:ascii="方正黑体_GBK" w:eastAsia="方正黑体_GBK" w:hint="eastAsia"/>
          <w:szCs w:val="28"/>
        </w:rPr>
        <w:t>重庆市合川区人民医院  制</w:t>
      </w:r>
    </w:p>
    <w:p w:rsidR="00054CCE" w:rsidRDefault="00054CCE" w:rsidP="00054CCE">
      <w:pPr>
        <w:spacing w:line="480" w:lineRule="exact"/>
        <w:jc w:val="center"/>
        <w:outlineLvl w:val="0"/>
        <w:rPr>
          <w:rFonts w:ascii="方正小标宋_GBK" w:eastAsia="方正小标宋_GBK"/>
          <w:sz w:val="44"/>
          <w:szCs w:val="28"/>
        </w:rPr>
      </w:pPr>
    </w:p>
    <w:p w:rsidR="00EA420C" w:rsidRDefault="00EA420C" w:rsidP="00054CCE">
      <w:pPr>
        <w:spacing w:line="480" w:lineRule="exact"/>
        <w:jc w:val="center"/>
        <w:outlineLvl w:val="0"/>
        <w:rPr>
          <w:rFonts w:ascii="方正小标宋_GBK" w:eastAsia="方正小标宋_GBK"/>
          <w:sz w:val="44"/>
          <w:szCs w:val="28"/>
        </w:rPr>
      </w:pPr>
    </w:p>
    <w:p w:rsidR="00EA420C" w:rsidRDefault="00EA420C" w:rsidP="00054CCE">
      <w:pPr>
        <w:spacing w:line="480" w:lineRule="exact"/>
        <w:jc w:val="center"/>
        <w:outlineLvl w:val="0"/>
        <w:rPr>
          <w:rFonts w:ascii="方正小标宋_GBK" w:eastAsia="方正小标宋_GBK"/>
          <w:sz w:val="44"/>
          <w:szCs w:val="28"/>
        </w:rPr>
      </w:pPr>
    </w:p>
    <w:p w:rsidR="00EA420C" w:rsidRDefault="00EA420C" w:rsidP="00054CCE">
      <w:pPr>
        <w:spacing w:line="480" w:lineRule="exact"/>
        <w:jc w:val="center"/>
        <w:outlineLvl w:val="0"/>
        <w:rPr>
          <w:rFonts w:ascii="方正小标宋_GBK" w:eastAsia="方正小标宋_GBK"/>
          <w:sz w:val="44"/>
          <w:szCs w:val="28"/>
        </w:rPr>
      </w:pPr>
    </w:p>
    <w:p w:rsidR="00EA420C" w:rsidRDefault="00EA420C" w:rsidP="00054CCE">
      <w:pPr>
        <w:spacing w:line="480" w:lineRule="exact"/>
        <w:jc w:val="center"/>
        <w:outlineLvl w:val="0"/>
        <w:rPr>
          <w:rFonts w:ascii="方正小标宋_GBK" w:eastAsia="方正小标宋_GBK"/>
          <w:sz w:val="44"/>
          <w:szCs w:val="28"/>
        </w:rPr>
      </w:pPr>
    </w:p>
    <w:p w:rsidR="00EA420C" w:rsidRDefault="00EA420C" w:rsidP="00054CCE">
      <w:pPr>
        <w:spacing w:line="480" w:lineRule="exact"/>
        <w:jc w:val="center"/>
        <w:outlineLvl w:val="0"/>
        <w:rPr>
          <w:rFonts w:ascii="方正小标宋_GBK" w:eastAsia="方正小标宋_GBK"/>
          <w:sz w:val="44"/>
          <w:szCs w:val="28"/>
        </w:rPr>
      </w:pPr>
    </w:p>
    <w:p w:rsidR="00054CCE" w:rsidRDefault="00054CCE" w:rsidP="00054CCE">
      <w:pPr>
        <w:spacing w:line="480" w:lineRule="exact"/>
        <w:jc w:val="center"/>
        <w:outlineLvl w:val="0"/>
        <w:rPr>
          <w:rFonts w:ascii="方正小标宋_GBK" w:eastAsia="方正小标宋_GBK"/>
          <w:sz w:val="44"/>
          <w:szCs w:val="28"/>
        </w:rPr>
      </w:pPr>
      <w:r>
        <w:rPr>
          <w:rFonts w:ascii="方正小标宋_GBK" w:eastAsia="方正小标宋_GBK" w:hint="eastAsia"/>
          <w:sz w:val="44"/>
          <w:szCs w:val="28"/>
        </w:rPr>
        <w:lastRenderedPageBreak/>
        <w:t>目   录</w:t>
      </w:r>
    </w:p>
    <w:p w:rsidR="00054CCE" w:rsidRDefault="00A95801" w:rsidP="00054CCE">
      <w:pPr>
        <w:pStyle w:val="12"/>
        <w:tabs>
          <w:tab w:val="right" w:leader="dot" w:pos="9402"/>
        </w:tabs>
        <w:spacing w:line="400" w:lineRule="exact"/>
        <w:rPr>
          <w:rFonts w:ascii="Calibri" w:hAnsi="Calibri"/>
          <w:sz w:val="21"/>
          <w:szCs w:val="22"/>
        </w:rPr>
      </w:pPr>
      <w:r w:rsidRPr="00A95801">
        <w:rPr>
          <w:rFonts w:ascii="方正小标宋_GBK" w:eastAsia="方正小标宋_GBK" w:hAnsi="宋体" w:hint="eastAsia"/>
          <w:sz w:val="21"/>
          <w:szCs w:val="21"/>
        </w:rPr>
        <w:fldChar w:fldCharType="begin"/>
      </w:r>
      <w:r w:rsidR="00054CCE">
        <w:rPr>
          <w:rFonts w:ascii="方正小标宋_GBK" w:eastAsia="方正小标宋_GBK" w:hAnsi="宋体" w:hint="eastAsia"/>
          <w:sz w:val="21"/>
          <w:szCs w:val="21"/>
        </w:rPr>
        <w:instrText xml:space="preserve"> TOC \o "1-3" \h \z </w:instrText>
      </w:r>
      <w:r w:rsidRPr="00A95801">
        <w:rPr>
          <w:rFonts w:ascii="方正小标宋_GBK" w:eastAsia="方正小标宋_GBK" w:hAnsi="宋体" w:hint="eastAsia"/>
          <w:sz w:val="21"/>
          <w:szCs w:val="21"/>
        </w:rPr>
        <w:fldChar w:fldCharType="separate"/>
      </w:r>
      <w:hyperlink r:id="rId7" w:anchor="_Toc516475622" w:history="1">
        <w:r w:rsidR="00054CCE">
          <w:rPr>
            <w:rStyle w:val="aa"/>
            <w:rFonts w:ascii="方正小标宋_GBK" w:eastAsia="方正小标宋_GBK" w:hAnsi="宋体" w:hint="eastAsia"/>
          </w:rPr>
          <w:t>第一篇  竞争性谈判邀请书</w:t>
        </w:r>
        <w:r w:rsidR="00054CCE">
          <w:rPr>
            <w:rStyle w:val="aa"/>
          </w:rPr>
          <w:tab/>
        </w:r>
        <w:r>
          <w:rPr>
            <w:rStyle w:val="aa"/>
          </w:rPr>
          <w:fldChar w:fldCharType="begin"/>
        </w:r>
        <w:r w:rsidR="00054CCE">
          <w:rPr>
            <w:rStyle w:val="aa"/>
          </w:rPr>
          <w:instrText xml:space="preserve"> PAGEREF _Toc516475622 \h </w:instrText>
        </w:r>
        <w:r>
          <w:rPr>
            <w:rStyle w:val="aa"/>
          </w:rPr>
        </w:r>
        <w:r>
          <w:rPr>
            <w:rStyle w:val="aa"/>
          </w:rPr>
          <w:fldChar w:fldCharType="separate"/>
        </w:r>
        <w:r w:rsidR="0033411E">
          <w:rPr>
            <w:rStyle w:val="aa"/>
            <w:noProof/>
          </w:rPr>
          <w:t>- 4 -</w:t>
        </w:r>
        <w:r>
          <w:rPr>
            <w:rStyle w:val="aa"/>
          </w:rPr>
          <w:fldChar w:fldCharType="end"/>
        </w:r>
      </w:hyperlink>
    </w:p>
    <w:p w:rsidR="00054CCE" w:rsidRDefault="00A95801" w:rsidP="00054CCE">
      <w:pPr>
        <w:pStyle w:val="25"/>
        <w:tabs>
          <w:tab w:val="right" w:leader="dot" w:pos="9402"/>
        </w:tabs>
        <w:spacing w:line="400" w:lineRule="exact"/>
        <w:ind w:leftChars="0" w:left="560"/>
        <w:rPr>
          <w:rFonts w:ascii="Calibri" w:hAnsi="Calibri"/>
          <w:sz w:val="21"/>
          <w:szCs w:val="22"/>
        </w:rPr>
      </w:pPr>
      <w:hyperlink r:id="rId8" w:anchor="_Toc516475623" w:history="1">
        <w:r w:rsidR="00054CCE">
          <w:rPr>
            <w:rStyle w:val="aa"/>
            <w:rFonts w:ascii="方正仿宋_GBK" w:eastAsia="方正仿宋_GBK" w:hint="eastAsia"/>
          </w:rPr>
          <w:t>一、竞争性谈判内容</w:t>
        </w:r>
        <w:r w:rsidR="00054CCE">
          <w:rPr>
            <w:rStyle w:val="aa"/>
          </w:rPr>
          <w:tab/>
        </w:r>
        <w:r>
          <w:rPr>
            <w:rStyle w:val="aa"/>
          </w:rPr>
          <w:fldChar w:fldCharType="begin"/>
        </w:r>
        <w:r w:rsidR="00054CCE">
          <w:rPr>
            <w:rStyle w:val="aa"/>
          </w:rPr>
          <w:instrText xml:space="preserve"> PAGEREF _Toc516475623 \h </w:instrText>
        </w:r>
        <w:r>
          <w:rPr>
            <w:rStyle w:val="aa"/>
          </w:rPr>
        </w:r>
        <w:r>
          <w:rPr>
            <w:rStyle w:val="aa"/>
          </w:rPr>
          <w:fldChar w:fldCharType="separate"/>
        </w:r>
        <w:r w:rsidR="0033411E">
          <w:rPr>
            <w:rStyle w:val="aa"/>
            <w:noProof/>
          </w:rPr>
          <w:t>- 4 -</w:t>
        </w:r>
        <w:r>
          <w:rPr>
            <w:rStyle w:val="aa"/>
          </w:rPr>
          <w:fldChar w:fldCharType="end"/>
        </w:r>
      </w:hyperlink>
    </w:p>
    <w:p w:rsidR="00054CCE" w:rsidRDefault="00A95801" w:rsidP="00054CCE">
      <w:pPr>
        <w:pStyle w:val="25"/>
        <w:tabs>
          <w:tab w:val="right" w:leader="dot" w:pos="9402"/>
        </w:tabs>
        <w:spacing w:line="400" w:lineRule="exact"/>
        <w:ind w:leftChars="0" w:left="560"/>
        <w:rPr>
          <w:rFonts w:ascii="Calibri" w:hAnsi="Calibri"/>
          <w:sz w:val="21"/>
          <w:szCs w:val="22"/>
        </w:rPr>
      </w:pPr>
      <w:hyperlink r:id="rId9" w:anchor="_Toc516475624" w:history="1">
        <w:r w:rsidR="00054CCE">
          <w:rPr>
            <w:rStyle w:val="aa"/>
            <w:rFonts w:ascii="方正仿宋_GBK" w:eastAsia="方正仿宋_GBK" w:hint="eastAsia"/>
          </w:rPr>
          <w:t>二、资金来源</w:t>
        </w:r>
        <w:r w:rsidR="00054CCE">
          <w:rPr>
            <w:rStyle w:val="aa"/>
          </w:rPr>
          <w:tab/>
        </w:r>
        <w:r>
          <w:rPr>
            <w:rStyle w:val="aa"/>
          </w:rPr>
          <w:fldChar w:fldCharType="begin"/>
        </w:r>
        <w:r w:rsidR="00054CCE">
          <w:rPr>
            <w:rStyle w:val="aa"/>
          </w:rPr>
          <w:instrText xml:space="preserve"> PAGEREF _Toc516475624 \h </w:instrText>
        </w:r>
        <w:r>
          <w:rPr>
            <w:rStyle w:val="aa"/>
          </w:rPr>
        </w:r>
        <w:r>
          <w:rPr>
            <w:rStyle w:val="aa"/>
          </w:rPr>
          <w:fldChar w:fldCharType="separate"/>
        </w:r>
        <w:r w:rsidR="0033411E">
          <w:rPr>
            <w:rStyle w:val="aa"/>
            <w:noProof/>
          </w:rPr>
          <w:t>- 4 -</w:t>
        </w:r>
        <w:r>
          <w:rPr>
            <w:rStyle w:val="aa"/>
          </w:rPr>
          <w:fldChar w:fldCharType="end"/>
        </w:r>
      </w:hyperlink>
    </w:p>
    <w:p w:rsidR="00054CCE" w:rsidRDefault="00A95801" w:rsidP="00054CCE">
      <w:pPr>
        <w:pStyle w:val="25"/>
        <w:tabs>
          <w:tab w:val="right" w:leader="dot" w:pos="9402"/>
        </w:tabs>
        <w:spacing w:line="400" w:lineRule="exact"/>
        <w:ind w:leftChars="0" w:left="560"/>
        <w:rPr>
          <w:rFonts w:ascii="Calibri" w:hAnsi="Calibri"/>
          <w:sz w:val="21"/>
          <w:szCs w:val="22"/>
        </w:rPr>
      </w:pPr>
      <w:hyperlink r:id="rId10" w:anchor="_Toc516475625" w:history="1">
        <w:r w:rsidR="00054CCE">
          <w:rPr>
            <w:rStyle w:val="aa"/>
            <w:rFonts w:ascii="方正仿宋_GBK" w:eastAsia="方正仿宋_GBK" w:hint="eastAsia"/>
          </w:rPr>
          <w:t>三、谈判资格</w:t>
        </w:r>
        <w:r w:rsidR="00054CCE">
          <w:rPr>
            <w:rStyle w:val="aa"/>
          </w:rPr>
          <w:tab/>
        </w:r>
        <w:r>
          <w:rPr>
            <w:rStyle w:val="aa"/>
          </w:rPr>
          <w:fldChar w:fldCharType="begin"/>
        </w:r>
        <w:r w:rsidR="00054CCE">
          <w:rPr>
            <w:rStyle w:val="aa"/>
          </w:rPr>
          <w:instrText xml:space="preserve"> PAGEREF _Toc516475625 \h </w:instrText>
        </w:r>
        <w:r>
          <w:rPr>
            <w:rStyle w:val="aa"/>
          </w:rPr>
        </w:r>
        <w:r>
          <w:rPr>
            <w:rStyle w:val="aa"/>
          </w:rPr>
          <w:fldChar w:fldCharType="separate"/>
        </w:r>
        <w:r w:rsidR="0033411E">
          <w:rPr>
            <w:rStyle w:val="aa"/>
            <w:noProof/>
          </w:rPr>
          <w:t>- 4 -</w:t>
        </w:r>
        <w:r>
          <w:rPr>
            <w:rStyle w:val="aa"/>
          </w:rPr>
          <w:fldChar w:fldCharType="end"/>
        </w:r>
      </w:hyperlink>
    </w:p>
    <w:p w:rsidR="00054CCE" w:rsidRDefault="00A95801" w:rsidP="00054CCE">
      <w:pPr>
        <w:pStyle w:val="25"/>
        <w:tabs>
          <w:tab w:val="right" w:leader="dot" w:pos="9402"/>
        </w:tabs>
        <w:spacing w:line="400" w:lineRule="exact"/>
        <w:ind w:leftChars="0" w:left="560"/>
        <w:rPr>
          <w:rFonts w:ascii="Calibri" w:hAnsi="Calibri"/>
          <w:sz w:val="21"/>
          <w:szCs w:val="22"/>
        </w:rPr>
      </w:pPr>
      <w:hyperlink r:id="rId11" w:anchor="_Toc516475626" w:history="1">
        <w:r w:rsidR="00054CCE">
          <w:rPr>
            <w:rStyle w:val="aa"/>
            <w:rFonts w:ascii="方正仿宋_GBK" w:eastAsia="方正仿宋_GBK" w:hint="eastAsia"/>
          </w:rPr>
          <w:t>四、谈判有关说明</w:t>
        </w:r>
        <w:r w:rsidR="00054CCE">
          <w:rPr>
            <w:rStyle w:val="aa"/>
          </w:rPr>
          <w:tab/>
        </w:r>
        <w:r>
          <w:rPr>
            <w:rStyle w:val="aa"/>
          </w:rPr>
          <w:fldChar w:fldCharType="begin"/>
        </w:r>
        <w:r w:rsidR="00054CCE">
          <w:rPr>
            <w:rStyle w:val="aa"/>
          </w:rPr>
          <w:instrText xml:space="preserve"> PAGEREF _Toc516475626 \h </w:instrText>
        </w:r>
        <w:r>
          <w:rPr>
            <w:rStyle w:val="aa"/>
          </w:rPr>
        </w:r>
        <w:r>
          <w:rPr>
            <w:rStyle w:val="aa"/>
          </w:rPr>
          <w:fldChar w:fldCharType="separate"/>
        </w:r>
        <w:r w:rsidR="0033411E">
          <w:rPr>
            <w:rStyle w:val="aa"/>
            <w:noProof/>
          </w:rPr>
          <w:t>- 4 -</w:t>
        </w:r>
        <w:r>
          <w:rPr>
            <w:rStyle w:val="aa"/>
          </w:rPr>
          <w:fldChar w:fldCharType="end"/>
        </w:r>
      </w:hyperlink>
    </w:p>
    <w:p w:rsidR="00054CCE" w:rsidRDefault="00A95801" w:rsidP="00054CCE">
      <w:pPr>
        <w:pStyle w:val="25"/>
        <w:tabs>
          <w:tab w:val="right" w:leader="dot" w:pos="9402"/>
        </w:tabs>
        <w:spacing w:line="400" w:lineRule="exact"/>
        <w:ind w:leftChars="0" w:left="560"/>
        <w:rPr>
          <w:rFonts w:ascii="Calibri" w:hAnsi="Calibri"/>
          <w:sz w:val="21"/>
          <w:szCs w:val="22"/>
        </w:rPr>
      </w:pPr>
      <w:hyperlink r:id="rId12" w:anchor="_Toc516475627" w:history="1">
        <w:r w:rsidR="00054CCE">
          <w:rPr>
            <w:rStyle w:val="aa"/>
            <w:rFonts w:ascii="方正仿宋_GBK" w:eastAsia="方正仿宋_GBK" w:hint="eastAsia"/>
          </w:rPr>
          <w:t>五、保证金</w:t>
        </w:r>
        <w:r w:rsidR="00054CCE">
          <w:rPr>
            <w:rStyle w:val="aa"/>
          </w:rPr>
          <w:tab/>
        </w:r>
        <w:r>
          <w:rPr>
            <w:rStyle w:val="aa"/>
          </w:rPr>
          <w:fldChar w:fldCharType="begin"/>
        </w:r>
        <w:r w:rsidR="00054CCE">
          <w:rPr>
            <w:rStyle w:val="aa"/>
          </w:rPr>
          <w:instrText xml:space="preserve"> PAGEREF _Toc516475627 \h </w:instrText>
        </w:r>
        <w:r>
          <w:rPr>
            <w:rStyle w:val="aa"/>
          </w:rPr>
        </w:r>
        <w:r>
          <w:rPr>
            <w:rStyle w:val="aa"/>
          </w:rPr>
          <w:fldChar w:fldCharType="separate"/>
        </w:r>
        <w:r w:rsidR="0033411E">
          <w:rPr>
            <w:rStyle w:val="aa"/>
            <w:noProof/>
          </w:rPr>
          <w:t>- 5 -</w:t>
        </w:r>
        <w:r>
          <w:rPr>
            <w:rStyle w:val="aa"/>
          </w:rPr>
          <w:fldChar w:fldCharType="end"/>
        </w:r>
      </w:hyperlink>
    </w:p>
    <w:p w:rsidR="00054CCE" w:rsidRDefault="00A95801" w:rsidP="00054CCE">
      <w:pPr>
        <w:pStyle w:val="25"/>
        <w:tabs>
          <w:tab w:val="right" w:leader="dot" w:pos="9402"/>
        </w:tabs>
        <w:spacing w:line="400" w:lineRule="exact"/>
        <w:ind w:leftChars="0" w:left="560"/>
        <w:rPr>
          <w:rFonts w:ascii="Calibri" w:hAnsi="Calibri"/>
          <w:sz w:val="21"/>
          <w:szCs w:val="22"/>
        </w:rPr>
      </w:pPr>
      <w:hyperlink r:id="rId13" w:anchor="_Toc516475628" w:history="1">
        <w:r w:rsidR="00054CCE">
          <w:rPr>
            <w:rStyle w:val="aa"/>
            <w:rFonts w:ascii="方正仿宋_GBK" w:eastAsia="方正仿宋_GBK" w:hAnsi="宋体" w:hint="eastAsia"/>
          </w:rPr>
          <w:t>六、其它有关规定</w:t>
        </w:r>
        <w:r w:rsidR="00054CCE">
          <w:rPr>
            <w:rStyle w:val="aa"/>
          </w:rPr>
          <w:tab/>
        </w:r>
        <w:r>
          <w:rPr>
            <w:rStyle w:val="aa"/>
          </w:rPr>
          <w:fldChar w:fldCharType="begin"/>
        </w:r>
        <w:r w:rsidR="00054CCE">
          <w:rPr>
            <w:rStyle w:val="aa"/>
          </w:rPr>
          <w:instrText xml:space="preserve"> PAGEREF _Toc516475628 \h </w:instrText>
        </w:r>
        <w:r>
          <w:rPr>
            <w:rStyle w:val="aa"/>
          </w:rPr>
        </w:r>
        <w:r>
          <w:rPr>
            <w:rStyle w:val="aa"/>
          </w:rPr>
          <w:fldChar w:fldCharType="separate"/>
        </w:r>
        <w:r w:rsidR="0033411E">
          <w:rPr>
            <w:rStyle w:val="aa"/>
            <w:noProof/>
          </w:rPr>
          <w:t>- 5 -</w:t>
        </w:r>
        <w:r>
          <w:rPr>
            <w:rStyle w:val="aa"/>
          </w:rPr>
          <w:fldChar w:fldCharType="end"/>
        </w:r>
      </w:hyperlink>
    </w:p>
    <w:p w:rsidR="00054CCE" w:rsidRDefault="00A95801" w:rsidP="00054CCE">
      <w:pPr>
        <w:pStyle w:val="25"/>
        <w:tabs>
          <w:tab w:val="right" w:leader="dot" w:pos="9402"/>
        </w:tabs>
        <w:spacing w:line="400" w:lineRule="exact"/>
        <w:ind w:leftChars="0" w:left="560"/>
      </w:pPr>
      <w:hyperlink r:id="rId14" w:anchor="_Toc516475629" w:history="1">
        <w:r w:rsidR="00054CCE">
          <w:rPr>
            <w:rStyle w:val="aa"/>
            <w:rFonts w:ascii="方正仿宋_GBK" w:eastAsia="方正仿宋_GBK" w:hAnsi="宋体" w:hint="eastAsia"/>
          </w:rPr>
          <w:t>七、联系方式</w:t>
        </w:r>
        <w:r w:rsidR="00054CCE">
          <w:rPr>
            <w:rStyle w:val="aa"/>
          </w:rPr>
          <w:tab/>
        </w:r>
        <w:r>
          <w:rPr>
            <w:rStyle w:val="aa"/>
          </w:rPr>
          <w:fldChar w:fldCharType="begin"/>
        </w:r>
        <w:r w:rsidR="00054CCE">
          <w:rPr>
            <w:rStyle w:val="aa"/>
          </w:rPr>
          <w:instrText xml:space="preserve"> PAGEREF _Toc516475629 \h </w:instrText>
        </w:r>
        <w:r>
          <w:rPr>
            <w:rStyle w:val="aa"/>
          </w:rPr>
        </w:r>
        <w:r>
          <w:rPr>
            <w:rStyle w:val="aa"/>
          </w:rPr>
          <w:fldChar w:fldCharType="separate"/>
        </w:r>
        <w:r w:rsidR="0033411E">
          <w:rPr>
            <w:rStyle w:val="aa"/>
            <w:noProof/>
          </w:rPr>
          <w:t>- 5 -</w:t>
        </w:r>
        <w:r>
          <w:rPr>
            <w:rStyle w:val="aa"/>
          </w:rPr>
          <w:fldChar w:fldCharType="end"/>
        </w:r>
      </w:hyperlink>
    </w:p>
    <w:p w:rsidR="00054CCE" w:rsidRDefault="00A95801" w:rsidP="00054CCE">
      <w:pPr>
        <w:pStyle w:val="25"/>
        <w:tabs>
          <w:tab w:val="right" w:leader="dot" w:pos="9402"/>
        </w:tabs>
        <w:spacing w:line="400" w:lineRule="exact"/>
        <w:ind w:leftChars="0" w:left="560"/>
      </w:pPr>
      <w:hyperlink r:id="rId15" w:anchor="_Toc516475629" w:history="1">
        <w:r w:rsidR="00054CCE">
          <w:rPr>
            <w:rStyle w:val="aa"/>
            <w:rFonts w:ascii="方正仿宋_GBK" w:eastAsia="方正仿宋_GBK" w:hAnsi="宋体" w:hint="eastAsia"/>
          </w:rPr>
          <w:t>八、现场踏勘</w:t>
        </w:r>
        <w:r w:rsidR="00054CCE">
          <w:rPr>
            <w:rStyle w:val="aa"/>
          </w:rPr>
          <w:tab/>
        </w:r>
        <w:r>
          <w:rPr>
            <w:rStyle w:val="aa"/>
          </w:rPr>
          <w:fldChar w:fldCharType="begin"/>
        </w:r>
        <w:r w:rsidR="00054CCE">
          <w:rPr>
            <w:rStyle w:val="aa"/>
          </w:rPr>
          <w:instrText xml:space="preserve"> PAGEREF _Toc516475629 \h </w:instrText>
        </w:r>
        <w:r>
          <w:rPr>
            <w:rStyle w:val="aa"/>
          </w:rPr>
        </w:r>
        <w:r>
          <w:rPr>
            <w:rStyle w:val="aa"/>
          </w:rPr>
          <w:fldChar w:fldCharType="separate"/>
        </w:r>
        <w:r w:rsidR="0033411E">
          <w:rPr>
            <w:rStyle w:val="aa"/>
            <w:noProof/>
          </w:rPr>
          <w:t>- 5 -</w:t>
        </w:r>
        <w:r>
          <w:rPr>
            <w:rStyle w:val="aa"/>
          </w:rPr>
          <w:fldChar w:fldCharType="end"/>
        </w:r>
      </w:hyperlink>
    </w:p>
    <w:p w:rsidR="00054CCE" w:rsidRDefault="00A95801" w:rsidP="00054CCE">
      <w:pPr>
        <w:pStyle w:val="12"/>
        <w:tabs>
          <w:tab w:val="right" w:leader="dot" w:pos="9402"/>
        </w:tabs>
        <w:spacing w:line="400" w:lineRule="exact"/>
        <w:rPr>
          <w:rFonts w:ascii="Calibri" w:hAnsi="Calibri"/>
          <w:sz w:val="21"/>
          <w:szCs w:val="22"/>
        </w:rPr>
      </w:pPr>
      <w:hyperlink r:id="rId16" w:anchor="_Toc516475630" w:history="1">
        <w:r w:rsidR="00054CCE">
          <w:rPr>
            <w:rStyle w:val="aa"/>
            <w:rFonts w:ascii="方正小标宋_GBK" w:eastAsia="方正小标宋_GBK" w:hAnsi="宋体" w:hint="eastAsia"/>
          </w:rPr>
          <w:t>第二篇  投标人须知</w:t>
        </w:r>
        <w:r w:rsidR="00054CCE">
          <w:rPr>
            <w:rStyle w:val="aa"/>
          </w:rPr>
          <w:tab/>
        </w:r>
        <w:r>
          <w:rPr>
            <w:rStyle w:val="aa"/>
          </w:rPr>
          <w:fldChar w:fldCharType="begin"/>
        </w:r>
        <w:r w:rsidR="00054CCE">
          <w:rPr>
            <w:rStyle w:val="aa"/>
          </w:rPr>
          <w:instrText xml:space="preserve"> PAGEREF _Toc516475630 \h </w:instrText>
        </w:r>
        <w:r>
          <w:rPr>
            <w:rStyle w:val="aa"/>
          </w:rPr>
        </w:r>
        <w:r>
          <w:rPr>
            <w:rStyle w:val="aa"/>
          </w:rPr>
          <w:fldChar w:fldCharType="separate"/>
        </w:r>
        <w:r w:rsidR="0033411E">
          <w:rPr>
            <w:rStyle w:val="aa"/>
            <w:noProof/>
          </w:rPr>
          <w:t>- 7 -</w:t>
        </w:r>
        <w:r>
          <w:rPr>
            <w:rStyle w:val="aa"/>
          </w:rPr>
          <w:fldChar w:fldCharType="end"/>
        </w:r>
      </w:hyperlink>
    </w:p>
    <w:p w:rsidR="00054CCE" w:rsidRDefault="00A95801" w:rsidP="00054CCE">
      <w:pPr>
        <w:pStyle w:val="25"/>
        <w:tabs>
          <w:tab w:val="right" w:leader="dot" w:pos="9402"/>
        </w:tabs>
        <w:spacing w:line="400" w:lineRule="exact"/>
        <w:ind w:leftChars="0" w:left="560"/>
        <w:rPr>
          <w:rFonts w:ascii="Calibri" w:hAnsi="Calibri"/>
          <w:sz w:val="21"/>
          <w:szCs w:val="22"/>
        </w:rPr>
      </w:pPr>
      <w:hyperlink r:id="rId17" w:anchor="_Toc516475631" w:history="1">
        <w:r w:rsidR="00054CCE">
          <w:rPr>
            <w:rStyle w:val="aa"/>
            <w:rFonts w:ascii="方正仿宋_GBK" w:eastAsia="方正仿宋_GBK" w:hint="eastAsia"/>
          </w:rPr>
          <w:t>一、谈判费用</w:t>
        </w:r>
        <w:r w:rsidR="00054CCE">
          <w:rPr>
            <w:rStyle w:val="aa"/>
          </w:rPr>
          <w:tab/>
        </w:r>
        <w:r>
          <w:rPr>
            <w:rStyle w:val="aa"/>
          </w:rPr>
          <w:fldChar w:fldCharType="begin"/>
        </w:r>
        <w:r w:rsidR="00054CCE">
          <w:rPr>
            <w:rStyle w:val="aa"/>
          </w:rPr>
          <w:instrText xml:space="preserve"> PAGEREF _Toc516475631 \h </w:instrText>
        </w:r>
        <w:r>
          <w:rPr>
            <w:rStyle w:val="aa"/>
          </w:rPr>
        </w:r>
        <w:r>
          <w:rPr>
            <w:rStyle w:val="aa"/>
          </w:rPr>
          <w:fldChar w:fldCharType="separate"/>
        </w:r>
        <w:r w:rsidR="0033411E">
          <w:rPr>
            <w:rStyle w:val="aa"/>
            <w:noProof/>
          </w:rPr>
          <w:t>- 7 -</w:t>
        </w:r>
        <w:r>
          <w:rPr>
            <w:rStyle w:val="aa"/>
          </w:rPr>
          <w:fldChar w:fldCharType="end"/>
        </w:r>
      </w:hyperlink>
    </w:p>
    <w:p w:rsidR="00054CCE" w:rsidRDefault="00A95801" w:rsidP="00054CCE">
      <w:pPr>
        <w:pStyle w:val="25"/>
        <w:tabs>
          <w:tab w:val="right" w:leader="dot" w:pos="9402"/>
        </w:tabs>
        <w:spacing w:line="400" w:lineRule="exact"/>
        <w:ind w:leftChars="0" w:left="560"/>
        <w:rPr>
          <w:rFonts w:ascii="Calibri" w:hAnsi="Calibri"/>
          <w:sz w:val="21"/>
          <w:szCs w:val="22"/>
        </w:rPr>
      </w:pPr>
      <w:hyperlink r:id="rId18" w:anchor="_Toc516475632" w:history="1">
        <w:r w:rsidR="00054CCE">
          <w:rPr>
            <w:rStyle w:val="aa"/>
            <w:rFonts w:ascii="方正仿宋_GBK" w:eastAsia="方正仿宋_GBK" w:hint="eastAsia"/>
          </w:rPr>
          <w:t>二、竞争性谈判文件</w:t>
        </w:r>
        <w:r w:rsidR="00054CCE">
          <w:rPr>
            <w:rStyle w:val="aa"/>
          </w:rPr>
          <w:tab/>
        </w:r>
        <w:r>
          <w:rPr>
            <w:rStyle w:val="aa"/>
          </w:rPr>
          <w:fldChar w:fldCharType="begin"/>
        </w:r>
        <w:r w:rsidR="00054CCE">
          <w:rPr>
            <w:rStyle w:val="aa"/>
          </w:rPr>
          <w:instrText xml:space="preserve"> PAGEREF _Toc516475632 \h </w:instrText>
        </w:r>
        <w:r>
          <w:rPr>
            <w:rStyle w:val="aa"/>
          </w:rPr>
        </w:r>
        <w:r>
          <w:rPr>
            <w:rStyle w:val="aa"/>
          </w:rPr>
          <w:fldChar w:fldCharType="separate"/>
        </w:r>
        <w:r w:rsidR="0033411E">
          <w:rPr>
            <w:rStyle w:val="aa"/>
            <w:noProof/>
          </w:rPr>
          <w:t>- 7 -</w:t>
        </w:r>
        <w:r>
          <w:rPr>
            <w:rStyle w:val="aa"/>
          </w:rPr>
          <w:fldChar w:fldCharType="end"/>
        </w:r>
      </w:hyperlink>
    </w:p>
    <w:p w:rsidR="00054CCE" w:rsidRDefault="00A95801" w:rsidP="00054CCE">
      <w:pPr>
        <w:pStyle w:val="25"/>
        <w:tabs>
          <w:tab w:val="right" w:leader="dot" w:pos="9402"/>
        </w:tabs>
        <w:spacing w:line="400" w:lineRule="exact"/>
        <w:ind w:leftChars="0" w:left="560"/>
        <w:rPr>
          <w:rFonts w:ascii="Calibri" w:hAnsi="Calibri"/>
          <w:sz w:val="21"/>
          <w:szCs w:val="22"/>
        </w:rPr>
      </w:pPr>
      <w:hyperlink r:id="rId19" w:anchor="_Toc516475633" w:history="1">
        <w:r w:rsidR="00054CCE">
          <w:rPr>
            <w:rStyle w:val="aa"/>
            <w:rFonts w:ascii="方正仿宋_GBK" w:eastAsia="方正仿宋_GBK" w:hint="eastAsia"/>
          </w:rPr>
          <w:t>三、谈判要求</w:t>
        </w:r>
        <w:r w:rsidR="00054CCE">
          <w:rPr>
            <w:rStyle w:val="aa"/>
          </w:rPr>
          <w:tab/>
        </w:r>
        <w:r>
          <w:rPr>
            <w:rStyle w:val="aa"/>
          </w:rPr>
          <w:fldChar w:fldCharType="begin"/>
        </w:r>
        <w:r w:rsidR="00054CCE">
          <w:rPr>
            <w:rStyle w:val="aa"/>
          </w:rPr>
          <w:instrText xml:space="preserve"> PAGEREF _Toc516475633 \h </w:instrText>
        </w:r>
        <w:r>
          <w:rPr>
            <w:rStyle w:val="aa"/>
          </w:rPr>
        </w:r>
        <w:r>
          <w:rPr>
            <w:rStyle w:val="aa"/>
          </w:rPr>
          <w:fldChar w:fldCharType="separate"/>
        </w:r>
        <w:r w:rsidR="0033411E">
          <w:rPr>
            <w:rStyle w:val="aa"/>
            <w:noProof/>
          </w:rPr>
          <w:t>- 7 -</w:t>
        </w:r>
        <w:r>
          <w:rPr>
            <w:rStyle w:val="aa"/>
          </w:rPr>
          <w:fldChar w:fldCharType="end"/>
        </w:r>
      </w:hyperlink>
    </w:p>
    <w:p w:rsidR="00054CCE" w:rsidRDefault="00A95801" w:rsidP="00054CCE">
      <w:pPr>
        <w:pStyle w:val="25"/>
        <w:tabs>
          <w:tab w:val="right" w:leader="dot" w:pos="9402"/>
        </w:tabs>
        <w:spacing w:line="400" w:lineRule="exact"/>
        <w:ind w:leftChars="0" w:left="560"/>
        <w:rPr>
          <w:rFonts w:ascii="Calibri" w:hAnsi="Calibri"/>
          <w:sz w:val="21"/>
          <w:szCs w:val="22"/>
        </w:rPr>
      </w:pPr>
      <w:hyperlink r:id="rId20" w:anchor="_Toc516475634" w:history="1">
        <w:r w:rsidR="00054CCE">
          <w:rPr>
            <w:rStyle w:val="aa"/>
            <w:rFonts w:ascii="方正仿宋_GBK" w:eastAsia="方正仿宋_GBK" w:hint="eastAsia"/>
          </w:rPr>
          <w:t>四、谈判程序</w:t>
        </w:r>
        <w:r w:rsidR="00054CCE">
          <w:rPr>
            <w:rStyle w:val="aa"/>
          </w:rPr>
          <w:tab/>
        </w:r>
        <w:r>
          <w:rPr>
            <w:rStyle w:val="aa"/>
          </w:rPr>
          <w:fldChar w:fldCharType="begin"/>
        </w:r>
        <w:r w:rsidR="00054CCE">
          <w:rPr>
            <w:rStyle w:val="aa"/>
          </w:rPr>
          <w:instrText xml:space="preserve"> PAGEREF _Toc516475634 \h </w:instrText>
        </w:r>
        <w:r>
          <w:rPr>
            <w:rStyle w:val="aa"/>
          </w:rPr>
        </w:r>
        <w:r>
          <w:rPr>
            <w:rStyle w:val="aa"/>
          </w:rPr>
          <w:fldChar w:fldCharType="separate"/>
        </w:r>
        <w:r w:rsidR="0033411E">
          <w:rPr>
            <w:rStyle w:val="aa"/>
            <w:noProof/>
          </w:rPr>
          <w:t>- 9 -</w:t>
        </w:r>
        <w:r>
          <w:rPr>
            <w:rStyle w:val="aa"/>
          </w:rPr>
          <w:fldChar w:fldCharType="end"/>
        </w:r>
      </w:hyperlink>
    </w:p>
    <w:p w:rsidR="00054CCE" w:rsidRDefault="00A95801" w:rsidP="00054CCE">
      <w:pPr>
        <w:pStyle w:val="25"/>
        <w:tabs>
          <w:tab w:val="right" w:leader="dot" w:pos="9402"/>
        </w:tabs>
        <w:spacing w:line="400" w:lineRule="exact"/>
        <w:ind w:leftChars="0" w:left="560"/>
        <w:rPr>
          <w:rFonts w:ascii="Calibri" w:hAnsi="Calibri"/>
          <w:sz w:val="21"/>
          <w:szCs w:val="22"/>
        </w:rPr>
      </w:pPr>
      <w:hyperlink r:id="rId21" w:anchor="_Toc516475635" w:history="1">
        <w:r w:rsidR="00054CCE">
          <w:rPr>
            <w:rStyle w:val="aa"/>
            <w:rFonts w:ascii="方正仿宋_GBK" w:eastAsia="方正仿宋_GBK" w:hint="eastAsia"/>
          </w:rPr>
          <w:t>五、评审依据</w:t>
        </w:r>
        <w:r w:rsidR="00054CCE">
          <w:rPr>
            <w:rStyle w:val="aa"/>
          </w:rPr>
          <w:tab/>
        </w:r>
        <w:r>
          <w:rPr>
            <w:rStyle w:val="aa"/>
          </w:rPr>
          <w:fldChar w:fldCharType="begin"/>
        </w:r>
        <w:r w:rsidR="00054CCE">
          <w:rPr>
            <w:rStyle w:val="aa"/>
          </w:rPr>
          <w:instrText xml:space="preserve"> PAGEREF _Toc516475635 \h </w:instrText>
        </w:r>
        <w:r>
          <w:rPr>
            <w:rStyle w:val="aa"/>
          </w:rPr>
        </w:r>
        <w:r>
          <w:rPr>
            <w:rStyle w:val="aa"/>
          </w:rPr>
          <w:fldChar w:fldCharType="separate"/>
        </w:r>
        <w:r w:rsidR="0033411E">
          <w:rPr>
            <w:rStyle w:val="aa"/>
            <w:noProof/>
          </w:rPr>
          <w:t>- 9 -</w:t>
        </w:r>
        <w:r>
          <w:rPr>
            <w:rStyle w:val="aa"/>
          </w:rPr>
          <w:fldChar w:fldCharType="end"/>
        </w:r>
      </w:hyperlink>
    </w:p>
    <w:p w:rsidR="00054CCE" w:rsidRDefault="00A95801" w:rsidP="00054CCE">
      <w:pPr>
        <w:pStyle w:val="25"/>
        <w:tabs>
          <w:tab w:val="right" w:leader="dot" w:pos="9402"/>
        </w:tabs>
        <w:spacing w:line="400" w:lineRule="exact"/>
        <w:ind w:leftChars="0" w:left="560"/>
        <w:rPr>
          <w:rFonts w:ascii="Calibri" w:hAnsi="Calibri"/>
          <w:sz w:val="21"/>
          <w:szCs w:val="22"/>
        </w:rPr>
      </w:pPr>
      <w:hyperlink r:id="rId22" w:anchor="_Toc516475636" w:history="1">
        <w:r w:rsidR="00054CCE">
          <w:rPr>
            <w:rStyle w:val="aa"/>
            <w:rFonts w:ascii="方正仿宋_GBK" w:eastAsia="方正仿宋_GBK" w:hint="eastAsia"/>
          </w:rPr>
          <w:t>六、成交原则</w:t>
        </w:r>
        <w:r w:rsidR="00054CCE">
          <w:rPr>
            <w:rStyle w:val="aa"/>
          </w:rPr>
          <w:tab/>
        </w:r>
        <w:r>
          <w:rPr>
            <w:rStyle w:val="aa"/>
          </w:rPr>
          <w:fldChar w:fldCharType="begin"/>
        </w:r>
        <w:r w:rsidR="00054CCE">
          <w:rPr>
            <w:rStyle w:val="aa"/>
          </w:rPr>
          <w:instrText xml:space="preserve"> PAGEREF _Toc516475636 \h </w:instrText>
        </w:r>
        <w:r>
          <w:rPr>
            <w:rStyle w:val="aa"/>
          </w:rPr>
        </w:r>
        <w:r>
          <w:rPr>
            <w:rStyle w:val="aa"/>
          </w:rPr>
          <w:fldChar w:fldCharType="separate"/>
        </w:r>
        <w:r w:rsidR="0033411E">
          <w:rPr>
            <w:rStyle w:val="aa"/>
            <w:noProof/>
          </w:rPr>
          <w:t>- 9 -</w:t>
        </w:r>
        <w:r>
          <w:rPr>
            <w:rStyle w:val="aa"/>
          </w:rPr>
          <w:fldChar w:fldCharType="end"/>
        </w:r>
      </w:hyperlink>
    </w:p>
    <w:p w:rsidR="00054CCE" w:rsidRDefault="00A95801" w:rsidP="00054CCE">
      <w:pPr>
        <w:pStyle w:val="25"/>
        <w:tabs>
          <w:tab w:val="right" w:leader="dot" w:pos="9402"/>
        </w:tabs>
        <w:spacing w:line="400" w:lineRule="exact"/>
        <w:ind w:leftChars="0" w:left="560"/>
        <w:rPr>
          <w:rFonts w:ascii="Calibri" w:hAnsi="Calibri"/>
          <w:sz w:val="21"/>
          <w:szCs w:val="22"/>
        </w:rPr>
      </w:pPr>
      <w:hyperlink r:id="rId23" w:anchor="_Toc516475637" w:history="1">
        <w:r w:rsidR="00054CCE">
          <w:rPr>
            <w:rStyle w:val="aa"/>
            <w:rFonts w:ascii="方正仿宋_GBK" w:eastAsia="方正仿宋_GBK" w:hint="eastAsia"/>
          </w:rPr>
          <w:t>七、成交通知</w:t>
        </w:r>
        <w:r w:rsidR="00054CCE">
          <w:rPr>
            <w:rStyle w:val="aa"/>
          </w:rPr>
          <w:tab/>
        </w:r>
        <w:r>
          <w:rPr>
            <w:rStyle w:val="aa"/>
          </w:rPr>
          <w:fldChar w:fldCharType="begin"/>
        </w:r>
        <w:r w:rsidR="00054CCE">
          <w:rPr>
            <w:rStyle w:val="aa"/>
          </w:rPr>
          <w:instrText xml:space="preserve"> PAGEREF _Toc516475637 \h </w:instrText>
        </w:r>
        <w:r>
          <w:rPr>
            <w:rStyle w:val="aa"/>
          </w:rPr>
        </w:r>
        <w:r>
          <w:rPr>
            <w:rStyle w:val="aa"/>
          </w:rPr>
          <w:fldChar w:fldCharType="separate"/>
        </w:r>
        <w:r w:rsidR="0033411E">
          <w:rPr>
            <w:rStyle w:val="aa"/>
            <w:noProof/>
          </w:rPr>
          <w:t>- 10 -</w:t>
        </w:r>
        <w:r>
          <w:rPr>
            <w:rStyle w:val="aa"/>
          </w:rPr>
          <w:fldChar w:fldCharType="end"/>
        </w:r>
      </w:hyperlink>
    </w:p>
    <w:p w:rsidR="00054CCE" w:rsidRDefault="00A95801" w:rsidP="00054CCE">
      <w:pPr>
        <w:pStyle w:val="25"/>
        <w:tabs>
          <w:tab w:val="right" w:leader="dot" w:pos="9402"/>
        </w:tabs>
        <w:spacing w:line="400" w:lineRule="exact"/>
        <w:ind w:leftChars="0" w:left="560"/>
        <w:rPr>
          <w:rFonts w:ascii="Calibri" w:hAnsi="Calibri"/>
          <w:sz w:val="21"/>
          <w:szCs w:val="22"/>
        </w:rPr>
      </w:pPr>
      <w:hyperlink r:id="rId24" w:anchor="_Toc516475638" w:history="1">
        <w:r w:rsidR="00054CCE">
          <w:rPr>
            <w:rStyle w:val="aa"/>
            <w:rFonts w:ascii="方正仿宋_GBK" w:eastAsia="方正仿宋_GBK" w:hint="eastAsia"/>
          </w:rPr>
          <w:t>八、签订合同</w:t>
        </w:r>
        <w:r w:rsidR="00054CCE">
          <w:rPr>
            <w:rStyle w:val="aa"/>
          </w:rPr>
          <w:tab/>
        </w:r>
        <w:r>
          <w:rPr>
            <w:rStyle w:val="aa"/>
          </w:rPr>
          <w:fldChar w:fldCharType="begin"/>
        </w:r>
        <w:r w:rsidR="00054CCE">
          <w:rPr>
            <w:rStyle w:val="aa"/>
          </w:rPr>
          <w:instrText xml:space="preserve"> PAGEREF _Toc516475638 \h </w:instrText>
        </w:r>
        <w:r>
          <w:rPr>
            <w:rStyle w:val="aa"/>
          </w:rPr>
        </w:r>
        <w:r>
          <w:rPr>
            <w:rStyle w:val="aa"/>
          </w:rPr>
          <w:fldChar w:fldCharType="separate"/>
        </w:r>
        <w:r w:rsidR="0033411E">
          <w:rPr>
            <w:rStyle w:val="aa"/>
            <w:noProof/>
          </w:rPr>
          <w:t>- 11 -</w:t>
        </w:r>
        <w:r>
          <w:rPr>
            <w:rStyle w:val="aa"/>
          </w:rPr>
          <w:fldChar w:fldCharType="end"/>
        </w:r>
      </w:hyperlink>
    </w:p>
    <w:p w:rsidR="00054CCE" w:rsidRDefault="00A95801" w:rsidP="00054CCE">
      <w:pPr>
        <w:pStyle w:val="12"/>
        <w:tabs>
          <w:tab w:val="right" w:leader="dot" w:pos="9402"/>
        </w:tabs>
        <w:spacing w:line="400" w:lineRule="exact"/>
        <w:rPr>
          <w:rFonts w:ascii="Calibri" w:hAnsi="Calibri"/>
          <w:sz w:val="21"/>
          <w:szCs w:val="22"/>
        </w:rPr>
      </w:pPr>
      <w:hyperlink r:id="rId25" w:anchor="_Toc516475639" w:history="1">
        <w:r w:rsidR="00054CCE">
          <w:rPr>
            <w:rStyle w:val="aa"/>
            <w:rFonts w:ascii="方正小标宋_GBK" w:eastAsia="方正小标宋_GBK" w:hAnsi="宋体" w:hint="eastAsia"/>
          </w:rPr>
          <w:t>第三篇  谈判项目技术需求</w:t>
        </w:r>
        <w:r w:rsidR="00054CCE">
          <w:rPr>
            <w:rStyle w:val="aa"/>
          </w:rPr>
          <w:tab/>
        </w:r>
        <w:r>
          <w:rPr>
            <w:rStyle w:val="aa"/>
          </w:rPr>
          <w:fldChar w:fldCharType="begin"/>
        </w:r>
        <w:r w:rsidR="00054CCE">
          <w:rPr>
            <w:rStyle w:val="aa"/>
          </w:rPr>
          <w:instrText xml:space="preserve"> PAGEREF _Toc516475639 \h </w:instrText>
        </w:r>
        <w:r>
          <w:rPr>
            <w:rStyle w:val="aa"/>
          </w:rPr>
        </w:r>
        <w:r>
          <w:rPr>
            <w:rStyle w:val="aa"/>
          </w:rPr>
          <w:fldChar w:fldCharType="separate"/>
        </w:r>
        <w:r w:rsidR="0033411E">
          <w:rPr>
            <w:rStyle w:val="aa"/>
            <w:noProof/>
          </w:rPr>
          <w:t>- 12 -</w:t>
        </w:r>
        <w:r>
          <w:rPr>
            <w:rStyle w:val="aa"/>
          </w:rPr>
          <w:fldChar w:fldCharType="end"/>
        </w:r>
      </w:hyperlink>
    </w:p>
    <w:p w:rsidR="00054CCE" w:rsidRDefault="00A95801" w:rsidP="00054CCE">
      <w:pPr>
        <w:pStyle w:val="25"/>
        <w:tabs>
          <w:tab w:val="right" w:leader="dot" w:pos="9402"/>
        </w:tabs>
        <w:spacing w:line="400" w:lineRule="exact"/>
        <w:ind w:leftChars="0" w:left="560"/>
      </w:pPr>
      <w:hyperlink r:id="rId26" w:anchor="_Toc516475640" w:history="1">
        <w:r w:rsidR="00054CCE">
          <w:rPr>
            <w:rStyle w:val="aa"/>
            <w:rFonts w:ascii="方正仿宋_GBK" w:eastAsia="方正仿宋_GBK" w:hint="eastAsia"/>
          </w:rPr>
          <w:t>一、工程范围、内容及技术要求</w:t>
        </w:r>
        <w:r w:rsidR="00054CCE">
          <w:rPr>
            <w:rStyle w:val="aa"/>
          </w:rPr>
          <w:tab/>
        </w:r>
        <w:r>
          <w:rPr>
            <w:rStyle w:val="aa"/>
          </w:rPr>
          <w:fldChar w:fldCharType="begin"/>
        </w:r>
        <w:r w:rsidR="00054CCE">
          <w:rPr>
            <w:rStyle w:val="aa"/>
          </w:rPr>
          <w:instrText xml:space="preserve"> PAGEREF _Toc516475640 \h </w:instrText>
        </w:r>
        <w:r>
          <w:rPr>
            <w:rStyle w:val="aa"/>
          </w:rPr>
        </w:r>
        <w:r>
          <w:rPr>
            <w:rStyle w:val="aa"/>
          </w:rPr>
          <w:fldChar w:fldCharType="separate"/>
        </w:r>
        <w:r w:rsidR="0033411E">
          <w:rPr>
            <w:rStyle w:val="aa"/>
            <w:noProof/>
          </w:rPr>
          <w:t>- 12 -</w:t>
        </w:r>
        <w:r>
          <w:rPr>
            <w:rStyle w:val="aa"/>
          </w:rPr>
          <w:fldChar w:fldCharType="end"/>
        </w:r>
      </w:hyperlink>
    </w:p>
    <w:p w:rsidR="00054CCE" w:rsidRDefault="00A95801" w:rsidP="00054CCE">
      <w:pPr>
        <w:pStyle w:val="25"/>
        <w:tabs>
          <w:tab w:val="right" w:leader="dot" w:pos="9402"/>
        </w:tabs>
        <w:spacing w:line="400" w:lineRule="exact"/>
        <w:ind w:leftChars="0" w:left="560"/>
        <w:rPr>
          <w:rFonts w:ascii="Calibri" w:hAnsi="Calibri"/>
          <w:sz w:val="21"/>
          <w:szCs w:val="22"/>
        </w:rPr>
      </w:pPr>
      <w:hyperlink r:id="rId27" w:anchor="_Toc516475648" w:history="1">
        <w:r w:rsidR="00054CCE">
          <w:rPr>
            <w:rStyle w:val="aa"/>
            <w:rFonts w:ascii="方正仿宋_GBK" w:eastAsia="方正仿宋_GBK" w:hint="eastAsia"/>
          </w:rPr>
          <w:t>二、安全要求</w:t>
        </w:r>
        <w:r w:rsidR="00054CCE">
          <w:rPr>
            <w:rStyle w:val="aa"/>
          </w:rPr>
          <w:tab/>
        </w:r>
        <w:r>
          <w:rPr>
            <w:rStyle w:val="aa"/>
          </w:rPr>
          <w:fldChar w:fldCharType="begin"/>
        </w:r>
        <w:r w:rsidR="00054CCE">
          <w:rPr>
            <w:rStyle w:val="aa"/>
          </w:rPr>
          <w:instrText xml:space="preserve"> PAGEREF _Toc516475648 \h </w:instrText>
        </w:r>
        <w:r>
          <w:rPr>
            <w:rStyle w:val="aa"/>
          </w:rPr>
        </w:r>
        <w:r>
          <w:rPr>
            <w:rStyle w:val="aa"/>
          </w:rPr>
          <w:fldChar w:fldCharType="separate"/>
        </w:r>
        <w:r w:rsidR="0033411E">
          <w:rPr>
            <w:rStyle w:val="aa"/>
            <w:noProof/>
          </w:rPr>
          <w:t>- 14 -</w:t>
        </w:r>
        <w:r>
          <w:rPr>
            <w:rStyle w:val="aa"/>
          </w:rPr>
          <w:fldChar w:fldCharType="end"/>
        </w:r>
      </w:hyperlink>
    </w:p>
    <w:p w:rsidR="00054CCE" w:rsidRDefault="00A95801" w:rsidP="00054CCE">
      <w:pPr>
        <w:pStyle w:val="12"/>
        <w:tabs>
          <w:tab w:val="right" w:leader="dot" w:pos="9402"/>
        </w:tabs>
        <w:spacing w:line="400" w:lineRule="exact"/>
        <w:rPr>
          <w:rFonts w:ascii="Calibri" w:hAnsi="Calibri"/>
          <w:sz w:val="21"/>
          <w:szCs w:val="22"/>
        </w:rPr>
      </w:pPr>
      <w:hyperlink r:id="rId28" w:anchor="_Toc516475646" w:history="1">
        <w:r w:rsidR="00054CCE">
          <w:rPr>
            <w:rStyle w:val="aa"/>
            <w:rFonts w:ascii="方正小标宋_GBK" w:eastAsia="方正小标宋_GBK" w:hAnsi="宋体" w:hint="eastAsia"/>
          </w:rPr>
          <w:t>第四篇  谈判项目服务需求</w:t>
        </w:r>
        <w:r w:rsidR="00054CCE">
          <w:rPr>
            <w:rStyle w:val="aa"/>
          </w:rPr>
          <w:tab/>
        </w:r>
        <w:r>
          <w:rPr>
            <w:rStyle w:val="aa"/>
          </w:rPr>
          <w:fldChar w:fldCharType="begin"/>
        </w:r>
        <w:r w:rsidR="00054CCE">
          <w:rPr>
            <w:rStyle w:val="aa"/>
          </w:rPr>
          <w:instrText xml:space="preserve"> PAGEREF _Toc516475646 \h </w:instrText>
        </w:r>
        <w:r>
          <w:rPr>
            <w:rStyle w:val="aa"/>
          </w:rPr>
        </w:r>
        <w:r>
          <w:rPr>
            <w:rStyle w:val="aa"/>
          </w:rPr>
          <w:fldChar w:fldCharType="separate"/>
        </w:r>
        <w:r w:rsidR="0033411E">
          <w:rPr>
            <w:rStyle w:val="aa"/>
            <w:noProof/>
          </w:rPr>
          <w:t>- 14 -</w:t>
        </w:r>
        <w:r>
          <w:rPr>
            <w:rStyle w:val="aa"/>
          </w:rPr>
          <w:fldChar w:fldCharType="end"/>
        </w:r>
      </w:hyperlink>
    </w:p>
    <w:p w:rsidR="00054CCE" w:rsidRDefault="00A95801" w:rsidP="00054CCE">
      <w:pPr>
        <w:pStyle w:val="25"/>
        <w:tabs>
          <w:tab w:val="right" w:leader="dot" w:pos="9402"/>
        </w:tabs>
        <w:spacing w:line="400" w:lineRule="exact"/>
        <w:ind w:leftChars="0" w:left="560"/>
        <w:rPr>
          <w:rFonts w:ascii="Calibri" w:hAnsi="Calibri"/>
          <w:sz w:val="21"/>
          <w:szCs w:val="22"/>
        </w:rPr>
      </w:pPr>
      <w:hyperlink r:id="rId29" w:anchor="_Toc516475647" w:history="1">
        <w:r w:rsidR="00054CCE">
          <w:rPr>
            <w:rStyle w:val="aa"/>
            <w:rFonts w:ascii="方正仿宋_GBK" w:eastAsia="方正仿宋_GBK" w:hAnsi="宋体" w:hint="eastAsia"/>
          </w:rPr>
          <w:t>一、工程完成时间、地点及验收方式</w:t>
        </w:r>
        <w:r w:rsidR="00054CCE">
          <w:rPr>
            <w:rStyle w:val="aa"/>
          </w:rPr>
          <w:tab/>
        </w:r>
        <w:r>
          <w:rPr>
            <w:rStyle w:val="aa"/>
          </w:rPr>
          <w:fldChar w:fldCharType="begin"/>
        </w:r>
        <w:r w:rsidR="00054CCE">
          <w:rPr>
            <w:rStyle w:val="aa"/>
          </w:rPr>
          <w:instrText xml:space="preserve"> PAGEREF _Toc516475647 \h </w:instrText>
        </w:r>
        <w:r>
          <w:rPr>
            <w:rStyle w:val="aa"/>
          </w:rPr>
        </w:r>
        <w:r>
          <w:rPr>
            <w:rStyle w:val="aa"/>
          </w:rPr>
          <w:fldChar w:fldCharType="separate"/>
        </w:r>
        <w:r w:rsidR="0033411E">
          <w:rPr>
            <w:rStyle w:val="aa"/>
            <w:noProof/>
          </w:rPr>
          <w:t>- 14 -</w:t>
        </w:r>
        <w:r>
          <w:rPr>
            <w:rStyle w:val="aa"/>
          </w:rPr>
          <w:fldChar w:fldCharType="end"/>
        </w:r>
      </w:hyperlink>
    </w:p>
    <w:p w:rsidR="00054CCE" w:rsidRDefault="00A95801" w:rsidP="00054CCE">
      <w:pPr>
        <w:pStyle w:val="25"/>
        <w:tabs>
          <w:tab w:val="right" w:leader="dot" w:pos="9402"/>
        </w:tabs>
        <w:spacing w:line="400" w:lineRule="exact"/>
        <w:ind w:leftChars="0" w:left="560"/>
        <w:rPr>
          <w:rFonts w:ascii="Calibri" w:hAnsi="Calibri"/>
          <w:sz w:val="21"/>
          <w:szCs w:val="22"/>
        </w:rPr>
      </w:pPr>
      <w:hyperlink r:id="rId30" w:anchor="_Toc516475648" w:history="1">
        <w:r w:rsidR="00054CCE">
          <w:rPr>
            <w:rStyle w:val="aa"/>
            <w:rFonts w:ascii="方正仿宋_GBK" w:eastAsia="方正仿宋_GBK" w:hint="eastAsia"/>
          </w:rPr>
          <w:t>二、报价要求</w:t>
        </w:r>
        <w:r w:rsidR="00054CCE">
          <w:rPr>
            <w:rStyle w:val="aa"/>
          </w:rPr>
          <w:tab/>
        </w:r>
        <w:r>
          <w:rPr>
            <w:rStyle w:val="aa"/>
          </w:rPr>
          <w:fldChar w:fldCharType="begin"/>
        </w:r>
        <w:r w:rsidR="00054CCE">
          <w:rPr>
            <w:rStyle w:val="aa"/>
          </w:rPr>
          <w:instrText xml:space="preserve"> PAGEREF _Toc516475648 \h </w:instrText>
        </w:r>
        <w:r>
          <w:rPr>
            <w:rStyle w:val="aa"/>
          </w:rPr>
        </w:r>
        <w:r>
          <w:rPr>
            <w:rStyle w:val="aa"/>
          </w:rPr>
          <w:fldChar w:fldCharType="separate"/>
        </w:r>
        <w:r w:rsidR="0033411E">
          <w:rPr>
            <w:rStyle w:val="aa"/>
            <w:noProof/>
          </w:rPr>
          <w:t>- 14 -</w:t>
        </w:r>
        <w:r>
          <w:rPr>
            <w:rStyle w:val="aa"/>
          </w:rPr>
          <w:fldChar w:fldCharType="end"/>
        </w:r>
      </w:hyperlink>
    </w:p>
    <w:p w:rsidR="00054CCE" w:rsidRDefault="00A95801" w:rsidP="00054CCE">
      <w:pPr>
        <w:pStyle w:val="25"/>
        <w:tabs>
          <w:tab w:val="right" w:leader="dot" w:pos="9402"/>
        </w:tabs>
        <w:spacing w:line="400" w:lineRule="exact"/>
        <w:ind w:leftChars="0" w:left="560"/>
      </w:pPr>
      <w:hyperlink r:id="rId31" w:anchor="_Toc516475649" w:history="1">
        <w:r w:rsidR="00054CCE">
          <w:rPr>
            <w:rStyle w:val="aa"/>
            <w:rFonts w:ascii="方正仿宋_GBK" w:eastAsia="方正仿宋_GBK" w:hint="eastAsia"/>
          </w:rPr>
          <w:t>三、质量保证及后期服务</w:t>
        </w:r>
        <w:r w:rsidR="00054CCE">
          <w:rPr>
            <w:rStyle w:val="aa"/>
          </w:rPr>
          <w:tab/>
        </w:r>
        <w:r>
          <w:rPr>
            <w:rStyle w:val="aa"/>
          </w:rPr>
          <w:fldChar w:fldCharType="begin"/>
        </w:r>
        <w:r w:rsidR="00054CCE">
          <w:rPr>
            <w:rStyle w:val="aa"/>
          </w:rPr>
          <w:instrText xml:space="preserve"> PAGEREF _Toc516475649 \h </w:instrText>
        </w:r>
        <w:r>
          <w:rPr>
            <w:rStyle w:val="aa"/>
          </w:rPr>
        </w:r>
        <w:r>
          <w:rPr>
            <w:rStyle w:val="aa"/>
          </w:rPr>
          <w:fldChar w:fldCharType="separate"/>
        </w:r>
        <w:r w:rsidR="0033411E">
          <w:rPr>
            <w:rStyle w:val="aa"/>
            <w:noProof/>
          </w:rPr>
          <w:t>- 15 -</w:t>
        </w:r>
        <w:r>
          <w:rPr>
            <w:rStyle w:val="aa"/>
          </w:rPr>
          <w:fldChar w:fldCharType="end"/>
        </w:r>
      </w:hyperlink>
    </w:p>
    <w:p w:rsidR="00054CCE" w:rsidRDefault="00A95801" w:rsidP="00054CCE">
      <w:pPr>
        <w:pStyle w:val="25"/>
        <w:tabs>
          <w:tab w:val="right" w:leader="dot" w:pos="9402"/>
        </w:tabs>
        <w:spacing w:line="400" w:lineRule="exact"/>
        <w:ind w:leftChars="0" w:left="560"/>
        <w:rPr>
          <w:rFonts w:ascii="Calibri" w:hAnsi="Calibri"/>
          <w:sz w:val="21"/>
          <w:szCs w:val="22"/>
        </w:rPr>
      </w:pPr>
      <w:hyperlink r:id="rId32" w:anchor="_Toc516475648" w:history="1">
        <w:r w:rsidR="00054CCE">
          <w:rPr>
            <w:rStyle w:val="aa"/>
            <w:rFonts w:ascii="方正仿宋_GBK" w:eastAsia="方正仿宋_GBK" w:hint="eastAsia"/>
          </w:rPr>
          <w:t>四、履约保证金</w:t>
        </w:r>
        <w:r w:rsidR="00054CCE">
          <w:rPr>
            <w:rStyle w:val="aa"/>
          </w:rPr>
          <w:tab/>
        </w:r>
        <w:r>
          <w:rPr>
            <w:rStyle w:val="aa"/>
          </w:rPr>
          <w:fldChar w:fldCharType="begin"/>
        </w:r>
        <w:r w:rsidR="00054CCE">
          <w:rPr>
            <w:rStyle w:val="aa"/>
          </w:rPr>
          <w:instrText xml:space="preserve"> PAGEREF _Toc516475648 \h </w:instrText>
        </w:r>
        <w:r>
          <w:rPr>
            <w:rStyle w:val="aa"/>
          </w:rPr>
        </w:r>
        <w:r>
          <w:rPr>
            <w:rStyle w:val="aa"/>
          </w:rPr>
          <w:fldChar w:fldCharType="separate"/>
        </w:r>
        <w:r w:rsidR="0033411E">
          <w:rPr>
            <w:rStyle w:val="aa"/>
            <w:noProof/>
          </w:rPr>
          <w:t>- 14 -</w:t>
        </w:r>
        <w:r>
          <w:rPr>
            <w:rStyle w:val="aa"/>
          </w:rPr>
          <w:fldChar w:fldCharType="end"/>
        </w:r>
      </w:hyperlink>
    </w:p>
    <w:p w:rsidR="00054CCE" w:rsidRDefault="00A95801" w:rsidP="00054CCE">
      <w:pPr>
        <w:pStyle w:val="25"/>
        <w:tabs>
          <w:tab w:val="right" w:leader="dot" w:pos="9402"/>
        </w:tabs>
        <w:spacing w:line="400" w:lineRule="exact"/>
        <w:ind w:leftChars="0" w:left="560"/>
      </w:pPr>
      <w:hyperlink r:id="rId33" w:anchor="_Toc516475649" w:history="1">
        <w:r w:rsidR="00054CCE">
          <w:rPr>
            <w:rStyle w:val="aa"/>
            <w:rFonts w:ascii="方正仿宋_GBK" w:eastAsia="方正仿宋_GBK" w:hint="eastAsia"/>
          </w:rPr>
          <w:t>五、付款方式</w:t>
        </w:r>
        <w:r w:rsidR="00054CCE">
          <w:rPr>
            <w:rStyle w:val="aa"/>
          </w:rPr>
          <w:tab/>
        </w:r>
        <w:r>
          <w:rPr>
            <w:rStyle w:val="aa"/>
          </w:rPr>
          <w:fldChar w:fldCharType="begin"/>
        </w:r>
        <w:r w:rsidR="00054CCE">
          <w:rPr>
            <w:rStyle w:val="aa"/>
          </w:rPr>
          <w:instrText xml:space="preserve"> PAGEREF _Toc516475649 \h </w:instrText>
        </w:r>
        <w:r>
          <w:rPr>
            <w:rStyle w:val="aa"/>
          </w:rPr>
        </w:r>
        <w:r>
          <w:rPr>
            <w:rStyle w:val="aa"/>
          </w:rPr>
          <w:fldChar w:fldCharType="separate"/>
        </w:r>
        <w:r w:rsidR="0033411E">
          <w:rPr>
            <w:rStyle w:val="aa"/>
            <w:noProof/>
          </w:rPr>
          <w:t>- 15 -</w:t>
        </w:r>
        <w:r>
          <w:rPr>
            <w:rStyle w:val="aa"/>
          </w:rPr>
          <w:fldChar w:fldCharType="end"/>
        </w:r>
      </w:hyperlink>
    </w:p>
    <w:p w:rsidR="00054CCE" w:rsidRDefault="00A95801" w:rsidP="00054CCE">
      <w:pPr>
        <w:pStyle w:val="25"/>
        <w:tabs>
          <w:tab w:val="right" w:leader="dot" w:pos="9402"/>
        </w:tabs>
        <w:spacing w:line="400" w:lineRule="exact"/>
        <w:ind w:leftChars="0" w:left="560"/>
      </w:pPr>
      <w:hyperlink r:id="rId34" w:anchor="_Toc516475649" w:history="1">
        <w:r w:rsidR="00054CCE">
          <w:rPr>
            <w:rStyle w:val="aa"/>
            <w:rFonts w:ascii="方正仿宋_GBK" w:eastAsia="方正仿宋_GBK" w:hint="eastAsia"/>
          </w:rPr>
          <w:t>六、工程结算原则</w:t>
        </w:r>
        <w:r w:rsidR="00054CCE">
          <w:rPr>
            <w:rStyle w:val="aa"/>
          </w:rPr>
          <w:tab/>
        </w:r>
        <w:r>
          <w:rPr>
            <w:rStyle w:val="aa"/>
          </w:rPr>
          <w:fldChar w:fldCharType="begin"/>
        </w:r>
        <w:r w:rsidR="00054CCE">
          <w:rPr>
            <w:rStyle w:val="aa"/>
          </w:rPr>
          <w:instrText xml:space="preserve"> PAGEREF _Toc516475649 \h </w:instrText>
        </w:r>
        <w:r>
          <w:rPr>
            <w:rStyle w:val="aa"/>
          </w:rPr>
        </w:r>
        <w:r>
          <w:rPr>
            <w:rStyle w:val="aa"/>
          </w:rPr>
          <w:fldChar w:fldCharType="separate"/>
        </w:r>
        <w:r w:rsidR="0033411E">
          <w:rPr>
            <w:rStyle w:val="aa"/>
            <w:noProof/>
          </w:rPr>
          <w:t>- 15 -</w:t>
        </w:r>
        <w:r>
          <w:rPr>
            <w:rStyle w:val="aa"/>
          </w:rPr>
          <w:fldChar w:fldCharType="end"/>
        </w:r>
      </w:hyperlink>
    </w:p>
    <w:p w:rsidR="00054CCE" w:rsidRDefault="00A95801" w:rsidP="00054CCE">
      <w:pPr>
        <w:pStyle w:val="25"/>
        <w:tabs>
          <w:tab w:val="right" w:leader="dot" w:pos="9402"/>
        </w:tabs>
        <w:spacing w:line="400" w:lineRule="exact"/>
        <w:ind w:leftChars="0" w:left="560"/>
        <w:rPr>
          <w:rFonts w:ascii="Calibri" w:hAnsi="Calibri"/>
          <w:sz w:val="21"/>
          <w:szCs w:val="22"/>
        </w:rPr>
      </w:pPr>
      <w:hyperlink r:id="rId35" w:anchor="_Toc516475650" w:history="1">
        <w:r w:rsidR="00054CCE">
          <w:rPr>
            <w:rStyle w:val="aa"/>
            <w:rFonts w:ascii="方正仿宋_GBK" w:eastAsia="方正仿宋_GBK" w:hint="eastAsia"/>
          </w:rPr>
          <w:t>七、知识产权</w:t>
        </w:r>
        <w:r w:rsidR="00054CCE">
          <w:rPr>
            <w:rStyle w:val="aa"/>
          </w:rPr>
          <w:tab/>
        </w:r>
        <w:r>
          <w:rPr>
            <w:rStyle w:val="aa"/>
          </w:rPr>
          <w:fldChar w:fldCharType="begin"/>
        </w:r>
        <w:r w:rsidR="00054CCE">
          <w:rPr>
            <w:rStyle w:val="aa"/>
          </w:rPr>
          <w:instrText xml:space="preserve"> PAGEREF _Toc516475650 \h </w:instrText>
        </w:r>
        <w:r>
          <w:rPr>
            <w:rStyle w:val="aa"/>
          </w:rPr>
        </w:r>
        <w:r>
          <w:rPr>
            <w:rStyle w:val="aa"/>
          </w:rPr>
          <w:fldChar w:fldCharType="separate"/>
        </w:r>
        <w:r w:rsidR="0033411E">
          <w:rPr>
            <w:rStyle w:val="aa"/>
            <w:noProof/>
          </w:rPr>
          <w:t>- 15 -</w:t>
        </w:r>
        <w:r>
          <w:rPr>
            <w:rStyle w:val="aa"/>
          </w:rPr>
          <w:fldChar w:fldCharType="end"/>
        </w:r>
      </w:hyperlink>
    </w:p>
    <w:p w:rsidR="00054CCE" w:rsidRDefault="00A95801" w:rsidP="00054CCE">
      <w:pPr>
        <w:pStyle w:val="25"/>
        <w:tabs>
          <w:tab w:val="right" w:leader="dot" w:pos="9402"/>
        </w:tabs>
        <w:spacing w:line="400" w:lineRule="exact"/>
        <w:ind w:leftChars="0" w:left="560"/>
        <w:rPr>
          <w:rFonts w:ascii="Calibri" w:hAnsi="Calibri"/>
          <w:sz w:val="21"/>
          <w:szCs w:val="22"/>
        </w:rPr>
      </w:pPr>
      <w:hyperlink r:id="rId36" w:anchor="_Toc516475651" w:history="1">
        <w:r w:rsidR="00054CCE">
          <w:rPr>
            <w:rStyle w:val="aa"/>
            <w:rFonts w:ascii="方正仿宋_GBK" w:eastAsia="方正仿宋_GBK" w:hint="eastAsia"/>
          </w:rPr>
          <w:t>八、其他</w:t>
        </w:r>
        <w:r w:rsidR="00054CCE">
          <w:rPr>
            <w:rStyle w:val="aa"/>
          </w:rPr>
          <w:tab/>
        </w:r>
        <w:r>
          <w:rPr>
            <w:rStyle w:val="aa"/>
          </w:rPr>
          <w:fldChar w:fldCharType="begin"/>
        </w:r>
        <w:r w:rsidR="00054CCE">
          <w:rPr>
            <w:rStyle w:val="aa"/>
          </w:rPr>
          <w:instrText xml:space="preserve"> PAGEREF _Toc516475651 \h </w:instrText>
        </w:r>
        <w:r>
          <w:rPr>
            <w:rStyle w:val="aa"/>
          </w:rPr>
        </w:r>
        <w:r>
          <w:rPr>
            <w:rStyle w:val="aa"/>
          </w:rPr>
          <w:fldChar w:fldCharType="separate"/>
        </w:r>
        <w:r w:rsidR="0033411E">
          <w:rPr>
            <w:rStyle w:val="aa"/>
            <w:noProof/>
          </w:rPr>
          <w:t>- 16 -</w:t>
        </w:r>
        <w:r>
          <w:rPr>
            <w:rStyle w:val="aa"/>
          </w:rPr>
          <w:fldChar w:fldCharType="end"/>
        </w:r>
      </w:hyperlink>
    </w:p>
    <w:p w:rsidR="00054CCE" w:rsidRDefault="00A95801" w:rsidP="00054CCE">
      <w:pPr>
        <w:pStyle w:val="12"/>
        <w:tabs>
          <w:tab w:val="right" w:leader="dot" w:pos="9402"/>
        </w:tabs>
        <w:spacing w:line="400" w:lineRule="exact"/>
        <w:rPr>
          <w:rFonts w:ascii="Calibri" w:hAnsi="Calibri"/>
          <w:sz w:val="21"/>
          <w:szCs w:val="22"/>
        </w:rPr>
      </w:pPr>
      <w:hyperlink r:id="rId37" w:anchor="_Toc516475652" w:history="1">
        <w:r w:rsidR="00054CCE">
          <w:rPr>
            <w:rStyle w:val="aa"/>
            <w:rFonts w:ascii="方正小标宋_GBK" w:eastAsia="方正小标宋_GBK" w:hAnsi="宋体" w:hint="eastAsia"/>
          </w:rPr>
          <w:t>第五篇  合同草案条款</w:t>
        </w:r>
        <w:r w:rsidR="00054CCE">
          <w:rPr>
            <w:rStyle w:val="aa"/>
          </w:rPr>
          <w:tab/>
        </w:r>
        <w:r>
          <w:rPr>
            <w:rStyle w:val="aa"/>
          </w:rPr>
          <w:fldChar w:fldCharType="begin"/>
        </w:r>
        <w:r w:rsidR="00054CCE">
          <w:rPr>
            <w:rStyle w:val="aa"/>
          </w:rPr>
          <w:instrText xml:space="preserve"> PAGEREF _Toc516475652 \h </w:instrText>
        </w:r>
        <w:r>
          <w:rPr>
            <w:rStyle w:val="aa"/>
          </w:rPr>
        </w:r>
        <w:r>
          <w:rPr>
            <w:rStyle w:val="aa"/>
          </w:rPr>
          <w:fldChar w:fldCharType="separate"/>
        </w:r>
        <w:r w:rsidR="0033411E">
          <w:rPr>
            <w:rStyle w:val="aa"/>
            <w:noProof/>
          </w:rPr>
          <w:t>- 17 -</w:t>
        </w:r>
        <w:r>
          <w:rPr>
            <w:rStyle w:val="aa"/>
          </w:rPr>
          <w:fldChar w:fldCharType="end"/>
        </w:r>
      </w:hyperlink>
    </w:p>
    <w:p w:rsidR="00054CCE" w:rsidRDefault="00A95801" w:rsidP="00054CCE">
      <w:pPr>
        <w:pStyle w:val="25"/>
        <w:tabs>
          <w:tab w:val="right" w:leader="dot" w:pos="9402"/>
        </w:tabs>
        <w:spacing w:line="400" w:lineRule="exact"/>
        <w:ind w:leftChars="0" w:left="0"/>
        <w:rPr>
          <w:rFonts w:ascii="Calibri" w:hAnsi="Calibri"/>
          <w:sz w:val="21"/>
          <w:szCs w:val="22"/>
        </w:rPr>
      </w:pPr>
      <w:hyperlink r:id="rId38" w:anchor="_Toc516475653" w:history="1">
        <w:r w:rsidR="00054CCE">
          <w:rPr>
            <w:rStyle w:val="aa"/>
            <w:rFonts w:ascii="方正小标宋_GBK" w:eastAsia="方正小标宋_GBK" w:hAnsi="宋体" w:hint="eastAsia"/>
          </w:rPr>
          <w:t>第六篇   响应文件格式</w:t>
        </w:r>
        <w:r w:rsidR="00054CCE">
          <w:rPr>
            <w:rStyle w:val="aa"/>
          </w:rPr>
          <w:tab/>
          <w:t xml:space="preserve">- </w:t>
        </w:r>
        <w:r>
          <w:rPr>
            <w:rStyle w:val="aa"/>
          </w:rPr>
          <w:fldChar w:fldCharType="begin"/>
        </w:r>
        <w:r w:rsidR="00054CCE">
          <w:rPr>
            <w:rStyle w:val="aa"/>
          </w:rPr>
          <w:instrText xml:space="preserve"> PAGEREF _Toc516475653 \h </w:instrText>
        </w:r>
        <w:r>
          <w:rPr>
            <w:rStyle w:val="aa"/>
          </w:rPr>
        </w:r>
        <w:r>
          <w:rPr>
            <w:rStyle w:val="aa"/>
          </w:rPr>
          <w:fldChar w:fldCharType="separate"/>
        </w:r>
        <w:r w:rsidR="0033411E">
          <w:rPr>
            <w:rStyle w:val="aa"/>
            <w:noProof/>
          </w:rPr>
          <w:t>- 22 -</w:t>
        </w:r>
        <w:r>
          <w:rPr>
            <w:rStyle w:val="aa"/>
          </w:rPr>
          <w:fldChar w:fldCharType="end"/>
        </w:r>
      </w:hyperlink>
      <w:r w:rsidR="00054CCE">
        <w:rPr>
          <w:rStyle w:val="aa"/>
        </w:rPr>
        <w:t xml:space="preserve"> </w:t>
      </w:r>
    </w:p>
    <w:p w:rsidR="00054CCE" w:rsidRDefault="00A95801" w:rsidP="00054CCE">
      <w:pPr>
        <w:pStyle w:val="31"/>
        <w:tabs>
          <w:tab w:val="right" w:leader="dot" w:pos="9402"/>
        </w:tabs>
        <w:spacing w:line="400" w:lineRule="exact"/>
        <w:ind w:leftChars="0" w:left="0" w:firstLineChars="200" w:firstLine="560"/>
        <w:rPr>
          <w:rFonts w:ascii="Calibri" w:hAnsi="Calibri"/>
          <w:sz w:val="21"/>
          <w:szCs w:val="22"/>
        </w:rPr>
      </w:pPr>
      <w:hyperlink r:id="rId39" w:anchor="_Toc516475654" w:history="1">
        <w:r w:rsidR="00054CCE">
          <w:rPr>
            <w:rStyle w:val="aa"/>
            <w:rFonts w:ascii="方正仿宋_GBK" w:eastAsia="方正仿宋_GBK" w:hAnsi="宋体" w:hint="eastAsia"/>
          </w:rPr>
          <w:t>一、经济文件</w:t>
        </w:r>
        <w:r w:rsidR="00054CCE">
          <w:rPr>
            <w:rStyle w:val="aa"/>
          </w:rPr>
          <w:tab/>
        </w:r>
        <w:r>
          <w:rPr>
            <w:rStyle w:val="aa"/>
          </w:rPr>
          <w:fldChar w:fldCharType="begin"/>
        </w:r>
        <w:r w:rsidR="00054CCE">
          <w:rPr>
            <w:rStyle w:val="aa"/>
          </w:rPr>
          <w:instrText xml:space="preserve"> PAGEREF _Toc516475654 \h </w:instrText>
        </w:r>
        <w:r>
          <w:rPr>
            <w:rStyle w:val="aa"/>
          </w:rPr>
        </w:r>
        <w:r>
          <w:rPr>
            <w:rStyle w:val="aa"/>
          </w:rPr>
          <w:fldChar w:fldCharType="separate"/>
        </w:r>
        <w:r w:rsidR="0033411E">
          <w:rPr>
            <w:rStyle w:val="aa"/>
            <w:noProof/>
          </w:rPr>
          <w:t>- 27 -</w:t>
        </w:r>
        <w:r>
          <w:rPr>
            <w:rStyle w:val="aa"/>
          </w:rPr>
          <w:fldChar w:fldCharType="end"/>
        </w:r>
      </w:hyperlink>
    </w:p>
    <w:p w:rsidR="00054CCE" w:rsidRDefault="00A95801" w:rsidP="00054CCE">
      <w:pPr>
        <w:pStyle w:val="31"/>
        <w:tabs>
          <w:tab w:val="right" w:leader="dot" w:pos="9402"/>
        </w:tabs>
        <w:spacing w:line="400" w:lineRule="exact"/>
        <w:ind w:leftChars="0" w:left="0" w:firstLineChars="200" w:firstLine="560"/>
        <w:rPr>
          <w:rFonts w:ascii="Calibri" w:hAnsi="Calibri"/>
          <w:sz w:val="21"/>
          <w:szCs w:val="22"/>
        </w:rPr>
      </w:pPr>
      <w:hyperlink r:id="rId40" w:anchor="_Toc516475655" w:history="1">
        <w:r w:rsidR="00054CCE">
          <w:rPr>
            <w:rStyle w:val="aa"/>
            <w:rFonts w:ascii="方正仿宋_GBK" w:eastAsia="方正仿宋_GBK" w:hAnsi="宋体" w:hint="eastAsia"/>
          </w:rPr>
          <w:t>三、资格条件及其他</w:t>
        </w:r>
        <w:r w:rsidR="00054CCE">
          <w:rPr>
            <w:rStyle w:val="aa"/>
          </w:rPr>
          <w:tab/>
        </w:r>
        <w:r>
          <w:rPr>
            <w:rStyle w:val="aa"/>
          </w:rPr>
          <w:fldChar w:fldCharType="begin"/>
        </w:r>
        <w:r w:rsidR="00054CCE">
          <w:rPr>
            <w:rStyle w:val="aa"/>
          </w:rPr>
          <w:instrText xml:space="preserve"> PAGEREF _Toc516475655 \h </w:instrText>
        </w:r>
        <w:r>
          <w:rPr>
            <w:rStyle w:val="aa"/>
          </w:rPr>
        </w:r>
        <w:r>
          <w:rPr>
            <w:rStyle w:val="aa"/>
          </w:rPr>
          <w:fldChar w:fldCharType="separate"/>
        </w:r>
        <w:r w:rsidR="0033411E">
          <w:rPr>
            <w:rStyle w:val="aa"/>
            <w:noProof/>
          </w:rPr>
          <w:t>32</w:t>
        </w:r>
        <w:r>
          <w:rPr>
            <w:rStyle w:val="aa"/>
          </w:rPr>
          <w:fldChar w:fldCharType="end"/>
        </w:r>
      </w:hyperlink>
    </w:p>
    <w:p w:rsidR="00054CCE" w:rsidRDefault="00A95801" w:rsidP="00054CCE">
      <w:pPr>
        <w:pStyle w:val="25"/>
        <w:tabs>
          <w:tab w:val="right" w:leader="dot" w:pos="9402"/>
        </w:tabs>
        <w:spacing w:line="480" w:lineRule="exact"/>
        <w:ind w:leftChars="0" w:left="0"/>
        <w:rPr>
          <w:rFonts w:ascii="方正仿宋_GBK" w:eastAsia="方正仿宋_GBK" w:hAnsi="Calibri"/>
          <w:sz w:val="18"/>
          <w:szCs w:val="22"/>
        </w:rPr>
      </w:pPr>
      <w:r>
        <w:rPr>
          <w:rFonts w:ascii="方正小标宋_GBK" w:eastAsia="方正小标宋_GBK" w:hAnsi="宋体" w:hint="eastAsia"/>
          <w:szCs w:val="21"/>
        </w:rPr>
        <w:fldChar w:fldCharType="end"/>
      </w:r>
    </w:p>
    <w:p w:rsidR="00054CCE" w:rsidRDefault="00054CCE" w:rsidP="00054CCE">
      <w:pPr>
        <w:widowControl/>
        <w:spacing w:beforeAutospacing="1" w:afterAutospacing="1"/>
        <w:jc w:val="left"/>
        <w:rPr>
          <w:rFonts w:ascii="方正仿宋_GBK" w:eastAsia="方正仿宋_GBK" w:hAnsi="Calibri"/>
          <w:sz w:val="18"/>
        </w:rPr>
        <w:sectPr w:rsidR="00054CCE">
          <w:pgSz w:w="11907" w:h="16840"/>
          <w:pgMar w:top="1134" w:right="1191" w:bottom="1134" w:left="1304" w:header="851" w:footer="992" w:gutter="0"/>
          <w:pgNumType w:fmt="numberInDash" w:start="1"/>
          <w:cols w:space="720"/>
        </w:sectPr>
      </w:pPr>
    </w:p>
    <w:p w:rsidR="00054CCE" w:rsidRDefault="00054CCE" w:rsidP="00054CCE">
      <w:pPr>
        <w:pStyle w:val="1"/>
        <w:keepLines/>
        <w:snapToGrid/>
        <w:spacing w:before="260" w:after="260" w:line="360" w:lineRule="auto"/>
        <w:jc w:val="center"/>
        <w:rPr>
          <w:rFonts w:ascii="方正小标宋_GBK" w:eastAsia="方正小标宋_GBK" w:hAnsi="宋体"/>
          <w:b/>
          <w:szCs w:val="30"/>
        </w:rPr>
      </w:pPr>
      <w:bookmarkStart w:id="0" w:name="_Toc12789052"/>
      <w:bookmarkStart w:id="1" w:name="_Toc11641050"/>
      <w:bookmarkStart w:id="2" w:name="_Toc516475622"/>
      <w:r>
        <w:rPr>
          <w:rFonts w:ascii="方正小标宋_GBK" w:eastAsia="方正小标宋_GBK" w:hAnsi="宋体" w:hint="eastAsia"/>
          <w:b/>
          <w:sz w:val="36"/>
          <w:szCs w:val="30"/>
        </w:rPr>
        <w:lastRenderedPageBreak/>
        <w:t>第一篇  竞争性谈判邀请书</w:t>
      </w:r>
      <w:bookmarkEnd w:id="0"/>
      <w:bookmarkEnd w:id="1"/>
      <w:bookmarkEnd w:id="2"/>
    </w:p>
    <w:p w:rsidR="00054CCE" w:rsidRDefault="00054CCE" w:rsidP="00054CCE">
      <w:pPr>
        <w:snapToGrid w:val="0"/>
        <w:spacing w:line="400" w:lineRule="exact"/>
        <w:ind w:firstLineChars="200" w:firstLine="480"/>
        <w:rPr>
          <w:rFonts w:ascii="方正仿宋_GBK" w:eastAsia="方正仿宋_GBK" w:hAnsi="宋体"/>
          <w:sz w:val="24"/>
          <w:szCs w:val="24"/>
        </w:rPr>
      </w:pPr>
      <w:bookmarkStart w:id="3" w:name="_Toc313893526"/>
      <w:bookmarkStart w:id="4" w:name="_Toc317775175"/>
      <w:r>
        <w:rPr>
          <w:rFonts w:ascii="方正仿宋_GBK" w:eastAsia="方正仿宋_GBK" w:hAnsi="宋体" w:hint="eastAsia"/>
          <w:sz w:val="24"/>
        </w:rPr>
        <w:t>合川区人民医院根据业务工作需要，</w:t>
      </w:r>
      <w:r>
        <w:rPr>
          <w:rFonts w:ascii="方正仿宋_GBK" w:eastAsia="方正仿宋_GBK" w:hAnsi="宋体" w:hint="eastAsia"/>
          <w:sz w:val="24"/>
          <w:szCs w:val="24"/>
        </w:rPr>
        <w:t>对</w:t>
      </w:r>
      <w:r w:rsidRPr="00FB24A3">
        <w:rPr>
          <w:rFonts w:ascii="方正仿宋_GBK" w:eastAsia="方正仿宋_GBK" w:hAnsi="宋体" w:hint="eastAsia"/>
          <w:sz w:val="24"/>
          <w:szCs w:val="24"/>
        </w:rPr>
        <w:t>院内</w:t>
      </w:r>
      <w:r>
        <w:rPr>
          <w:rFonts w:ascii="方正仿宋_GBK" w:eastAsia="方正仿宋_GBK" w:hAnsi="宋体" w:hint="eastAsia"/>
          <w:sz w:val="24"/>
          <w:szCs w:val="24"/>
        </w:rPr>
        <w:t>小型</w:t>
      </w:r>
      <w:r w:rsidRPr="00FB24A3">
        <w:rPr>
          <w:rFonts w:ascii="方正仿宋_GBK" w:eastAsia="方正仿宋_GBK" w:hAnsi="宋体" w:hint="eastAsia"/>
          <w:sz w:val="24"/>
          <w:szCs w:val="24"/>
        </w:rPr>
        <w:t>修缮项目</w:t>
      </w:r>
      <w:r>
        <w:rPr>
          <w:rFonts w:ascii="方正仿宋_GBK" w:eastAsia="方正仿宋_GBK" w:hAnsi="宋体" w:hint="eastAsia"/>
          <w:sz w:val="24"/>
          <w:szCs w:val="24"/>
        </w:rPr>
        <w:t>进行竞争性谈判采购。欢迎有资格的供应商前来参加谈判。</w:t>
      </w:r>
    </w:p>
    <w:p w:rsidR="00054CCE" w:rsidRDefault="00054CCE" w:rsidP="00054CCE">
      <w:pPr>
        <w:pStyle w:val="23"/>
        <w:spacing w:before="0" w:after="0" w:line="400" w:lineRule="exact"/>
        <w:ind w:firstLineChars="200" w:firstLine="482"/>
        <w:rPr>
          <w:rFonts w:ascii="方正仿宋_GBK" w:eastAsia="方正仿宋_GBK"/>
          <w:sz w:val="24"/>
          <w:szCs w:val="24"/>
        </w:rPr>
      </w:pPr>
      <w:bookmarkStart w:id="5" w:name="_Toc516475623"/>
      <w:r>
        <w:rPr>
          <w:rFonts w:ascii="方正仿宋_GBK" w:eastAsia="方正仿宋_GBK" w:hint="eastAsia"/>
          <w:sz w:val="24"/>
          <w:szCs w:val="24"/>
        </w:rPr>
        <w:t>一、竞争性谈判内容</w:t>
      </w:r>
      <w:bookmarkEnd w:id="3"/>
      <w:bookmarkEnd w:id="4"/>
      <w:bookmarkEnd w:id="5"/>
    </w:p>
    <w:tbl>
      <w:tblPr>
        <w:tblW w:w="9076" w:type="dxa"/>
        <w:jc w:val="center"/>
        <w:tblInd w:w="2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3402"/>
        <w:gridCol w:w="1134"/>
        <w:gridCol w:w="1418"/>
        <w:gridCol w:w="1134"/>
        <w:gridCol w:w="1418"/>
      </w:tblGrid>
      <w:tr w:rsidR="00054CCE" w:rsidTr="00054CCE">
        <w:trPr>
          <w:trHeight w:val="640"/>
          <w:jc w:val="center"/>
        </w:trPr>
        <w:tc>
          <w:tcPr>
            <w:tcW w:w="570" w:type="dxa"/>
            <w:tcBorders>
              <w:top w:val="single" w:sz="4" w:space="0" w:color="auto"/>
              <w:left w:val="single" w:sz="4" w:space="0" w:color="auto"/>
              <w:bottom w:val="single" w:sz="4" w:space="0" w:color="auto"/>
              <w:right w:val="single" w:sz="4" w:space="0" w:color="auto"/>
            </w:tcBorders>
          </w:tcPr>
          <w:p w:rsidR="00054CCE" w:rsidRDefault="00054CCE" w:rsidP="00054CCE">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分包</w:t>
            </w:r>
          </w:p>
        </w:tc>
        <w:tc>
          <w:tcPr>
            <w:tcW w:w="3402"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数量（项）</w:t>
            </w:r>
          </w:p>
        </w:tc>
        <w:tc>
          <w:tcPr>
            <w:tcW w:w="1418"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采购预算</w:t>
            </w:r>
          </w:p>
          <w:p w:rsidR="00054CCE" w:rsidRDefault="00054CCE" w:rsidP="00054CCE">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（万元）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保证金（元）</w:t>
            </w:r>
          </w:p>
        </w:tc>
        <w:tc>
          <w:tcPr>
            <w:tcW w:w="1418"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备注</w:t>
            </w:r>
          </w:p>
        </w:tc>
      </w:tr>
      <w:tr w:rsidR="00054CCE" w:rsidTr="00054CCE">
        <w:trPr>
          <w:trHeight w:val="729"/>
          <w:jc w:val="center"/>
        </w:trPr>
        <w:tc>
          <w:tcPr>
            <w:tcW w:w="570" w:type="dxa"/>
            <w:tcBorders>
              <w:top w:val="single" w:sz="4" w:space="0" w:color="auto"/>
              <w:left w:val="single" w:sz="4" w:space="0" w:color="auto"/>
              <w:bottom w:val="single" w:sz="4" w:space="0" w:color="auto"/>
              <w:right w:val="single" w:sz="4" w:space="0" w:color="auto"/>
            </w:tcBorders>
          </w:tcPr>
          <w:p w:rsidR="00054CCE" w:rsidRPr="00FB24A3" w:rsidRDefault="00054CCE" w:rsidP="00054CCE">
            <w:pPr>
              <w:widowControl/>
              <w:jc w:val="center"/>
              <w:rPr>
                <w:rFonts w:ascii="方正仿宋_GBK" w:eastAsia="方正仿宋_GBK" w:hAnsi="宋体"/>
                <w:sz w:val="24"/>
                <w:szCs w:val="24"/>
              </w:rPr>
            </w:pPr>
            <w:r>
              <w:rPr>
                <w:rFonts w:ascii="方正仿宋_GBK" w:eastAsia="方正仿宋_GBK" w:hAnsi="宋体" w:hint="eastAsia"/>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widowControl/>
              <w:jc w:val="center"/>
              <w:rPr>
                <w:rFonts w:ascii="方正仿宋_GBK" w:eastAsia="方正仿宋_GBK" w:hAnsi="宋体" w:cs="宋体"/>
                <w:kern w:val="0"/>
                <w:szCs w:val="24"/>
              </w:rPr>
            </w:pPr>
            <w:bookmarkStart w:id="6" w:name="_Hlk344477914"/>
            <w:r>
              <w:rPr>
                <w:rFonts w:ascii="方正仿宋_GBK" w:eastAsia="方正仿宋_GBK" w:hAnsi="宋体" w:cs="宋体" w:hint="eastAsia"/>
                <w:kern w:val="0"/>
                <w:szCs w:val="24"/>
              </w:rPr>
              <w:t>高压氧仓房屋防水整改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1.9984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054CCE" w:rsidRDefault="00054CCE" w:rsidP="00054CCE">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详见第三篇</w:t>
            </w:r>
          </w:p>
        </w:tc>
      </w:tr>
      <w:tr w:rsidR="00054CCE" w:rsidTr="00054CCE">
        <w:trPr>
          <w:trHeight w:val="729"/>
          <w:jc w:val="center"/>
        </w:trPr>
        <w:tc>
          <w:tcPr>
            <w:tcW w:w="570" w:type="dxa"/>
            <w:tcBorders>
              <w:top w:val="single" w:sz="4" w:space="0" w:color="auto"/>
              <w:left w:val="single" w:sz="4" w:space="0" w:color="auto"/>
              <w:bottom w:val="single" w:sz="4" w:space="0" w:color="auto"/>
              <w:right w:val="single" w:sz="4" w:space="0" w:color="auto"/>
            </w:tcBorders>
          </w:tcPr>
          <w:p w:rsidR="00054CCE" w:rsidRPr="000E7FC9" w:rsidRDefault="00054CCE" w:rsidP="00054CCE">
            <w:pPr>
              <w:widowControl/>
              <w:jc w:val="center"/>
              <w:rPr>
                <w:rFonts w:ascii="方正仿宋_GBK" w:eastAsia="方正仿宋_GBK" w:hAnsi="宋体"/>
                <w:sz w:val="24"/>
                <w:szCs w:val="24"/>
              </w:rPr>
            </w:pPr>
            <w:r>
              <w:rPr>
                <w:rFonts w:ascii="方正仿宋_GBK" w:eastAsia="方正仿宋_GBK" w:hAnsi="宋体" w:hint="eastAsia"/>
                <w:sz w:val="24"/>
                <w:szCs w:val="24"/>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054CCE" w:rsidRPr="009874A3" w:rsidRDefault="00054CCE" w:rsidP="00054CCE">
            <w:pPr>
              <w:widowControl/>
              <w:jc w:val="center"/>
              <w:rPr>
                <w:rFonts w:ascii="方正仿宋_GBK" w:eastAsia="方正仿宋_GBK" w:hAnsi="宋体" w:cs="宋体"/>
                <w:kern w:val="0"/>
                <w:szCs w:val="24"/>
              </w:rPr>
            </w:pPr>
            <w:r w:rsidRPr="00FB24A3">
              <w:rPr>
                <w:rFonts w:ascii="方正仿宋_GBK" w:eastAsia="方正仿宋_GBK" w:hAnsi="宋体" w:hint="eastAsia"/>
                <w:sz w:val="24"/>
                <w:szCs w:val="24"/>
              </w:rPr>
              <w:t>院内雨水管道改造</w:t>
            </w:r>
            <w:r>
              <w:rPr>
                <w:rFonts w:ascii="方正仿宋_GBK" w:eastAsia="方正仿宋_GBK" w:hAnsi="宋体" w:hint="eastAsia"/>
                <w:sz w:val="24"/>
                <w:szCs w:val="24"/>
              </w:rPr>
              <w:t>及环境恢复</w:t>
            </w:r>
            <w:r w:rsidRPr="00FB24A3">
              <w:rPr>
                <w:rFonts w:ascii="方正仿宋_GBK" w:eastAsia="方正仿宋_GBK" w:hAnsi="宋体" w:hint="eastAsia"/>
                <w:sz w:val="24"/>
                <w:szCs w:val="24"/>
              </w:rPr>
              <w:t>项目</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CCE" w:rsidRPr="009874A3" w:rsidRDefault="00054CCE" w:rsidP="00054CCE">
            <w:pPr>
              <w:widowControl/>
              <w:jc w:val="center"/>
              <w:rPr>
                <w:rFonts w:ascii="方正仿宋_GBK" w:eastAsia="方正仿宋_GBK" w:hAnsi="宋体" w:cs="宋体"/>
                <w:kern w:val="0"/>
                <w:szCs w:val="24"/>
              </w:rPr>
            </w:pPr>
            <w:r w:rsidRPr="009874A3">
              <w:rPr>
                <w:rFonts w:ascii="方正仿宋_GBK" w:eastAsia="方正仿宋_GBK" w:hAnsi="宋体" w:cs="宋体" w:hint="eastAsia"/>
                <w:kern w:val="0"/>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54CCE" w:rsidRPr="009874A3" w:rsidRDefault="00054CCE" w:rsidP="00054CCE">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2.3604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4CCE" w:rsidRPr="009874A3" w:rsidRDefault="00054CCE" w:rsidP="00054CCE">
            <w:pPr>
              <w:widowControl/>
              <w:jc w:val="center"/>
              <w:rPr>
                <w:rFonts w:ascii="方正仿宋_GBK" w:eastAsia="方正仿宋_GBK" w:hAnsi="宋体" w:cs="宋体"/>
                <w:kern w:val="0"/>
                <w:szCs w:val="24"/>
              </w:rPr>
            </w:pPr>
            <w:r>
              <w:rPr>
                <w:rFonts w:ascii="方正仿宋_GBK" w:eastAsia="方正仿宋_GBK" w:hAnsi="宋体" w:cs="宋体"/>
                <w:kern w:val="0"/>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054CCE" w:rsidRPr="009874A3" w:rsidRDefault="00054CCE" w:rsidP="00054CCE">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详见第三篇</w:t>
            </w:r>
          </w:p>
        </w:tc>
      </w:tr>
    </w:tbl>
    <w:p w:rsidR="00054CCE" w:rsidRDefault="00054CCE" w:rsidP="00054CCE">
      <w:pPr>
        <w:pStyle w:val="23"/>
        <w:spacing w:before="0" w:after="0" w:line="400" w:lineRule="exact"/>
        <w:ind w:firstLineChars="200" w:firstLine="482"/>
        <w:rPr>
          <w:rFonts w:ascii="方正仿宋_GBK" w:eastAsia="方正仿宋_GBK"/>
          <w:sz w:val="24"/>
          <w:szCs w:val="24"/>
        </w:rPr>
      </w:pPr>
      <w:bookmarkStart w:id="7" w:name="_Toc516475624"/>
      <w:bookmarkStart w:id="8" w:name="_Toc373860293"/>
      <w:bookmarkStart w:id="9" w:name="_Toc317775178"/>
      <w:bookmarkEnd w:id="6"/>
      <w:r>
        <w:rPr>
          <w:rFonts w:ascii="方正仿宋_GBK" w:eastAsia="方正仿宋_GBK" w:hint="eastAsia"/>
          <w:sz w:val="24"/>
          <w:szCs w:val="24"/>
        </w:rPr>
        <w:t>二、资金来源</w:t>
      </w:r>
      <w:bookmarkEnd w:id="7"/>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单位自筹资金，资金已到位。</w:t>
      </w:r>
    </w:p>
    <w:p w:rsidR="00054CCE" w:rsidRDefault="00054CCE" w:rsidP="00054CCE">
      <w:pPr>
        <w:pStyle w:val="23"/>
        <w:spacing w:before="0" w:after="0" w:line="400" w:lineRule="exact"/>
        <w:ind w:firstLineChars="200" w:firstLine="482"/>
        <w:rPr>
          <w:rFonts w:ascii="方正仿宋_GBK" w:eastAsia="方正仿宋_GBK"/>
          <w:sz w:val="24"/>
          <w:szCs w:val="24"/>
        </w:rPr>
      </w:pPr>
      <w:bookmarkStart w:id="10" w:name="_Toc516475625"/>
      <w:r>
        <w:rPr>
          <w:rFonts w:ascii="方正仿宋_GBK" w:eastAsia="方正仿宋_GBK" w:hint="eastAsia"/>
          <w:sz w:val="24"/>
          <w:szCs w:val="24"/>
        </w:rPr>
        <w:t>三、谈判资格</w:t>
      </w:r>
      <w:bookmarkEnd w:id="10"/>
    </w:p>
    <w:p w:rsidR="00054CCE" w:rsidRDefault="00054CCE" w:rsidP="00054CCE">
      <w:pPr>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谈判投标人是指向采购人提供货物、工程或者服务的法人、其他组织或者自然人（以下简称“投标人”）。合格的投标人应首先符合政府采购法第二十二条规定的基本条件，</w:t>
      </w:r>
      <w:r>
        <w:rPr>
          <w:rFonts w:ascii="方正仿宋_GBK" w:eastAsia="方正仿宋_GBK" w:hAnsi="宋体" w:hint="eastAsia"/>
          <w:sz w:val="24"/>
        </w:rPr>
        <w:t>同时符合根据该项目特点设置的特定资格条件。</w:t>
      </w:r>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4、有依法缴纳税和社会保障资金的良好记录；</w:t>
      </w:r>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（二）特定资格条件</w:t>
      </w:r>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投标供应商须具备建设行政主管部门颁发的建筑工程施工总承包三级及以上资质。</w:t>
      </w:r>
    </w:p>
    <w:p w:rsidR="00054CCE" w:rsidRDefault="00054CCE" w:rsidP="00054CCE">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（三）本项目不接受联合体投标。</w:t>
      </w:r>
    </w:p>
    <w:p w:rsidR="00054CCE" w:rsidRDefault="00054CCE" w:rsidP="00054CCE">
      <w:pPr>
        <w:pStyle w:val="23"/>
        <w:spacing w:before="0" w:after="0" w:line="480" w:lineRule="exact"/>
        <w:ind w:firstLineChars="200" w:firstLine="482"/>
        <w:rPr>
          <w:rFonts w:ascii="方正仿宋_GBK" w:eastAsia="方正仿宋_GBK"/>
          <w:sz w:val="24"/>
          <w:szCs w:val="24"/>
        </w:rPr>
      </w:pPr>
      <w:bookmarkStart w:id="11" w:name="_Toc516475626"/>
      <w:r>
        <w:rPr>
          <w:rFonts w:ascii="方正仿宋_GBK" w:eastAsia="方正仿宋_GBK" w:hint="eastAsia"/>
          <w:sz w:val="24"/>
          <w:szCs w:val="24"/>
        </w:rPr>
        <w:t>四、谈判有关说明</w:t>
      </w:r>
      <w:bookmarkEnd w:id="8"/>
      <w:bookmarkEnd w:id="11"/>
    </w:p>
    <w:p w:rsidR="00054CCE" w:rsidRDefault="00054CCE" w:rsidP="00054CCE">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（一）由法定代表人参与投标的，须持本人身份证原件和法定代表人身份证明书（格式），报名时与投标文件同时递交。（身份证复印件加盖投标单位鲜章，原件带至现场查验。）</w:t>
      </w:r>
    </w:p>
    <w:p w:rsidR="00054CCE" w:rsidRDefault="00054CCE" w:rsidP="00054CCE">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（二）由法定代表授权代表参与投标的，须持本人身份证原件和法定代表人授权委托书（格式），报名时与投标文件同时递交。（身份证复印件加盖投标单位鲜章，原件带至现场查验。）</w:t>
      </w:r>
    </w:p>
    <w:p w:rsidR="00054CCE" w:rsidRDefault="00054CCE" w:rsidP="00054CCE">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（三）凡有意参加谈判的供应商，请在“</w:t>
      </w:r>
      <w:r>
        <w:rPr>
          <w:rFonts w:ascii="方正仿宋_GBK" w:eastAsia="方正仿宋_GBK" w:hAnsi="宋体" w:hint="eastAsia"/>
          <w:b/>
          <w:sz w:val="24"/>
          <w:szCs w:val="24"/>
        </w:rPr>
        <w:t>行采家”或“合川区人民医院”网站</w:t>
      </w:r>
      <w:r>
        <w:rPr>
          <w:rFonts w:eastAsia="方正仿宋_GBK" w:hint="eastAsia"/>
          <w:sz w:val="24"/>
          <w:szCs w:val="24"/>
        </w:rPr>
        <w:t>上</w:t>
      </w:r>
      <w:r>
        <w:rPr>
          <w:rFonts w:ascii="方正仿宋_GBK" w:eastAsia="方正仿宋_GBK" w:hAnsi="宋体" w:cs="宋体" w:hint="eastAsia"/>
          <w:kern w:val="0"/>
          <w:sz w:val="24"/>
          <w:szCs w:val="24"/>
        </w:rPr>
        <w:t>下</w:t>
      </w:r>
      <w:r>
        <w:rPr>
          <w:rFonts w:ascii="方正仿宋_GBK" w:eastAsia="方正仿宋_GBK" w:hAnsi="宋体" w:hint="eastAsia"/>
          <w:sz w:val="24"/>
          <w:szCs w:val="24"/>
        </w:rPr>
        <w:t>载本项目竞争性谈判文件以及图纸、补遗等谈判前公布的所有项目资料，无论供应商下载与否，均视为已知晓所有谈判实质性要求内容。</w:t>
      </w:r>
    </w:p>
    <w:p w:rsidR="00054CCE" w:rsidRDefault="00054CCE" w:rsidP="00054CCE">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w:t>
      </w:r>
      <w:bookmarkStart w:id="12" w:name="_Toc373860294"/>
      <w:r>
        <w:rPr>
          <w:rFonts w:ascii="方正仿宋_GBK" w:eastAsia="方正仿宋_GBK" w:hAnsi="宋体" w:hint="eastAsia"/>
          <w:sz w:val="24"/>
          <w:szCs w:val="24"/>
        </w:rPr>
        <w:t>按《重庆市财政局关于进一步规范投标报名及保证金缴纳的通知》（</w:t>
      </w:r>
      <w:proofErr w:type="gramStart"/>
      <w:r>
        <w:rPr>
          <w:rFonts w:ascii="方正仿宋_GBK" w:eastAsia="方正仿宋_GBK" w:hAnsi="宋体" w:hint="eastAsia"/>
          <w:sz w:val="24"/>
          <w:szCs w:val="24"/>
        </w:rPr>
        <w:t>渝财采购</w:t>
      </w:r>
      <w:proofErr w:type="gramEnd"/>
      <w:r>
        <w:rPr>
          <w:rFonts w:ascii="方正仿宋_GBK" w:eastAsia="方正仿宋_GBK" w:hAnsi="宋体" w:hint="eastAsia"/>
          <w:sz w:val="24"/>
          <w:szCs w:val="24"/>
        </w:rPr>
        <w:t>﹝2013﹞30号）文的规定，</w:t>
      </w:r>
      <w:r>
        <w:rPr>
          <w:rFonts w:ascii="方正仿宋_GBK" w:eastAsia="方正仿宋_GBK" w:hAnsi="宋体" w:hint="eastAsia"/>
          <w:b/>
          <w:bCs/>
          <w:sz w:val="24"/>
          <w:szCs w:val="24"/>
        </w:rPr>
        <w:t>报名方式为谈判当天现场报名，不需提前报名</w:t>
      </w:r>
      <w:r>
        <w:rPr>
          <w:rFonts w:ascii="方正仿宋_GBK" w:eastAsia="方正仿宋_GBK" w:hAnsi="宋体" w:hint="eastAsia"/>
          <w:sz w:val="24"/>
          <w:szCs w:val="24"/>
        </w:rPr>
        <w:t>。</w:t>
      </w:r>
    </w:p>
    <w:p w:rsidR="00054CCE" w:rsidRDefault="00054CCE" w:rsidP="00054CCE">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（五）投标人须满足以下三种要件，其响应文件才被接受：</w:t>
      </w:r>
    </w:p>
    <w:p w:rsidR="00054CCE" w:rsidRDefault="00054CCE" w:rsidP="00054CCE">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054CCE" w:rsidRDefault="00054CCE" w:rsidP="00054CCE">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2、按时报名签到。</w:t>
      </w:r>
    </w:p>
    <w:p w:rsidR="00054CCE" w:rsidRDefault="00054CCE" w:rsidP="00054CCE">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（六）投标报名地点：</w:t>
      </w:r>
      <w:r>
        <w:rPr>
          <w:rFonts w:ascii="方正仿宋_GBK" w:eastAsia="方正仿宋_GBK" w:hAnsi="宋体" w:hint="eastAsia"/>
          <w:bCs/>
          <w:sz w:val="24"/>
          <w:szCs w:val="24"/>
        </w:rPr>
        <w:t>合川区人民医院行政楼招标办。</w:t>
      </w:r>
    </w:p>
    <w:p w:rsidR="00054CCE" w:rsidRDefault="00054CCE" w:rsidP="00054CCE">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（七）投标开始时间：2020年 4月</w:t>
      </w:r>
      <w:r w:rsidR="00C06956">
        <w:rPr>
          <w:rFonts w:ascii="方正仿宋_GBK" w:eastAsia="方正仿宋_GBK" w:hAnsi="宋体" w:hint="eastAsia"/>
          <w:sz w:val="24"/>
          <w:szCs w:val="24"/>
        </w:rPr>
        <w:t>22</w:t>
      </w:r>
      <w:r>
        <w:rPr>
          <w:rFonts w:ascii="方正仿宋_GBK" w:eastAsia="方正仿宋_GBK" w:hAnsi="宋体" w:hint="eastAsia"/>
          <w:sz w:val="24"/>
          <w:szCs w:val="24"/>
        </w:rPr>
        <w:t>日北京时间9：</w:t>
      </w:r>
      <w:r w:rsidR="00C06956">
        <w:rPr>
          <w:rFonts w:ascii="方正仿宋_GBK" w:eastAsia="方正仿宋_GBK" w:hAnsi="宋体" w:hint="eastAsia"/>
          <w:sz w:val="24"/>
          <w:szCs w:val="24"/>
        </w:rPr>
        <w:t>3</w:t>
      </w:r>
      <w:r>
        <w:rPr>
          <w:rFonts w:ascii="方正仿宋_GBK" w:eastAsia="方正仿宋_GBK" w:hAnsi="宋体" w:hint="eastAsia"/>
          <w:sz w:val="24"/>
          <w:szCs w:val="24"/>
        </w:rPr>
        <w:t>0时。</w:t>
      </w:r>
    </w:p>
    <w:p w:rsidR="00054CCE" w:rsidRDefault="00054CCE" w:rsidP="00054CCE">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（八）投标截止时间：2019年4月</w:t>
      </w:r>
      <w:r w:rsidR="00C06956">
        <w:rPr>
          <w:rFonts w:ascii="方正仿宋_GBK" w:eastAsia="方正仿宋_GBK" w:hAnsi="宋体" w:hint="eastAsia"/>
          <w:sz w:val="24"/>
          <w:szCs w:val="24"/>
        </w:rPr>
        <w:t>22</w:t>
      </w:r>
      <w:r>
        <w:rPr>
          <w:rFonts w:ascii="方正仿宋_GBK" w:eastAsia="方正仿宋_GBK" w:hAnsi="宋体" w:hint="eastAsia"/>
          <w:sz w:val="24"/>
          <w:szCs w:val="24"/>
        </w:rPr>
        <w:t>日北京时间</w:t>
      </w:r>
      <w:r w:rsidR="00C06956">
        <w:rPr>
          <w:rFonts w:ascii="方正仿宋_GBK" w:eastAsia="方正仿宋_GBK" w:hAnsi="宋体" w:hint="eastAsia"/>
          <w:sz w:val="24"/>
          <w:szCs w:val="24"/>
        </w:rPr>
        <w:t>10</w:t>
      </w:r>
      <w:r>
        <w:rPr>
          <w:rFonts w:ascii="方正仿宋_GBK" w:eastAsia="方正仿宋_GBK" w:hAnsi="宋体" w:hint="eastAsia"/>
          <w:sz w:val="24"/>
          <w:szCs w:val="24"/>
        </w:rPr>
        <w:t>：</w:t>
      </w:r>
      <w:r w:rsidR="00C06956">
        <w:rPr>
          <w:rFonts w:ascii="方正仿宋_GBK" w:eastAsia="方正仿宋_GBK" w:hAnsi="宋体" w:hint="eastAsia"/>
          <w:sz w:val="24"/>
          <w:szCs w:val="24"/>
        </w:rPr>
        <w:t>0</w:t>
      </w:r>
      <w:r>
        <w:rPr>
          <w:rFonts w:ascii="方正仿宋_GBK" w:eastAsia="方正仿宋_GBK" w:hAnsi="宋体" w:hint="eastAsia"/>
          <w:sz w:val="24"/>
          <w:szCs w:val="24"/>
        </w:rPr>
        <w:t>0时。</w:t>
      </w:r>
    </w:p>
    <w:p w:rsidR="00054CCE" w:rsidRDefault="00054CCE" w:rsidP="00054CCE">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（九）开 标 时 间： 2019年 4月</w:t>
      </w:r>
      <w:r w:rsidR="00C06956">
        <w:rPr>
          <w:rFonts w:ascii="方正仿宋_GBK" w:eastAsia="方正仿宋_GBK" w:hAnsi="宋体" w:hint="eastAsia"/>
          <w:sz w:val="24"/>
          <w:szCs w:val="24"/>
        </w:rPr>
        <w:t>22</w:t>
      </w:r>
      <w:r>
        <w:rPr>
          <w:rFonts w:ascii="方正仿宋_GBK" w:eastAsia="方正仿宋_GBK" w:hAnsi="宋体" w:hint="eastAsia"/>
          <w:sz w:val="24"/>
          <w:szCs w:val="24"/>
        </w:rPr>
        <w:t>日北京时间</w:t>
      </w:r>
      <w:r w:rsidR="00C06956">
        <w:rPr>
          <w:rFonts w:ascii="方正仿宋_GBK" w:eastAsia="方正仿宋_GBK" w:hAnsi="宋体" w:hint="eastAsia"/>
          <w:sz w:val="24"/>
          <w:szCs w:val="24"/>
        </w:rPr>
        <w:t>10</w:t>
      </w:r>
      <w:r>
        <w:rPr>
          <w:rFonts w:ascii="方正仿宋_GBK" w:eastAsia="方正仿宋_GBK" w:hAnsi="宋体" w:hint="eastAsia"/>
          <w:sz w:val="24"/>
          <w:szCs w:val="24"/>
        </w:rPr>
        <w:t>：</w:t>
      </w:r>
      <w:r w:rsidR="00C06956">
        <w:rPr>
          <w:rFonts w:ascii="方正仿宋_GBK" w:eastAsia="方正仿宋_GBK" w:hAnsi="宋体" w:hint="eastAsia"/>
          <w:sz w:val="24"/>
          <w:szCs w:val="24"/>
        </w:rPr>
        <w:t>0</w:t>
      </w:r>
      <w:r>
        <w:rPr>
          <w:rFonts w:ascii="方正仿宋_GBK" w:eastAsia="方正仿宋_GBK" w:hAnsi="宋体" w:hint="eastAsia"/>
          <w:sz w:val="24"/>
          <w:szCs w:val="24"/>
        </w:rPr>
        <w:t>0时。</w:t>
      </w:r>
    </w:p>
    <w:p w:rsidR="00054CCE" w:rsidRDefault="00054CCE" w:rsidP="00054CCE">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（十）开标地点：</w:t>
      </w:r>
      <w:r>
        <w:rPr>
          <w:rFonts w:ascii="方正仿宋_GBK" w:eastAsia="方正仿宋_GBK" w:hAnsi="宋体" w:hint="eastAsia"/>
          <w:bCs/>
          <w:sz w:val="24"/>
          <w:szCs w:val="24"/>
        </w:rPr>
        <w:t>合川区人民医院行政楼招标办。</w:t>
      </w:r>
    </w:p>
    <w:p w:rsidR="00054CCE" w:rsidRDefault="00054CCE" w:rsidP="00054CCE">
      <w:pPr>
        <w:pStyle w:val="23"/>
        <w:spacing w:before="0" w:after="0" w:line="380" w:lineRule="exact"/>
        <w:ind w:firstLineChars="300" w:firstLine="723"/>
        <w:rPr>
          <w:rFonts w:ascii="方正仿宋_GBK" w:eastAsia="方正仿宋_GBK" w:hAnsi="宋体"/>
          <w:sz w:val="24"/>
          <w:szCs w:val="24"/>
        </w:rPr>
      </w:pPr>
      <w:bookmarkStart w:id="13" w:name="_Toc516475627"/>
      <w:r>
        <w:rPr>
          <w:rFonts w:ascii="方正仿宋_GBK" w:eastAsia="方正仿宋_GBK" w:hint="eastAsia"/>
          <w:sz w:val="24"/>
          <w:szCs w:val="24"/>
        </w:rPr>
        <w:t>五、</w:t>
      </w:r>
      <w:bookmarkStart w:id="14" w:name="_Toc516475628"/>
      <w:bookmarkEnd w:id="9"/>
      <w:bookmarkEnd w:id="12"/>
      <w:bookmarkEnd w:id="13"/>
      <w:r>
        <w:rPr>
          <w:rFonts w:ascii="方正仿宋_GBK" w:eastAsia="方正仿宋_GBK" w:hAnsi="宋体" w:hint="eastAsia"/>
          <w:sz w:val="24"/>
          <w:szCs w:val="24"/>
        </w:rPr>
        <w:t>其它有关规定</w:t>
      </w:r>
      <w:bookmarkEnd w:id="14"/>
    </w:p>
    <w:p w:rsidR="00054CCE" w:rsidRDefault="00054CCE" w:rsidP="00054CCE">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rsidR="00054CCE" w:rsidRDefault="00054CCE" w:rsidP="00054CCE">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2、单个分包为单一货物的，一个制造商对同一品牌同一规格型号的货物，仅能委托一个代理商参加该分包的谈判，否则为无效谈判。</w:t>
      </w:r>
    </w:p>
    <w:p w:rsidR="00054CCE" w:rsidRDefault="00054CCE" w:rsidP="00054CCE">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3、同一分包的货物，制造商参与谈判的，不得再委托代理商参与谈判，否则为无效谈判。</w:t>
      </w:r>
    </w:p>
    <w:p w:rsidR="00054CCE" w:rsidRDefault="00054CCE" w:rsidP="00054CCE">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4、本项目在响应文件提交截止时间前发布的竞争性谈判文件及补遗文件（如果有）一律在“行采家”网站</w:t>
      </w:r>
      <w:r>
        <w:rPr>
          <w:rFonts w:eastAsia="方正仿宋_GBK" w:hint="eastAsia"/>
          <w:sz w:val="24"/>
          <w:szCs w:val="24"/>
        </w:rPr>
        <w:t>上发布</w:t>
      </w:r>
      <w:r>
        <w:rPr>
          <w:rFonts w:ascii="方正仿宋_GBK" w:eastAsia="方正仿宋_GBK" w:hAnsi="宋体" w:hint="eastAsia"/>
          <w:sz w:val="24"/>
          <w:szCs w:val="24"/>
        </w:rPr>
        <w:t>，请各投标人注意下载；无论投标人下载与否，均视同投标人已知晓本项目竞争性谈判文件、补遗文件（如果有）的内容。</w:t>
      </w:r>
    </w:p>
    <w:p w:rsidR="00054CCE" w:rsidRDefault="00054CCE" w:rsidP="00054CCE">
      <w:pPr>
        <w:snapToGrid w:val="0"/>
        <w:spacing w:line="380" w:lineRule="exact"/>
        <w:ind w:leftChars="43" w:left="90" w:firstLineChars="150" w:firstLine="360"/>
        <w:rPr>
          <w:rFonts w:ascii="方正仿宋_GBK" w:eastAsia="方正仿宋_GBK" w:hAnsi="宋体"/>
          <w:sz w:val="24"/>
          <w:szCs w:val="24"/>
        </w:rPr>
      </w:pPr>
      <w:r>
        <w:rPr>
          <w:rFonts w:ascii="方正仿宋_GBK" w:eastAsia="方正仿宋_GBK" w:hAnsi="宋体" w:hint="eastAsia"/>
          <w:sz w:val="24"/>
          <w:szCs w:val="24"/>
        </w:rPr>
        <w:t>5、质疑：投标人对采购文件及特定资格条件、技术质量和商务要求、评审标准及评审细则有异议的如有异议，应在2020年4月</w:t>
      </w:r>
      <w:r w:rsidR="00341F43">
        <w:rPr>
          <w:rFonts w:ascii="方正仿宋_GBK" w:eastAsia="方正仿宋_GBK" w:hAnsi="宋体" w:hint="eastAsia"/>
          <w:sz w:val="24"/>
          <w:szCs w:val="24"/>
        </w:rPr>
        <w:t>20</w:t>
      </w:r>
      <w:r>
        <w:rPr>
          <w:rFonts w:ascii="方正仿宋_GBK" w:eastAsia="方正仿宋_GBK" w:hAnsi="宋体" w:hint="eastAsia"/>
          <w:sz w:val="24"/>
          <w:szCs w:val="24"/>
        </w:rPr>
        <w:t>日18:00时前（北京时间）以书面形式向采购人提出质疑。未在规定时间内提出，视同认可采购文件所有要求，逾期提出异议的，将不再受理。</w:t>
      </w:r>
    </w:p>
    <w:p w:rsidR="00054CCE" w:rsidRDefault="00054CCE" w:rsidP="00054CCE">
      <w:pPr>
        <w:snapToGrid w:val="0"/>
        <w:spacing w:line="380" w:lineRule="exact"/>
        <w:ind w:leftChars="43" w:left="90" w:firstLineChars="150" w:firstLine="360"/>
        <w:rPr>
          <w:rFonts w:ascii="方正仿宋_GBK" w:eastAsia="方正仿宋_GBK" w:hAnsi="宋体"/>
          <w:sz w:val="24"/>
          <w:szCs w:val="24"/>
        </w:rPr>
      </w:pPr>
      <w:r>
        <w:rPr>
          <w:rFonts w:ascii="方正仿宋_GBK" w:eastAsia="方正仿宋_GBK" w:hAnsi="方正仿宋_GBK" w:hint="eastAsia"/>
          <w:sz w:val="24"/>
        </w:rPr>
        <w:t>6、</w:t>
      </w:r>
      <w:r>
        <w:rPr>
          <w:rFonts w:ascii="方正仿宋_GBK" w:eastAsia="方正仿宋_GBK" w:hAnsi="宋体" w:hint="eastAsia"/>
          <w:sz w:val="24"/>
          <w:szCs w:val="24"/>
        </w:rPr>
        <w:t>答疑：</w:t>
      </w:r>
      <w:r>
        <w:rPr>
          <w:rFonts w:ascii="方正仿宋_GBK" w:eastAsia="方正仿宋_GBK" w:hAnsi="宋体" w:hint="eastAsia"/>
          <w:sz w:val="24"/>
        </w:rPr>
        <w:t>采购人按照《重庆市政府采购供应商质疑投诉处理暂行规定》的相关规定对质疑内容</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答复和处理</w:t>
      </w:r>
      <w:r>
        <w:rPr>
          <w:rFonts w:ascii="方正仿宋_GBK" w:eastAsia="方正仿宋_GBK" w:hAnsi="宋体" w:hint="eastAsia"/>
          <w:sz w:val="24"/>
          <w:szCs w:val="24"/>
        </w:rPr>
        <w:t>，如遇特殊情况澄清的时间顺延。</w:t>
      </w:r>
    </w:p>
    <w:p w:rsidR="00054CCE" w:rsidRDefault="00054CCE" w:rsidP="00054CCE">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7、超过响应文件截止时间递交的响应文件</w:t>
      </w:r>
      <w:r>
        <w:rPr>
          <w:rFonts w:ascii="方正仿宋_GBK" w:eastAsia="方正仿宋_GBK" w:hAnsi="宋体" w:hint="eastAsia"/>
          <w:sz w:val="24"/>
        </w:rPr>
        <w:t>、不按</w:t>
      </w:r>
      <w:proofErr w:type="gramStart"/>
      <w:r>
        <w:rPr>
          <w:rFonts w:ascii="方正仿宋_GBK" w:eastAsia="方正仿宋_GBK" w:hAnsi="宋体" w:hint="eastAsia"/>
          <w:sz w:val="24"/>
        </w:rPr>
        <w:t>本谈判</w:t>
      </w:r>
      <w:proofErr w:type="gramEnd"/>
      <w:r>
        <w:rPr>
          <w:rFonts w:ascii="方正仿宋_GBK" w:eastAsia="方正仿宋_GBK" w:hAnsi="宋体" w:hint="eastAsia"/>
          <w:sz w:val="24"/>
        </w:rPr>
        <w:t>文件规定封装和密封的投标，采购人拒绝接受</w:t>
      </w:r>
      <w:r>
        <w:rPr>
          <w:rFonts w:ascii="方正仿宋_GBK" w:eastAsia="方正仿宋_GBK" w:hAnsi="宋体" w:hint="eastAsia"/>
          <w:sz w:val="24"/>
          <w:szCs w:val="24"/>
        </w:rPr>
        <w:t>。</w:t>
      </w:r>
    </w:p>
    <w:p w:rsidR="00054CCE" w:rsidRDefault="00054CCE" w:rsidP="00054CCE">
      <w:pPr>
        <w:snapToGrid w:val="0"/>
        <w:spacing w:line="380" w:lineRule="exact"/>
        <w:ind w:leftChars="172" w:left="361"/>
        <w:rPr>
          <w:rFonts w:ascii="方正仿宋_GBK" w:eastAsia="方正仿宋_GBK" w:hAnsi="宋体"/>
          <w:sz w:val="24"/>
          <w:szCs w:val="24"/>
        </w:rPr>
      </w:pPr>
      <w:r>
        <w:rPr>
          <w:rFonts w:ascii="方正仿宋_GBK" w:eastAsia="方正仿宋_GBK" w:hAnsi="宋体" w:hint="eastAsia"/>
          <w:sz w:val="24"/>
          <w:szCs w:val="24"/>
        </w:rPr>
        <w:t>8、谈判费用：无论谈判结果如何，供应商参与本项目谈判的所有费用均应由供应商自行承担。</w:t>
      </w:r>
    </w:p>
    <w:p w:rsidR="00054CCE" w:rsidRDefault="00054CCE" w:rsidP="00054CCE">
      <w:pPr>
        <w:pStyle w:val="23"/>
        <w:spacing w:before="0" w:after="0" w:line="380" w:lineRule="exact"/>
        <w:ind w:firstLineChars="200" w:firstLine="482"/>
        <w:rPr>
          <w:rFonts w:ascii="方正仿宋_GBK" w:eastAsia="方正仿宋_GBK" w:hAnsi="宋体"/>
          <w:sz w:val="24"/>
          <w:szCs w:val="24"/>
        </w:rPr>
      </w:pPr>
      <w:bookmarkStart w:id="15" w:name="_Toc516475629"/>
      <w:r>
        <w:rPr>
          <w:rFonts w:ascii="方正仿宋_GBK" w:eastAsia="方正仿宋_GBK" w:hAnsi="宋体" w:hint="eastAsia"/>
          <w:sz w:val="24"/>
          <w:szCs w:val="24"/>
        </w:rPr>
        <w:t>七、联系方式</w:t>
      </w:r>
      <w:bookmarkEnd w:id="15"/>
    </w:p>
    <w:p w:rsidR="00054CCE" w:rsidRDefault="00054CCE" w:rsidP="00054CCE">
      <w:pPr>
        <w:snapToGrid w:val="0"/>
        <w:spacing w:line="380" w:lineRule="exact"/>
        <w:ind w:firstLineChars="200" w:firstLine="480"/>
        <w:rPr>
          <w:rFonts w:ascii="方正仿宋_GBK" w:eastAsia="方正仿宋_GBK" w:hAnsi="宋体"/>
          <w:sz w:val="24"/>
          <w:szCs w:val="24"/>
        </w:rPr>
      </w:pPr>
      <w:bookmarkStart w:id="16" w:name="_Toc102227313"/>
      <w:r>
        <w:rPr>
          <w:rFonts w:ascii="方正仿宋_GBK" w:eastAsia="方正仿宋_GBK" w:hAnsi="宋体" w:hint="eastAsia"/>
          <w:sz w:val="24"/>
          <w:szCs w:val="24"/>
        </w:rPr>
        <w:t>联系人：尹老师（招标咨询）   唐老师（项目咨询）</w:t>
      </w:r>
    </w:p>
    <w:p w:rsidR="00054CCE" w:rsidRDefault="00054CCE" w:rsidP="00054CCE">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电  话：023-42827145         </w:t>
      </w:r>
      <w:r w:rsidRPr="001604F1">
        <w:rPr>
          <w:rFonts w:ascii="方正仿宋_GBK" w:eastAsia="方正仿宋_GBK" w:hAnsi="宋体"/>
          <w:sz w:val="24"/>
          <w:szCs w:val="24"/>
        </w:rPr>
        <w:t>15111897373</w:t>
      </w:r>
    </w:p>
    <w:p w:rsidR="00054CCE" w:rsidRDefault="00054CCE" w:rsidP="00054CCE">
      <w:pPr>
        <w:snapToGrid w:val="0"/>
        <w:spacing w:line="380" w:lineRule="exact"/>
        <w:ind w:firstLineChars="200" w:firstLine="480"/>
        <w:rPr>
          <w:rFonts w:ascii="方正仿宋_GBK" w:eastAsia="方正仿宋_GBK" w:hAnsi="宋体"/>
          <w:bCs/>
          <w:sz w:val="24"/>
          <w:szCs w:val="24"/>
        </w:rPr>
      </w:pPr>
      <w:r>
        <w:rPr>
          <w:rFonts w:ascii="方正仿宋_GBK" w:eastAsia="方正仿宋_GBK" w:hAnsi="宋体" w:hint="eastAsia"/>
          <w:sz w:val="24"/>
          <w:szCs w:val="24"/>
        </w:rPr>
        <w:t>地  址：</w:t>
      </w:r>
      <w:r>
        <w:rPr>
          <w:rFonts w:ascii="方正仿宋_GBK" w:eastAsia="方正仿宋_GBK" w:hAnsi="宋体" w:hint="eastAsia"/>
          <w:bCs/>
          <w:sz w:val="24"/>
          <w:szCs w:val="24"/>
        </w:rPr>
        <w:t>合川区人民医院。</w:t>
      </w:r>
    </w:p>
    <w:p w:rsidR="00054CCE" w:rsidRDefault="00054CCE" w:rsidP="00054CCE">
      <w:pPr>
        <w:pStyle w:val="23"/>
        <w:spacing w:before="0" w:after="0" w:line="380" w:lineRule="exact"/>
        <w:ind w:firstLineChars="300" w:firstLine="723"/>
        <w:rPr>
          <w:rFonts w:ascii="方正仿宋_GBK" w:eastAsia="方正仿宋_GBK"/>
          <w:sz w:val="24"/>
          <w:szCs w:val="24"/>
        </w:rPr>
      </w:pPr>
      <w:bookmarkStart w:id="17" w:name="_Toc16621065"/>
      <w:r>
        <w:rPr>
          <w:rFonts w:ascii="方正仿宋_GBK" w:eastAsia="方正仿宋_GBK" w:hint="eastAsia"/>
          <w:sz w:val="24"/>
          <w:szCs w:val="24"/>
        </w:rPr>
        <w:lastRenderedPageBreak/>
        <w:t>八、</w:t>
      </w:r>
      <w:bookmarkEnd w:id="17"/>
      <w:r>
        <w:rPr>
          <w:rFonts w:ascii="方正仿宋_GBK" w:eastAsia="方正仿宋_GBK" w:hint="eastAsia"/>
          <w:sz w:val="24"/>
          <w:szCs w:val="24"/>
        </w:rPr>
        <w:t>现场踏勘</w:t>
      </w:r>
    </w:p>
    <w:p w:rsidR="00054CCE" w:rsidRDefault="00054CCE" w:rsidP="00054CCE">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现场踏勘时间：自行联系。</w:t>
      </w:r>
    </w:p>
    <w:p w:rsidR="00054CCE" w:rsidRDefault="00054CCE" w:rsidP="00054CCE">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请投标人在规定时间自行到重庆市</w:t>
      </w:r>
      <w:proofErr w:type="gramStart"/>
      <w:r>
        <w:rPr>
          <w:rFonts w:ascii="方正仿宋_GBK" w:eastAsia="方正仿宋_GBK" w:hint="eastAsia"/>
          <w:sz w:val="24"/>
          <w:szCs w:val="24"/>
        </w:rPr>
        <w:t>合川区希尔</w:t>
      </w:r>
      <w:proofErr w:type="gramEnd"/>
      <w:r>
        <w:rPr>
          <w:rFonts w:ascii="方正仿宋_GBK" w:eastAsia="方正仿宋_GBK" w:hint="eastAsia"/>
          <w:sz w:val="24"/>
          <w:szCs w:val="24"/>
        </w:rPr>
        <w:t>安大道1366号合川区人民医院对项目现场及周围环境现场踏勘。无论投标人是否踏勘过现场，均被认为在递交投标文件之前已踏勘现场，对本项目的风险和义务已经了解，并在其投标文件中已充分考虑了现场和环境因素，踏勘现场所发生的费用及风险由投标人自行承担。</w:t>
      </w:r>
    </w:p>
    <w:p w:rsidR="00054CCE" w:rsidRDefault="00054CCE" w:rsidP="00054CCE">
      <w:pPr>
        <w:spacing w:line="400" w:lineRule="exact"/>
        <w:ind w:firstLineChars="250" w:firstLine="602"/>
        <w:rPr>
          <w:rFonts w:ascii="方正仿宋_GBK" w:eastAsia="方正仿宋_GBK"/>
          <w:sz w:val="24"/>
          <w:szCs w:val="24"/>
        </w:rPr>
      </w:pPr>
      <w:r>
        <w:rPr>
          <w:rFonts w:ascii="方正仿宋_GBK" w:eastAsia="方正仿宋_GBK" w:hint="eastAsia"/>
          <w:b/>
          <w:sz w:val="24"/>
          <w:szCs w:val="24"/>
        </w:rPr>
        <w:t>项目踏勘联系人：</w:t>
      </w:r>
      <w:r>
        <w:rPr>
          <w:rFonts w:ascii="方正仿宋_GBK" w:eastAsia="方正仿宋_GBK" w:hint="eastAsia"/>
          <w:sz w:val="24"/>
          <w:szCs w:val="24"/>
        </w:rPr>
        <w:t>唐老师   电话：</w:t>
      </w:r>
      <w:r w:rsidRPr="001604F1">
        <w:rPr>
          <w:rFonts w:ascii="方正仿宋_GBK" w:eastAsia="方正仿宋_GBK"/>
          <w:sz w:val="24"/>
          <w:szCs w:val="24"/>
        </w:rPr>
        <w:t>15111897373</w:t>
      </w:r>
    </w:p>
    <w:p w:rsidR="00054CCE" w:rsidRDefault="00054CCE" w:rsidP="00054CCE">
      <w:pPr>
        <w:widowControl/>
        <w:spacing w:beforeAutospacing="1" w:afterAutospacing="1"/>
        <w:jc w:val="left"/>
        <w:rPr>
          <w:rFonts w:ascii="方正仿宋_GBK" w:eastAsia="方正仿宋_GBK" w:hAnsi="宋体"/>
          <w:sz w:val="24"/>
          <w:szCs w:val="24"/>
        </w:rPr>
        <w:sectPr w:rsidR="00054CCE">
          <w:pgSz w:w="11907" w:h="16840"/>
          <w:pgMar w:top="1134" w:right="1418" w:bottom="1134" w:left="1418" w:header="964" w:footer="992" w:gutter="0"/>
          <w:pgNumType w:fmt="numberInDash"/>
          <w:cols w:space="720"/>
        </w:sectPr>
      </w:pPr>
    </w:p>
    <w:p w:rsidR="00054CCE" w:rsidRDefault="00054CCE" w:rsidP="00054CCE">
      <w:pPr>
        <w:pStyle w:val="1"/>
        <w:keepLines/>
        <w:snapToGrid/>
        <w:spacing w:before="260" w:after="260" w:line="360" w:lineRule="auto"/>
        <w:jc w:val="center"/>
        <w:rPr>
          <w:rFonts w:ascii="方正小标宋_GBK" w:eastAsia="方正小标宋_GBK" w:hAnsi="宋体"/>
          <w:b/>
          <w:szCs w:val="30"/>
        </w:rPr>
      </w:pPr>
      <w:bookmarkStart w:id="18" w:name="_Toc516475630"/>
      <w:r>
        <w:rPr>
          <w:rFonts w:ascii="方正小标宋_GBK" w:eastAsia="方正小标宋_GBK" w:hAnsi="宋体" w:hint="eastAsia"/>
          <w:b/>
          <w:sz w:val="36"/>
          <w:szCs w:val="30"/>
        </w:rPr>
        <w:lastRenderedPageBreak/>
        <w:t>第二篇  投标人须知</w:t>
      </w:r>
      <w:bookmarkEnd w:id="16"/>
      <w:bookmarkEnd w:id="18"/>
    </w:p>
    <w:p w:rsidR="00054CCE" w:rsidRDefault="00054CCE" w:rsidP="00054CCE">
      <w:pPr>
        <w:pStyle w:val="23"/>
        <w:spacing w:before="0" w:after="0" w:line="440" w:lineRule="exact"/>
        <w:ind w:firstLineChars="200" w:firstLine="482"/>
        <w:rPr>
          <w:rFonts w:ascii="方正仿宋_GBK" w:eastAsia="方正仿宋_GBK"/>
          <w:sz w:val="24"/>
          <w:szCs w:val="24"/>
        </w:rPr>
      </w:pPr>
      <w:bookmarkStart w:id="19" w:name="_Toc342913389"/>
      <w:bookmarkStart w:id="20" w:name="_Toc516475631"/>
      <w:r>
        <w:rPr>
          <w:rFonts w:ascii="方正仿宋_GBK" w:eastAsia="方正仿宋_GBK" w:hint="eastAsia"/>
          <w:sz w:val="24"/>
          <w:szCs w:val="24"/>
        </w:rPr>
        <w:t>一、谈判费用</w:t>
      </w:r>
      <w:bookmarkEnd w:id="19"/>
      <w:bookmarkEnd w:id="20"/>
    </w:p>
    <w:p w:rsidR="00054CCE" w:rsidRDefault="00054CCE" w:rsidP="00054CCE">
      <w:pPr>
        <w:pStyle w:val="18"/>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参与谈判的投标人应承担其编制响应文件与递交响应文件所涉及的一切费用，不论谈判结果如何，采购人和采购代理机构在任何情况下无义务也无责任承担这些费用。</w:t>
      </w:r>
    </w:p>
    <w:p w:rsidR="00054CCE" w:rsidRDefault="00054CCE" w:rsidP="00054CCE">
      <w:pPr>
        <w:pStyle w:val="23"/>
        <w:tabs>
          <w:tab w:val="left" w:pos="2640"/>
        </w:tabs>
        <w:spacing w:before="0" w:after="0" w:line="400" w:lineRule="exact"/>
        <w:ind w:firstLineChars="200" w:firstLine="482"/>
        <w:rPr>
          <w:rFonts w:ascii="方正仿宋_GBK" w:eastAsia="方正仿宋_GBK"/>
          <w:sz w:val="24"/>
          <w:szCs w:val="24"/>
        </w:rPr>
      </w:pPr>
      <w:bookmarkStart w:id="21" w:name="_Toc342913391"/>
      <w:bookmarkStart w:id="22" w:name="_Toc516475632"/>
      <w:r>
        <w:rPr>
          <w:rFonts w:ascii="方正仿宋_GBK" w:eastAsia="方正仿宋_GBK" w:hint="eastAsia"/>
          <w:sz w:val="24"/>
          <w:szCs w:val="24"/>
        </w:rPr>
        <w:t>二、竞争性谈判文件</w:t>
      </w:r>
      <w:bookmarkEnd w:id="21"/>
      <w:bookmarkEnd w:id="22"/>
      <w:r>
        <w:rPr>
          <w:rFonts w:ascii="方正仿宋_GBK" w:eastAsia="方正仿宋_GBK" w:hint="eastAsia"/>
          <w:sz w:val="24"/>
          <w:szCs w:val="24"/>
        </w:rPr>
        <w:tab/>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1、竞争性谈判文件由竞争性谈判邀请书、投标人须知、谈判项目技术需求、谈判项目服务需求、合同草案条款、响应文件格式要求六部分组成。</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2、采购人（或采购代理机构）所作的一切有效的书面通知、修改及补充，都是竞争性谈判文件不可分割的部分。</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3、竞争性谈判文件的解释</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如对竞争性谈判文件有疑问，必须按照第一篇第六大点的第5点质疑要求在谈判截止时间1个工作日前向采购人（或采购代理机构）要求澄清，采购人（或采购代理机构）可视具体情况做出处理或答复。如投标人未提出疑问，视为完全理解并同意本竞争性谈判文件。一经进入谈判程序，即视为投标人已详细阅读全部文件资料，完全理解竞争性谈判文件所有条款内容并同意放弃对这方面有不明白及误解的权利。</w:t>
      </w:r>
      <w:bookmarkStart w:id="23" w:name="_Toc318159160"/>
      <w:bookmarkStart w:id="24" w:name="_Toc318159349"/>
      <w:bookmarkStart w:id="25" w:name="_Toc318159780"/>
      <w:bookmarkStart w:id="26" w:name="_Toc318166429"/>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4、本竞争性谈判文件中，谈判小组根据与投标人谈判情况可能实质性变动的内容为竞争性谈判文件第三、四、五篇全部内容。</w:t>
      </w:r>
    </w:p>
    <w:p w:rsidR="00054CCE" w:rsidRDefault="00054CCE" w:rsidP="00054CCE">
      <w:pPr>
        <w:pStyle w:val="23"/>
        <w:spacing w:before="0" w:after="0" w:line="400" w:lineRule="exact"/>
        <w:ind w:firstLineChars="200" w:firstLine="482"/>
        <w:rPr>
          <w:rFonts w:ascii="方正仿宋_GBK" w:eastAsia="方正仿宋_GBK"/>
          <w:sz w:val="24"/>
          <w:szCs w:val="24"/>
        </w:rPr>
      </w:pPr>
      <w:bookmarkStart w:id="27" w:name="_Toc102227318"/>
      <w:bookmarkStart w:id="28" w:name="_Toc179714297"/>
      <w:bookmarkStart w:id="29" w:name="_Toc342913392"/>
      <w:bookmarkStart w:id="30" w:name="_Toc516475633"/>
      <w:bookmarkEnd w:id="23"/>
      <w:bookmarkEnd w:id="24"/>
      <w:bookmarkEnd w:id="25"/>
      <w:bookmarkEnd w:id="26"/>
      <w:r>
        <w:rPr>
          <w:rFonts w:ascii="方正仿宋_GBK" w:eastAsia="方正仿宋_GBK" w:hint="eastAsia"/>
          <w:sz w:val="24"/>
          <w:szCs w:val="24"/>
        </w:rPr>
        <w:t>三、谈判要求</w:t>
      </w:r>
      <w:bookmarkEnd w:id="27"/>
      <w:bookmarkEnd w:id="28"/>
      <w:bookmarkEnd w:id="29"/>
      <w:bookmarkEnd w:id="30"/>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投标人应当按照竞争性谈判文件的要求编制响应文件，并对竞争性谈判文件提出的要求和条件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实质性响应，响应文件原则上采用软面订本，同时应编制完整的页码、目录。</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1.1响应文件组成</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投标人所作的一切有效补充、修改和承诺等文件组成，投标人应按照第六篇“响应文件格式”规定的目录顺序组织编写和装订，也可在基本格式基础上对表格进行扩展，未规定格式的由投标人自定格式。</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1.2谈判有效期：响应文件及有关承诺文件有效期为谈判开始时间起90天。</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2、报价要求</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谈判报价包括完成本项目所需的设备或货物购买（制造）费、辅材费、运输费、装卸费及各种应纳的税费。因成交投标人自身原因造成漏报、少报皆由其自行承担责任，采购人不再补偿。</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3、修正错误</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若投标人所递交的响应文件或最后报价中的价格出现大写金额和小写金额不一致的错误，以大写金额修正为准。</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谈判小组按上述修正错误的原则及方法修正投标人的报价，投标人同意并签字确认后，</w:t>
      </w:r>
      <w:r>
        <w:rPr>
          <w:rFonts w:ascii="方正仿宋_GBK" w:eastAsia="方正仿宋_GBK" w:hAnsi="宋体" w:hint="eastAsia"/>
          <w:sz w:val="24"/>
          <w:szCs w:val="24"/>
        </w:rPr>
        <w:lastRenderedPageBreak/>
        <w:t>修正后的报价对投标人具有约束作用。如果投标人不接受修正后的价格，将失去成为成交投标人的资格。</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4、提交响应文件的份数和签署</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4.1响应文件由 “商务技术文件”和“报价文件”二部分组成，</w:t>
      </w:r>
      <w:r>
        <w:rPr>
          <w:rFonts w:ascii="方正仿宋_GBK" w:eastAsia="方正仿宋_GBK" w:hAnsi="宋体" w:hint="eastAsia"/>
          <w:b/>
          <w:sz w:val="24"/>
          <w:szCs w:val="24"/>
          <w:u w:val="single"/>
        </w:rPr>
        <w:t>每一部分一式二份，其中正本一份，副本一份。</w:t>
      </w:r>
      <w:r>
        <w:rPr>
          <w:rFonts w:ascii="方正仿宋_GBK" w:eastAsia="方正仿宋_GBK" w:hAnsi="宋体" w:hint="eastAsia"/>
          <w:sz w:val="24"/>
          <w:szCs w:val="24"/>
        </w:rPr>
        <w:t>副本为正本的复印件，副本必须与正本一致，如出现不一致情况以正本为准。</w:t>
      </w:r>
    </w:p>
    <w:p w:rsidR="00054CCE" w:rsidRDefault="00054CCE" w:rsidP="00054CCE">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4.2</w:t>
      </w:r>
      <w:r>
        <w:rPr>
          <w:rFonts w:ascii="方正仿宋_GBK" w:eastAsia="方正仿宋_GBK" w:hAnsi="宋体" w:hint="eastAsia"/>
          <w:sz w:val="24"/>
        </w:rPr>
        <w:t>在响应文件正本</w:t>
      </w:r>
      <w:r>
        <w:rPr>
          <w:rFonts w:ascii="方正仿宋_GBK" w:eastAsia="方正仿宋_GBK" w:hAnsi="宋体" w:hint="eastAsia"/>
          <w:bCs/>
          <w:sz w:val="24"/>
          <w:szCs w:val="24"/>
        </w:rPr>
        <w:t>必须加盖骑缝章或每一页加盖公章</w:t>
      </w:r>
      <w:r>
        <w:rPr>
          <w:rFonts w:ascii="方正仿宋_GBK" w:eastAsia="方正仿宋_GBK" w:hAnsi="宋体" w:hint="eastAsia"/>
          <w:sz w:val="24"/>
        </w:rPr>
        <w:t>，竞争性谈判文件第六篇响应文件格式中规定签字、盖章的地方必须按其规定签字、盖章。</w:t>
      </w:r>
    </w:p>
    <w:p w:rsidR="00054CCE" w:rsidRDefault="00054CCE" w:rsidP="00054CCE">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4.3、若投标人对投标文件的错处作必要修改，则应在修改处加盖投标人公章或由法人或法人授权代表签字确认。</w:t>
      </w:r>
    </w:p>
    <w:p w:rsidR="00054CCE" w:rsidRDefault="00054CCE" w:rsidP="00054CCE">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4.4、电报、电话、传真形式的投标文件概不接受。</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5、响应文件的递交</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5.1响应文件的密封与标记</w:t>
      </w:r>
    </w:p>
    <w:p w:rsidR="00054CCE" w:rsidRDefault="00054CCE" w:rsidP="00054CCE">
      <w:pPr>
        <w:pStyle w:val="af5"/>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5.1.1、</w:t>
      </w:r>
      <w:r>
        <w:rPr>
          <w:rFonts w:ascii="方正仿宋_GBK" w:eastAsia="方正仿宋_GBK" w:hAnsi="宋体" w:hint="eastAsia"/>
          <w:b/>
          <w:sz w:val="24"/>
          <w:szCs w:val="24"/>
        </w:rPr>
        <w:t>响应文件按照“商务技术文件”、“ 报价文件”两部分封装，报价文件的正副本封装在一个密封袋内，商务技术文件的正副本封装在一个密封袋内，</w:t>
      </w:r>
      <w:r>
        <w:rPr>
          <w:rFonts w:ascii="方正仿宋_GBK" w:eastAsia="方正仿宋_GBK" w:hint="eastAsia"/>
          <w:sz w:val="24"/>
          <w:szCs w:val="24"/>
        </w:rPr>
        <w:t>密封袋封面</w:t>
      </w:r>
      <w:r>
        <w:rPr>
          <w:rFonts w:ascii="方正仿宋_GBK" w:eastAsia="方正仿宋_GBK" w:hAnsi="宋体" w:hint="eastAsia"/>
          <w:sz w:val="24"/>
          <w:szCs w:val="24"/>
        </w:rPr>
        <w:t>可按照第六篇规定格式制作。</w:t>
      </w:r>
      <w:r>
        <w:rPr>
          <w:rFonts w:ascii="方正仿宋_GBK" w:eastAsia="方正仿宋_GBK" w:hAnsi="宋体" w:hint="eastAsia"/>
          <w:sz w:val="24"/>
        </w:rPr>
        <w:t>密封袋的封口须加盖投标人公章。</w:t>
      </w:r>
    </w:p>
    <w:p w:rsidR="00054CCE" w:rsidRDefault="00054CCE" w:rsidP="00054CCE">
      <w:pPr>
        <w:pStyle w:val="af5"/>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5.1.2、响应文件的制作：文件的每一部分各自装订成册，应按照第六篇规定目录的顺序编写目录，并应逐页编制页码。在每一本文件的封面上注明“**文件”、项目名称、投标人名称地址、“正本”、“副本”字样。</w:t>
      </w:r>
    </w:p>
    <w:p w:rsidR="00054CCE" w:rsidRDefault="00054CCE" w:rsidP="00054CCE">
      <w:pPr>
        <w:snapToGrid w:val="0"/>
        <w:spacing w:line="500" w:lineRule="exact"/>
        <w:ind w:leftChars="1" w:left="2" w:firstLineChars="200" w:firstLine="482"/>
        <w:rPr>
          <w:rFonts w:ascii="方正仿宋_GBK" w:eastAsia="方正仿宋_GBK" w:hAnsi="宋体"/>
          <w:b/>
          <w:sz w:val="24"/>
          <w:szCs w:val="24"/>
        </w:rPr>
      </w:pPr>
      <w:r>
        <w:rPr>
          <w:rFonts w:ascii="方正仿宋_GBK" w:eastAsia="方正仿宋_GBK" w:hAnsi="宋体" w:hint="eastAsia"/>
          <w:b/>
          <w:sz w:val="24"/>
          <w:szCs w:val="24"/>
        </w:rPr>
        <w:t>如果未按上述规定进行封装、密封和标记，采购机构对竞标文件误投、丢失或拆封不负责任。</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5.2响应文件投递截止时间：参阅竞争性谈判邀请书。</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6、响应文件语言：简体中文</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7、投标人参与人员</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各个投标人可派1-2名代表参与谈判，至少1人应为法定代表人或具有法定代表人授权委托书的授权代表。</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8、无效谈判</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投标人发生以下条款情况之一者，视为无效谈判，其响应文件将被拒绝：</w:t>
      </w:r>
    </w:p>
    <w:p w:rsidR="00054CCE" w:rsidRDefault="00054CCE" w:rsidP="00054CCE">
      <w:pPr>
        <w:snapToGrid w:val="0"/>
        <w:spacing w:line="400" w:lineRule="exact"/>
        <w:ind w:firstLineChars="200" w:firstLine="480"/>
        <w:rPr>
          <w:rFonts w:ascii="方正仿宋_GBK" w:eastAsia="方正仿宋_GBK" w:hAnsi="宋体"/>
          <w:sz w:val="24"/>
          <w:szCs w:val="24"/>
        </w:rPr>
      </w:pPr>
      <w:bookmarkStart w:id="31" w:name="_Toc342913393"/>
      <w:bookmarkStart w:id="32" w:name="_Toc179714298"/>
      <w:bookmarkStart w:id="33" w:name="_Toc102227319"/>
      <w:r>
        <w:rPr>
          <w:rFonts w:ascii="方正仿宋_GBK" w:eastAsia="方正仿宋_GBK" w:hAnsi="宋体" w:hint="eastAsia"/>
          <w:sz w:val="24"/>
          <w:szCs w:val="24"/>
        </w:rPr>
        <w:t>8.1不符合规定的基本资格条件或特定资格条件；</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8.2 投标人超出营业范围投标的；</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8.3法定代表人或其授权代表未参加谈判；</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8.4供应商未按照竞争性谈判文件的要求缴纳保证金；</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8.5响应文件不按规定签字、盖章；</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8.6报价超过采购预算；</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8.7第二次报价超过第一次报价的；</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8.8未实质性响应谈判文件的响应文件的；</w:t>
      </w:r>
    </w:p>
    <w:p w:rsidR="00054CCE" w:rsidRDefault="00054CCE" w:rsidP="00054CC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8.9供应商响应文件内容有与国家现行法律法规相违背的内容，或附有采购人无法接受的条件。</w:t>
      </w:r>
    </w:p>
    <w:p w:rsidR="00054CCE" w:rsidRDefault="00054CCE" w:rsidP="00054CCE">
      <w:pPr>
        <w:pStyle w:val="23"/>
        <w:spacing w:before="0" w:after="0" w:line="400" w:lineRule="exact"/>
        <w:ind w:firstLineChars="200" w:firstLine="482"/>
        <w:rPr>
          <w:rFonts w:ascii="方正仿宋_GBK" w:eastAsia="方正仿宋_GBK"/>
          <w:sz w:val="24"/>
          <w:szCs w:val="24"/>
        </w:rPr>
      </w:pPr>
      <w:bookmarkStart w:id="34" w:name="_Toc516475634"/>
      <w:r>
        <w:rPr>
          <w:rFonts w:ascii="方正仿宋_GBK" w:eastAsia="方正仿宋_GBK" w:hint="eastAsia"/>
          <w:sz w:val="24"/>
          <w:szCs w:val="24"/>
        </w:rPr>
        <w:t>四、谈判程序</w:t>
      </w:r>
      <w:bookmarkEnd w:id="31"/>
      <w:bookmarkEnd w:id="32"/>
      <w:bookmarkEnd w:id="33"/>
      <w:bookmarkEnd w:id="34"/>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1、谈判按竞争性谈判文件规定的时间和地点进行。投标人须有法定代表人或其授权代表参加并签到。</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以抽签的形式确定谈判顺序，由本项目谈判小组分别与各投标人进行谈判。在正式谈判前，对各投标人的资格条件、响应文件的有效性、完整性和响应程度进行审查，审查的内容包括投标人营业执照和诚信声明、特定资格条件证明文件、投标人法定代表人身份证明书和授权代表委托书身份证明等。各投标人只有在完全符合谈判要求的前提下，才能参与正式谈判。（法人代表或法人授权代表需持身份证原件）</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3、谈判小组在对响应文件的有效性、完整性和响应程度进行审查时，可以要求投标人对响应文件中含义不明确、同类问题表述不一致或者有明显文字和计算错误的内容等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必要的澄清、说明或者更正。投标人的澄清、说明或者更正不得超出响应文件的范围或者改变响应文件的实质性内容。</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4、谈判小组要求投标人澄清、说明或者更正响应文件应当以书面形式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。投标人的澄清、说明或者更正应当由法定代表人或其授权代表签字或者加盖公章。由授权代表签字的，应当附法定代表人授权书。投标人为自然人的，应当由本人签字并附身份证明。</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5、在谈判过程中谈判的任何一方不得向他人透露与谈判有关的技术资料、价格或其他信息。</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实质性变动是竞争性谈判谈判文件的有效组成部分，谈判小组应当及时以书面形式同时通知所有参加谈判的投标人。投标人应当按照竞争性谈判文件的变动情况和谈判小组的要求重新提交响应文件或重新做出相关的书面承诺，并报出最佳服务，最后统一报价。</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7、投标人在谈判时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的所有书面承诺须由法定代表人或其授权代表签字。</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谈判结束后，谈判小组要求所有参加正式谈判的投标人在规定时间内同时书面提交最后报价及有关承诺（填写《最后报价表》并密封提交）。已提交响应文件但未在规定时间内进行最后报价的投标人，视为放弃最后报价，以投标人响应文件中的报价为准。</w:t>
      </w:r>
    </w:p>
    <w:p w:rsidR="00054CCE" w:rsidRDefault="00054CCE" w:rsidP="00054CCE">
      <w:pPr>
        <w:pStyle w:val="23"/>
        <w:spacing w:before="0" w:after="0" w:line="390" w:lineRule="exact"/>
        <w:ind w:firstLineChars="200" w:firstLine="482"/>
        <w:rPr>
          <w:rFonts w:ascii="方正仿宋_GBK" w:eastAsia="方正仿宋_GBK"/>
          <w:sz w:val="24"/>
          <w:szCs w:val="24"/>
        </w:rPr>
      </w:pPr>
      <w:bookmarkStart w:id="35" w:name="_Toc516475635"/>
      <w:bookmarkStart w:id="36" w:name="_Toc102227320"/>
      <w:bookmarkStart w:id="37" w:name="_Toc342913394"/>
      <w:r>
        <w:rPr>
          <w:rFonts w:ascii="方正仿宋_GBK" w:eastAsia="方正仿宋_GBK" w:hint="eastAsia"/>
          <w:sz w:val="24"/>
          <w:szCs w:val="24"/>
        </w:rPr>
        <w:t>五、评审依据</w:t>
      </w:r>
      <w:bookmarkEnd w:id="35"/>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054CCE" w:rsidRDefault="00054CCE" w:rsidP="00054CCE">
      <w:pPr>
        <w:pStyle w:val="23"/>
        <w:spacing w:before="0" w:after="0" w:line="390" w:lineRule="exact"/>
        <w:ind w:firstLineChars="200" w:firstLine="482"/>
        <w:rPr>
          <w:rFonts w:ascii="方正仿宋_GBK" w:eastAsia="方正仿宋_GBK"/>
          <w:sz w:val="24"/>
          <w:szCs w:val="24"/>
        </w:rPr>
      </w:pPr>
      <w:bookmarkStart w:id="38" w:name="_Toc516475636"/>
      <w:r>
        <w:rPr>
          <w:rFonts w:ascii="方正仿宋_GBK" w:eastAsia="方正仿宋_GBK" w:hint="eastAsia"/>
          <w:sz w:val="24"/>
          <w:szCs w:val="24"/>
        </w:rPr>
        <w:t>六、成交</w:t>
      </w:r>
      <w:bookmarkEnd w:id="36"/>
      <w:r>
        <w:rPr>
          <w:rFonts w:ascii="方正仿宋_GBK" w:eastAsia="方正仿宋_GBK" w:hint="eastAsia"/>
          <w:sz w:val="24"/>
          <w:szCs w:val="24"/>
        </w:rPr>
        <w:t>原则</w:t>
      </w:r>
      <w:bookmarkEnd w:id="37"/>
      <w:bookmarkEnd w:id="38"/>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1、评审办法</w:t>
      </w:r>
    </w:p>
    <w:p w:rsidR="00054CCE" w:rsidRDefault="00054CCE" w:rsidP="00054CCE">
      <w:pPr>
        <w:snapToGrid w:val="0"/>
        <w:spacing w:line="420" w:lineRule="exact"/>
        <w:ind w:firstLineChars="200" w:firstLine="480"/>
        <w:rPr>
          <w:rFonts w:eastAsia="方正仿宋_GBK"/>
          <w:sz w:val="24"/>
          <w:szCs w:val="24"/>
        </w:rPr>
      </w:pPr>
      <w:r>
        <w:rPr>
          <w:rFonts w:ascii="方正仿宋_GBK" w:eastAsia="方正仿宋_GBK" w:hAnsi="宋体" w:hint="eastAsia"/>
          <w:sz w:val="24"/>
          <w:szCs w:val="24"/>
        </w:rPr>
        <w:t>1.1</w:t>
      </w:r>
      <w:r>
        <w:rPr>
          <w:rFonts w:eastAsia="方正仿宋_GBK" w:hint="eastAsia"/>
          <w:sz w:val="24"/>
          <w:szCs w:val="24"/>
        </w:rPr>
        <w:t>谈判小组将依照本竞争性谈判文件相关规定对质量和服务均能满足竞争性谈判实质性响应要求的供应商所提交的最后报价，按照由低到高的顺序提出</w:t>
      </w:r>
      <w:r>
        <w:rPr>
          <w:rFonts w:eastAsia="方正仿宋_GBK"/>
          <w:sz w:val="24"/>
          <w:szCs w:val="24"/>
        </w:rPr>
        <w:t>3</w:t>
      </w:r>
      <w:r>
        <w:rPr>
          <w:rFonts w:eastAsia="方正仿宋_GBK" w:hint="eastAsia"/>
          <w:sz w:val="24"/>
          <w:szCs w:val="24"/>
        </w:rPr>
        <w:t>名成交候选人，并</w:t>
      </w:r>
      <w:r>
        <w:rPr>
          <w:rFonts w:eastAsia="方正仿宋_GBK" w:hint="eastAsia"/>
          <w:sz w:val="24"/>
          <w:szCs w:val="24"/>
        </w:rPr>
        <w:lastRenderedPageBreak/>
        <w:t>编写评审报告。</w:t>
      </w:r>
    </w:p>
    <w:p w:rsidR="00054CCE" w:rsidRDefault="00054CCE" w:rsidP="00054CCE">
      <w:pPr>
        <w:snapToGrid w:val="0"/>
        <w:spacing w:line="420" w:lineRule="exact"/>
        <w:ind w:firstLineChars="200" w:firstLine="480"/>
        <w:rPr>
          <w:rFonts w:eastAsia="方正仿宋_GBK"/>
          <w:sz w:val="24"/>
          <w:szCs w:val="24"/>
        </w:rPr>
      </w:pPr>
      <w:r>
        <w:rPr>
          <w:rFonts w:eastAsia="方正仿宋_GBK"/>
          <w:sz w:val="24"/>
          <w:szCs w:val="24"/>
        </w:rPr>
        <w:t>1.2</w:t>
      </w:r>
      <w:r>
        <w:rPr>
          <w:rFonts w:eastAsia="方正仿宋_GBK" w:hint="eastAsia"/>
          <w:sz w:val="24"/>
          <w:szCs w:val="24"/>
        </w:rPr>
        <w:t>．若供应商的最后报价相同，按技术参数（条款）的优劣顺序排列；以上都相同的，按服务条款的优劣顺序排列。</w:t>
      </w:r>
    </w:p>
    <w:p w:rsidR="00054CCE" w:rsidRDefault="00054CCE" w:rsidP="00054CCE">
      <w:pPr>
        <w:snapToGrid w:val="0"/>
        <w:spacing w:line="420" w:lineRule="exact"/>
        <w:ind w:firstLineChars="200" w:firstLine="480"/>
        <w:rPr>
          <w:rFonts w:eastAsia="方正仿宋_GBK"/>
          <w:sz w:val="24"/>
          <w:szCs w:val="24"/>
        </w:rPr>
      </w:pPr>
      <w:r>
        <w:rPr>
          <w:rFonts w:eastAsia="方正仿宋_GBK"/>
          <w:sz w:val="24"/>
          <w:szCs w:val="24"/>
        </w:rPr>
        <w:t>1.3</w:t>
      </w:r>
      <w:r>
        <w:rPr>
          <w:rFonts w:eastAsia="方正仿宋_GBK" w:hint="eastAsia"/>
          <w:sz w:val="24"/>
          <w:szCs w:val="24"/>
        </w:rPr>
        <w:t>．成交价格</w:t>
      </w:r>
      <w:r>
        <w:rPr>
          <w:rFonts w:eastAsia="方正仿宋_GBK"/>
          <w:sz w:val="24"/>
          <w:szCs w:val="24"/>
        </w:rPr>
        <w:t>=</w:t>
      </w:r>
      <w:r>
        <w:rPr>
          <w:rFonts w:eastAsia="方正仿宋_GBK" w:hint="eastAsia"/>
          <w:sz w:val="24"/>
          <w:szCs w:val="24"/>
        </w:rPr>
        <w:t>成交供应商的最后报价</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2、评审细则：</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资格符合性检查</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依据法律法规和竞争性谈判文件的规定，对投标人的资格证明、保证金等进行审查，以确定投标人是否具备谈判资格。</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2.2对响应文件的有效性、完整性和响应程度检查</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投标人的响应文件从质量、服务等方面进行审查，以确定投标人是否实质性响应竞争性谈判文件的要求。对技术、服务未作实质性响应的投标人，谈判小组将要求其在最后报价前做出相应的承诺。</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2.3成交投标人的确定：</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2.3.1“第三篇 谈判项目技术需求”有一条及以上不能满足竞争性谈判文件要求的投标人将失去成为成交投标人的资格；</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2.3.2“第四篇 谈判项目服务需求”有一条及以上不能满足竞争性谈判文件要求的投标人将失去成为成交投标人的资格。</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投标人的资格，按顺序由排在后面的成交候选人递补，以此类推。</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2.3.4谈判小组将依照评审办法提出3名以上成交候选人。</w:t>
      </w:r>
    </w:p>
    <w:p w:rsidR="00054CCE" w:rsidRDefault="00054CCE" w:rsidP="00054CCE">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2.3.5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投标人，也可以书面授权谈判小组直接确定成交投标人。采购人逾期未确定成交投标人且不提出异议的，视为确定评审报告提出的最后报价最低的投标人为成交投标人。</w:t>
      </w:r>
    </w:p>
    <w:p w:rsidR="00054CCE" w:rsidRDefault="00054CCE" w:rsidP="00054CCE">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2.4出现下列情形之一的，采购人或者采购代理机构应当终止竞争性谈判采购活动，发布项目终止公告并说明原因，重新开展采购活动：</w:t>
      </w:r>
    </w:p>
    <w:p w:rsidR="00054CCE" w:rsidRDefault="00054CCE" w:rsidP="00054CCE">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2.4.1因情况变化，不再符合规定的竞争性谈判采购方式适用情形的；</w:t>
      </w:r>
    </w:p>
    <w:p w:rsidR="00054CCE" w:rsidRDefault="00054CCE" w:rsidP="00054CCE">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2.4.2出现影响采购公正的违法、违规行为的；</w:t>
      </w:r>
    </w:p>
    <w:p w:rsidR="00054CCE" w:rsidRDefault="00054CCE" w:rsidP="00054CCE">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2.4.3在采购过程中符合竞争要求的投标人或者报价未超过采购预算的投标人不足3家的，但《政府采购非招标采购方式管理办法》第二十七条第二款规定的情形除外。</w:t>
      </w:r>
    </w:p>
    <w:p w:rsidR="00054CCE" w:rsidRDefault="00054CCE" w:rsidP="00054CCE">
      <w:pPr>
        <w:pStyle w:val="23"/>
        <w:spacing w:before="0" w:after="0" w:line="390" w:lineRule="exact"/>
        <w:rPr>
          <w:rFonts w:ascii="方正仿宋_GBK" w:eastAsia="方正仿宋_GBK"/>
          <w:sz w:val="24"/>
          <w:szCs w:val="24"/>
        </w:rPr>
      </w:pPr>
      <w:bookmarkStart w:id="39" w:name="_Toc102227321"/>
      <w:bookmarkStart w:id="40" w:name="_Toc516475637"/>
      <w:bookmarkStart w:id="41" w:name="_Toc342913395"/>
      <w:r>
        <w:rPr>
          <w:rFonts w:ascii="方正仿宋_GBK" w:eastAsia="方正仿宋_GBK" w:hint="eastAsia"/>
          <w:sz w:val="24"/>
          <w:szCs w:val="24"/>
        </w:rPr>
        <w:t>七、成交通知</w:t>
      </w:r>
      <w:bookmarkEnd w:id="39"/>
      <w:bookmarkEnd w:id="40"/>
      <w:bookmarkEnd w:id="41"/>
    </w:p>
    <w:p w:rsidR="00054CCE" w:rsidRDefault="00054CCE" w:rsidP="00054CCE">
      <w:pPr>
        <w:snapToGrid w:val="0"/>
        <w:spacing w:line="500" w:lineRule="exact"/>
        <w:ind w:firstLineChars="175" w:firstLine="420"/>
        <w:rPr>
          <w:rFonts w:ascii="方正仿宋_GBK" w:eastAsia="方正仿宋_GBK" w:hAnsi="宋体"/>
          <w:sz w:val="24"/>
          <w:szCs w:val="24"/>
        </w:rPr>
      </w:pPr>
      <w:r>
        <w:rPr>
          <w:rFonts w:ascii="方正仿宋_GBK" w:eastAsia="方正仿宋_GBK" w:hAnsi="宋体" w:hint="eastAsia"/>
          <w:sz w:val="24"/>
          <w:szCs w:val="24"/>
        </w:rPr>
        <w:t>1、采购人或其授权的谈判小组应按照评标报告中推荐的中标候选人排名顺序确定中标人。</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2、采购人在</w:t>
      </w:r>
      <w:r>
        <w:rPr>
          <w:rFonts w:ascii="方正仿宋_GBK" w:eastAsia="方正仿宋_GBK" w:hAnsi="宋体" w:hint="eastAsia"/>
          <w:b/>
          <w:sz w:val="24"/>
          <w:szCs w:val="24"/>
        </w:rPr>
        <w:t>“行采家”网站</w:t>
      </w:r>
      <w:r>
        <w:rPr>
          <w:rFonts w:eastAsia="方正仿宋_GBK" w:hint="eastAsia"/>
          <w:sz w:val="24"/>
          <w:szCs w:val="24"/>
        </w:rPr>
        <w:t>上</w:t>
      </w:r>
      <w:r>
        <w:rPr>
          <w:rFonts w:ascii="方正仿宋_GBK" w:eastAsia="方正仿宋_GBK" w:hAnsi="宋体" w:hint="eastAsia"/>
          <w:sz w:val="24"/>
          <w:szCs w:val="24"/>
        </w:rPr>
        <w:t>公示中标或成交结果，公示时间2个工作日。</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3、《中标或者成交通知书》将作为签订合同的依据。</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4、如有供应商对成交结果提出质疑的，在质疑处理完毕后发出成交通知书。</w:t>
      </w:r>
    </w:p>
    <w:p w:rsidR="00054CCE" w:rsidRDefault="00054CCE" w:rsidP="00054CCE">
      <w:pPr>
        <w:pStyle w:val="23"/>
        <w:spacing w:before="0" w:after="0" w:line="390" w:lineRule="exact"/>
        <w:rPr>
          <w:rFonts w:ascii="方正仿宋_GBK" w:eastAsia="方正仿宋_GBK"/>
          <w:sz w:val="24"/>
          <w:szCs w:val="24"/>
        </w:rPr>
      </w:pPr>
      <w:bookmarkStart w:id="42" w:name="_Toc102227322"/>
      <w:bookmarkStart w:id="43" w:name="_Toc342913396"/>
      <w:bookmarkStart w:id="44" w:name="_Toc516475638"/>
      <w:r>
        <w:rPr>
          <w:rFonts w:ascii="方正仿宋_GBK" w:eastAsia="方正仿宋_GBK" w:hint="eastAsia"/>
          <w:sz w:val="24"/>
          <w:szCs w:val="24"/>
        </w:rPr>
        <w:t>八、签订</w:t>
      </w:r>
      <w:bookmarkEnd w:id="42"/>
      <w:r>
        <w:rPr>
          <w:rFonts w:ascii="方正仿宋_GBK" w:eastAsia="方正仿宋_GBK" w:hint="eastAsia"/>
          <w:sz w:val="24"/>
          <w:szCs w:val="24"/>
        </w:rPr>
        <w:t>合同</w:t>
      </w:r>
      <w:bookmarkEnd w:id="43"/>
      <w:bookmarkEnd w:id="44"/>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1、采购人与成交投标人应当在中标通知书发出之日起30日内，按照采购文件确定的合同文本以及采购标的、规格型号、采购金额、采购数量、技术和服务要求等事项签订政府采购合同。</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2、竞争性谈判文件、成交投标人的响应文件及有效承诺文件等，均为签订合同的依据。</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3、如成交投标人放弃成交项目或在签订合同时擅自改变成交状态的，采购人将按照相关法律法规处理。</w:t>
      </w:r>
    </w:p>
    <w:p w:rsidR="00054CCE" w:rsidRDefault="00054CCE" w:rsidP="00054CCE">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人不得向成交投标人提出超出竞争性谈判以外的任何要求作为签订合同的条件，不得与成交投标人订立背离竞争性谈判确定的合同文本以及采购标的、规格型号、采购金额、采购数量、技术和服务要求等实质性内容的协议。</w:t>
      </w:r>
    </w:p>
    <w:p w:rsidR="00054CCE" w:rsidRDefault="00054CCE" w:rsidP="00054CCE">
      <w:pPr>
        <w:spacing w:line="39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5、除不可抗力等因素外，成交通知书发出后，采购人改变成交结果，或者成交投标人拒绝签订政府采购合同的，应当承担相应的法律责任。</w:t>
      </w:r>
    </w:p>
    <w:p w:rsidR="00054CCE" w:rsidRDefault="00054CCE" w:rsidP="00054CCE">
      <w:pPr>
        <w:widowControl/>
        <w:spacing w:beforeAutospacing="1" w:afterAutospacing="1" w:line="360" w:lineRule="auto"/>
        <w:jc w:val="left"/>
        <w:rPr>
          <w:rFonts w:ascii="宋体" w:hAnsi="宋体"/>
          <w:sz w:val="24"/>
          <w:szCs w:val="24"/>
        </w:rPr>
        <w:sectPr w:rsidR="00054CCE">
          <w:pgSz w:w="11907" w:h="16840"/>
          <w:pgMar w:top="1134" w:right="1191" w:bottom="1134" w:left="1304" w:header="964" w:footer="992" w:gutter="0"/>
          <w:pgNumType w:fmt="numberInDash"/>
          <w:cols w:space="720"/>
        </w:sectPr>
      </w:pPr>
    </w:p>
    <w:p w:rsidR="00054CCE" w:rsidRDefault="00054CCE" w:rsidP="00054CCE">
      <w:pPr>
        <w:pStyle w:val="1"/>
        <w:keepLines/>
        <w:snapToGrid/>
        <w:spacing w:line="360" w:lineRule="auto"/>
        <w:jc w:val="center"/>
        <w:rPr>
          <w:rFonts w:ascii="方正小标宋_GBK" w:eastAsia="方正小标宋_GBK" w:hAnsi="宋体"/>
          <w:b/>
          <w:sz w:val="30"/>
          <w:szCs w:val="30"/>
        </w:rPr>
      </w:pPr>
      <w:bookmarkStart w:id="45" w:name="_Toc516475639"/>
      <w:r>
        <w:rPr>
          <w:rFonts w:ascii="方正小标宋_GBK" w:eastAsia="方正小标宋_GBK" w:hAnsi="宋体" w:hint="eastAsia"/>
          <w:b/>
          <w:sz w:val="36"/>
          <w:szCs w:val="30"/>
        </w:rPr>
        <w:lastRenderedPageBreak/>
        <w:t>第三篇  谈判项目技术需求</w:t>
      </w:r>
      <w:bookmarkEnd w:id="45"/>
    </w:p>
    <w:p w:rsidR="00054CCE" w:rsidRDefault="00054CCE" w:rsidP="00054CCE">
      <w:pPr>
        <w:pStyle w:val="23"/>
        <w:spacing w:before="0" w:after="0" w:line="400" w:lineRule="exact"/>
        <w:rPr>
          <w:rFonts w:ascii="方正仿宋_GBK" w:eastAsia="方正仿宋_GBK"/>
          <w:sz w:val="24"/>
          <w:szCs w:val="24"/>
        </w:rPr>
      </w:pPr>
      <w:bookmarkStart w:id="46" w:name="_Toc313536013"/>
      <w:bookmarkStart w:id="47" w:name="_Toc344475116"/>
      <w:bookmarkStart w:id="48" w:name="_Toc516475640"/>
      <w:bookmarkStart w:id="49" w:name="_Toc12789058"/>
      <w:r>
        <w:rPr>
          <w:rFonts w:ascii="方正仿宋_GBK" w:eastAsia="方正仿宋_GBK" w:hint="eastAsia"/>
          <w:sz w:val="24"/>
          <w:szCs w:val="24"/>
        </w:rPr>
        <w:t>一、</w:t>
      </w:r>
      <w:bookmarkEnd w:id="46"/>
      <w:bookmarkEnd w:id="47"/>
      <w:r>
        <w:rPr>
          <w:rFonts w:ascii="方正仿宋_GBK" w:eastAsia="方正仿宋_GBK" w:hint="eastAsia"/>
          <w:sz w:val="24"/>
          <w:szCs w:val="24"/>
        </w:rPr>
        <w:t>工程范围</w:t>
      </w:r>
      <w:bookmarkEnd w:id="48"/>
      <w:r>
        <w:rPr>
          <w:rFonts w:ascii="方正仿宋_GBK" w:eastAsia="方正仿宋_GBK" w:hint="eastAsia"/>
          <w:sz w:val="24"/>
          <w:szCs w:val="24"/>
        </w:rPr>
        <w:t>、内容及技术要求</w:t>
      </w:r>
    </w:p>
    <w:tbl>
      <w:tblPr>
        <w:tblW w:w="9573" w:type="dxa"/>
        <w:tblLayout w:type="fixed"/>
        <w:tblCellMar>
          <w:left w:w="0" w:type="dxa"/>
          <w:right w:w="0" w:type="dxa"/>
        </w:tblCellMar>
        <w:tblLook w:val="04A0"/>
      </w:tblPr>
      <w:tblGrid>
        <w:gridCol w:w="2916"/>
        <w:gridCol w:w="1737"/>
        <w:gridCol w:w="762"/>
        <w:gridCol w:w="821"/>
        <w:gridCol w:w="1063"/>
        <w:gridCol w:w="841"/>
        <w:gridCol w:w="1433"/>
      </w:tblGrid>
      <w:tr w:rsidR="00054CCE" w:rsidTr="00054CCE">
        <w:trPr>
          <w:trHeight w:val="582"/>
        </w:trPr>
        <w:tc>
          <w:tcPr>
            <w:tcW w:w="9573" w:type="dxa"/>
            <w:gridSpan w:val="7"/>
            <w:vMerge w:val="restart"/>
            <w:tcBorders>
              <w:top w:val="nil"/>
              <w:left w:val="nil"/>
              <w:bottom w:val="nil"/>
              <w:right w:val="nil"/>
            </w:tcBorders>
            <w:shd w:val="clear" w:color="auto" w:fill="auto"/>
            <w:noWrap/>
            <w:tcMar>
              <w:top w:w="15" w:type="dxa"/>
              <w:left w:w="15" w:type="dxa"/>
              <w:right w:w="15" w:type="dxa"/>
            </w:tcMar>
            <w:vAlign w:val="center"/>
          </w:tcPr>
          <w:p w:rsidR="0033411E" w:rsidRDefault="0033411E" w:rsidP="0033411E">
            <w:pPr>
              <w:pStyle w:val="23"/>
              <w:spacing w:before="0" w:after="0" w:line="400" w:lineRule="exact"/>
              <w:rPr>
                <w:rFonts w:ascii="方正小标宋_GBK" w:eastAsia="方正小标宋_GBK" w:hAnsi="方正小标宋_GBK" w:cs="方正小标宋_GBK"/>
                <w:b w:val="0"/>
                <w:color w:val="000000"/>
                <w:kern w:val="0"/>
                <w:szCs w:val="32"/>
              </w:rPr>
            </w:pPr>
          </w:p>
          <w:p w:rsidR="004072E1" w:rsidRPr="0033411E" w:rsidRDefault="00054CCE" w:rsidP="0033411E">
            <w:pPr>
              <w:pStyle w:val="23"/>
              <w:spacing w:before="0" w:after="0" w:line="400" w:lineRule="exact"/>
              <w:rPr>
                <w:rFonts w:ascii="方正小标宋_GBK" w:eastAsia="方正小标宋_GBK" w:hAnsi="方正小标宋_GBK" w:cs="方正小标宋_GBK"/>
                <w:b w:val="0"/>
                <w:color w:val="000000"/>
                <w:kern w:val="0"/>
                <w:szCs w:val="32"/>
              </w:rPr>
            </w:pPr>
            <w:r w:rsidRPr="00C3389A">
              <w:rPr>
                <w:rFonts w:ascii="方正小标宋_GBK" w:eastAsia="方正小标宋_GBK" w:hAnsi="方正小标宋_GBK" w:cs="方正小标宋_GBK" w:hint="eastAsia"/>
                <w:b w:val="0"/>
                <w:color w:val="000000"/>
                <w:kern w:val="0"/>
                <w:szCs w:val="32"/>
              </w:rPr>
              <w:t>包</w:t>
            </w:r>
            <w:r>
              <w:rPr>
                <w:rFonts w:ascii="方正小标宋_GBK" w:eastAsia="方正小标宋_GBK" w:hAnsi="方正小标宋_GBK" w:cs="方正小标宋_GBK" w:hint="eastAsia"/>
                <w:b w:val="0"/>
                <w:color w:val="000000"/>
                <w:kern w:val="0"/>
                <w:szCs w:val="32"/>
              </w:rPr>
              <w:t>1</w:t>
            </w:r>
            <w:r w:rsidR="00EA420C">
              <w:rPr>
                <w:rFonts w:ascii="方正仿宋_GBK" w:eastAsia="方正仿宋_GBK" w:hAnsi="宋体" w:cs="宋体" w:hint="eastAsia"/>
                <w:kern w:val="0"/>
                <w:szCs w:val="24"/>
              </w:rPr>
              <w:t>高压氧仓房屋防水整改</w:t>
            </w:r>
            <w:r w:rsidRPr="00EA420C">
              <w:rPr>
                <w:rFonts w:ascii="方正小标宋_GBK" w:eastAsia="方正小标宋_GBK" w:hAnsi="方正小标宋_GBK" w:cs="方正小标宋_GBK" w:hint="eastAsia"/>
                <w:b w:val="0"/>
                <w:color w:val="000000"/>
                <w:kern w:val="0"/>
                <w:szCs w:val="32"/>
              </w:rPr>
              <w:t>项目清单</w:t>
            </w:r>
          </w:p>
          <w:p w:rsidR="004072E1" w:rsidRPr="004072E1" w:rsidRDefault="004072E1" w:rsidP="004072E1">
            <w:pPr>
              <w:rPr>
                <w:rFonts w:ascii="方正仿宋_GBK" w:eastAsia="方正仿宋_GBK" w:hAnsi="宋体" w:cs="宋体"/>
                <w:b/>
                <w:kern w:val="0"/>
                <w:sz w:val="32"/>
                <w:szCs w:val="24"/>
              </w:rPr>
            </w:pPr>
            <w:r>
              <w:rPr>
                <w:rFonts w:ascii="方正仿宋_GBK" w:eastAsia="方正仿宋_GBK" w:hAnsi="宋体" w:cs="宋体" w:hint="eastAsia"/>
                <w:b/>
                <w:kern w:val="0"/>
                <w:sz w:val="32"/>
                <w:szCs w:val="24"/>
              </w:rPr>
              <w:t>高压氧仓</w:t>
            </w:r>
            <w:r w:rsidRPr="004072E1">
              <w:rPr>
                <w:rFonts w:ascii="方正仿宋_GBK" w:eastAsia="方正仿宋_GBK" w:hAnsi="宋体" w:cs="宋体" w:hint="eastAsia"/>
                <w:b/>
                <w:kern w:val="0"/>
                <w:sz w:val="32"/>
                <w:szCs w:val="24"/>
              </w:rPr>
              <w:t>屋面防水工程</w:t>
            </w:r>
            <w:r>
              <w:rPr>
                <w:rFonts w:ascii="方正仿宋_GBK" w:eastAsia="方正仿宋_GBK" w:hAnsi="宋体" w:cs="宋体" w:hint="eastAsia"/>
                <w:b/>
                <w:kern w:val="0"/>
                <w:sz w:val="32"/>
                <w:szCs w:val="24"/>
              </w:rPr>
              <w:t>清单</w:t>
            </w:r>
          </w:p>
          <w:tbl>
            <w:tblPr>
              <w:tblW w:w="9405" w:type="dxa"/>
              <w:tblInd w:w="88" w:type="dxa"/>
              <w:tblLayout w:type="fixed"/>
              <w:tblLook w:val="04A0"/>
            </w:tblPr>
            <w:tblGrid>
              <w:gridCol w:w="773"/>
              <w:gridCol w:w="2252"/>
              <w:gridCol w:w="1202"/>
              <w:gridCol w:w="8"/>
              <w:gridCol w:w="866"/>
              <w:gridCol w:w="134"/>
              <w:gridCol w:w="1153"/>
              <w:gridCol w:w="12"/>
              <w:gridCol w:w="1587"/>
              <w:gridCol w:w="33"/>
              <w:gridCol w:w="1373"/>
              <w:gridCol w:w="12"/>
            </w:tblGrid>
            <w:tr w:rsidR="004072E1" w:rsidRPr="009E15E8" w:rsidTr="00B61A75">
              <w:trPr>
                <w:gridAfter w:val="1"/>
                <w:wAfter w:w="12" w:type="dxa"/>
                <w:trHeight w:val="304"/>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序号</w:t>
                  </w:r>
                </w:p>
              </w:tc>
              <w:tc>
                <w:tcPr>
                  <w:tcW w:w="2252" w:type="dxa"/>
                  <w:tcBorders>
                    <w:top w:val="single" w:sz="4" w:space="0" w:color="auto"/>
                    <w:left w:val="nil"/>
                    <w:bottom w:val="single" w:sz="4" w:space="0" w:color="auto"/>
                    <w:right w:val="single" w:sz="4" w:space="0" w:color="auto"/>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项目</w:t>
                  </w:r>
                </w:p>
              </w:tc>
              <w:tc>
                <w:tcPr>
                  <w:tcW w:w="1202" w:type="dxa"/>
                  <w:tcBorders>
                    <w:top w:val="single" w:sz="4" w:space="0" w:color="auto"/>
                    <w:left w:val="nil"/>
                    <w:bottom w:val="single" w:sz="4" w:space="0" w:color="auto"/>
                    <w:right w:val="single" w:sz="4" w:space="0" w:color="auto"/>
                  </w:tcBorders>
                  <w:vAlign w:val="center"/>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计量单位</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数量</w:t>
                  </w:r>
                </w:p>
              </w:tc>
              <w:tc>
                <w:tcPr>
                  <w:tcW w:w="1153" w:type="dxa"/>
                  <w:tcBorders>
                    <w:top w:val="single" w:sz="4" w:space="0" w:color="auto"/>
                    <w:left w:val="nil"/>
                    <w:bottom w:val="single" w:sz="4" w:space="0" w:color="auto"/>
                    <w:right w:val="single" w:sz="4" w:space="0" w:color="000000"/>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单价(元）</w:t>
                  </w:r>
                </w:p>
              </w:tc>
              <w:tc>
                <w:tcPr>
                  <w:tcW w:w="1632" w:type="dxa"/>
                  <w:gridSpan w:val="3"/>
                  <w:tcBorders>
                    <w:top w:val="single" w:sz="4" w:space="0" w:color="auto"/>
                    <w:left w:val="nil"/>
                    <w:bottom w:val="single" w:sz="4" w:space="0" w:color="auto"/>
                    <w:right w:val="single" w:sz="4" w:space="0" w:color="auto"/>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金额（元）</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备注</w:t>
                  </w:r>
                </w:p>
              </w:tc>
            </w:tr>
            <w:tr w:rsidR="004072E1" w:rsidRPr="009E15E8" w:rsidTr="00B61A75">
              <w:trPr>
                <w:gridAfter w:val="1"/>
                <w:wAfter w:w="12" w:type="dxa"/>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B61A75" w:rsidRDefault="004072E1" w:rsidP="004072E1">
                  <w:pPr>
                    <w:widowControl/>
                    <w:jc w:val="center"/>
                    <w:rPr>
                      <w:rFonts w:ascii="方正仿宋_GBK" w:eastAsia="方正仿宋_GBK" w:hAnsi="宋体" w:cs="宋体"/>
                      <w:kern w:val="0"/>
                      <w:sz w:val="28"/>
                      <w:szCs w:val="28"/>
                    </w:rPr>
                  </w:pPr>
                  <w:r w:rsidRPr="00B61A75">
                    <w:rPr>
                      <w:rFonts w:ascii="方正仿宋_GBK" w:eastAsia="方正仿宋_GBK" w:hAnsi="宋体" w:cs="宋体" w:hint="eastAsia"/>
                      <w:kern w:val="0"/>
                      <w:sz w:val="28"/>
                      <w:szCs w:val="28"/>
                    </w:rPr>
                    <w:t>1</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屋面卷材防水处理</w:t>
                  </w:r>
                </w:p>
              </w:tc>
              <w:tc>
                <w:tcPr>
                  <w:tcW w:w="1202" w:type="dxa"/>
                  <w:tcBorders>
                    <w:top w:val="single" w:sz="4" w:space="0" w:color="auto"/>
                    <w:left w:val="nil"/>
                    <w:bottom w:val="single" w:sz="4" w:space="0" w:color="auto"/>
                    <w:right w:val="single" w:sz="4" w:space="0" w:color="auto"/>
                  </w:tcBorders>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160</w:t>
                  </w:r>
                </w:p>
              </w:tc>
              <w:tc>
                <w:tcPr>
                  <w:tcW w:w="1153" w:type="dxa"/>
                  <w:tcBorders>
                    <w:top w:val="single" w:sz="4" w:space="0" w:color="auto"/>
                    <w:left w:val="nil"/>
                    <w:bottom w:val="single" w:sz="4" w:space="0" w:color="auto"/>
                    <w:right w:val="single" w:sz="4" w:space="0" w:color="000000"/>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24</w:t>
                  </w:r>
                </w:p>
              </w:tc>
              <w:tc>
                <w:tcPr>
                  <w:tcW w:w="1632"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3840</w:t>
                  </w:r>
                </w:p>
              </w:tc>
              <w:tc>
                <w:tcPr>
                  <w:tcW w:w="1373"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3mmsbs</w:t>
                  </w:r>
                </w:p>
              </w:tc>
            </w:tr>
            <w:tr w:rsidR="004072E1" w:rsidRPr="009E15E8" w:rsidTr="00B61A75">
              <w:trPr>
                <w:gridAfter w:val="1"/>
                <w:wAfter w:w="12" w:type="dxa"/>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B61A75" w:rsidRDefault="004072E1" w:rsidP="004072E1">
                  <w:pPr>
                    <w:widowControl/>
                    <w:jc w:val="center"/>
                    <w:rPr>
                      <w:rFonts w:ascii="方正仿宋_GBK" w:eastAsia="方正仿宋_GBK" w:hAnsi="宋体" w:cs="宋体"/>
                      <w:kern w:val="0"/>
                      <w:sz w:val="28"/>
                      <w:szCs w:val="28"/>
                    </w:rPr>
                  </w:pPr>
                  <w:r w:rsidRPr="00B61A75">
                    <w:rPr>
                      <w:rFonts w:ascii="方正仿宋_GBK" w:eastAsia="方正仿宋_GBK" w:hAnsi="宋体" w:cs="宋体" w:hint="eastAsia"/>
                      <w:kern w:val="0"/>
                      <w:sz w:val="28"/>
                      <w:szCs w:val="28"/>
                    </w:rPr>
                    <w:t>2</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混凝土保护层</w:t>
                  </w:r>
                </w:p>
              </w:tc>
              <w:tc>
                <w:tcPr>
                  <w:tcW w:w="1202" w:type="dxa"/>
                  <w:tcBorders>
                    <w:top w:val="single" w:sz="4" w:space="0" w:color="auto"/>
                    <w:left w:val="nil"/>
                    <w:bottom w:val="single" w:sz="4" w:space="0" w:color="auto"/>
                    <w:right w:val="single" w:sz="4" w:space="0" w:color="auto"/>
                  </w:tcBorders>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160</w:t>
                  </w:r>
                </w:p>
              </w:tc>
              <w:tc>
                <w:tcPr>
                  <w:tcW w:w="1153" w:type="dxa"/>
                  <w:tcBorders>
                    <w:top w:val="single" w:sz="4" w:space="0" w:color="auto"/>
                    <w:left w:val="nil"/>
                    <w:bottom w:val="single" w:sz="4" w:space="0" w:color="auto"/>
                    <w:right w:val="single" w:sz="4" w:space="0" w:color="000000"/>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14</w:t>
                  </w:r>
                </w:p>
              </w:tc>
              <w:tc>
                <w:tcPr>
                  <w:tcW w:w="1632"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2240</w:t>
                  </w:r>
                </w:p>
              </w:tc>
              <w:tc>
                <w:tcPr>
                  <w:tcW w:w="1373"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4cm</w:t>
                  </w:r>
                </w:p>
              </w:tc>
            </w:tr>
            <w:tr w:rsidR="004072E1" w:rsidRPr="009E15E8" w:rsidTr="00B61A75">
              <w:trPr>
                <w:gridAfter w:val="1"/>
                <w:wAfter w:w="12" w:type="dxa"/>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B61A75" w:rsidRDefault="004072E1" w:rsidP="004072E1">
                  <w:pPr>
                    <w:widowControl/>
                    <w:jc w:val="center"/>
                    <w:rPr>
                      <w:rFonts w:ascii="方正仿宋_GBK" w:eastAsia="方正仿宋_GBK" w:hAnsi="宋体" w:cs="宋体"/>
                      <w:kern w:val="0"/>
                      <w:sz w:val="28"/>
                      <w:szCs w:val="28"/>
                    </w:rPr>
                  </w:pPr>
                  <w:r w:rsidRPr="00B61A75">
                    <w:rPr>
                      <w:rFonts w:ascii="方正仿宋_GBK" w:eastAsia="方正仿宋_GBK" w:hAnsi="宋体" w:cs="宋体" w:hint="eastAsia"/>
                      <w:kern w:val="0"/>
                      <w:sz w:val="28"/>
                      <w:szCs w:val="28"/>
                    </w:rPr>
                    <w:t>3</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材料转运至屋面</w:t>
                  </w:r>
                </w:p>
              </w:tc>
              <w:tc>
                <w:tcPr>
                  <w:tcW w:w="1202" w:type="dxa"/>
                  <w:tcBorders>
                    <w:top w:val="single" w:sz="4" w:space="0" w:color="auto"/>
                    <w:left w:val="nil"/>
                    <w:bottom w:val="single" w:sz="4" w:space="0" w:color="auto"/>
                    <w:right w:val="single" w:sz="4" w:space="0" w:color="auto"/>
                  </w:tcBorders>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160</w:t>
                  </w:r>
                </w:p>
              </w:tc>
              <w:tc>
                <w:tcPr>
                  <w:tcW w:w="1153" w:type="dxa"/>
                  <w:tcBorders>
                    <w:top w:val="single" w:sz="4" w:space="0" w:color="auto"/>
                    <w:left w:val="nil"/>
                    <w:bottom w:val="single" w:sz="4" w:space="0" w:color="auto"/>
                    <w:right w:val="single" w:sz="4" w:space="0" w:color="000000"/>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8</w:t>
                  </w:r>
                </w:p>
              </w:tc>
              <w:tc>
                <w:tcPr>
                  <w:tcW w:w="1632"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1280</w:t>
                  </w:r>
                </w:p>
              </w:tc>
              <w:tc>
                <w:tcPr>
                  <w:tcW w:w="1373"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r>
            <w:tr w:rsidR="004072E1" w:rsidRPr="009E15E8" w:rsidTr="00B61A75">
              <w:trPr>
                <w:gridAfter w:val="1"/>
                <w:wAfter w:w="12" w:type="dxa"/>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B61A75" w:rsidRDefault="004072E1" w:rsidP="004072E1">
                  <w:pPr>
                    <w:widowControl/>
                    <w:jc w:val="center"/>
                    <w:rPr>
                      <w:rFonts w:ascii="方正仿宋_GBK" w:eastAsia="方正仿宋_GBK" w:hAnsi="宋体" w:cs="宋体"/>
                      <w:kern w:val="0"/>
                      <w:sz w:val="28"/>
                      <w:szCs w:val="28"/>
                    </w:rPr>
                  </w:pPr>
                  <w:r w:rsidRPr="00B61A75">
                    <w:rPr>
                      <w:rFonts w:ascii="方正仿宋_GBK" w:eastAsia="方正仿宋_GBK" w:hAnsi="宋体" w:cs="宋体" w:hint="eastAsia"/>
                      <w:kern w:val="0"/>
                      <w:sz w:val="28"/>
                      <w:szCs w:val="28"/>
                    </w:rPr>
                    <w:t>4</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屋面打引流沟</w:t>
                  </w:r>
                </w:p>
              </w:tc>
              <w:tc>
                <w:tcPr>
                  <w:tcW w:w="1202" w:type="dxa"/>
                  <w:tcBorders>
                    <w:top w:val="single" w:sz="4" w:space="0" w:color="auto"/>
                    <w:left w:val="nil"/>
                    <w:bottom w:val="single" w:sz="4" w:space="0" w:color="auto"/>
                    <w:right w:val="single" w:sz="4" w:space="0" w:color="auto"/>
                  </w:tcBorders>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m</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15</w:t>
                  </w:r>
                </w:p>
              </w:tc>
              <w:tc>
                <w:tcPr>
                  <w:tcW w:w="1153" w:type="dxa"/>
                  <w:tcBorders>
                    <w:top w:val="single" w:sz="4" w:space="0" w:color="auto"/>
                    <w:left w:val="nil"/>
                    <w:bottom w:val="single" w:sz="4" w:space="0" w:color="auto"/>
                    <w:right w:val="single" w:sz="4" w:space="0" w:color="000000"/>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27</w:t>
                  </w:r>
                </w:p>
              </w:tc>
              <w:tc>
                <w:tcPr>
                  <w:tcW w:w="1632"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405</w:t>
                  </w:r>
                </w:p>
              </w:tc>
              <w:tc>
                <w:tcPr>
                  <w:tcW w:w="1373"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20cm*20cm</w:t>
                  </w:r>
                </w:p>
              </w:tc>
            </w:tr>
            <w:tr w:rsidR="004072E1" w:rsidRPr="009E15E8" w:rsidTr="00B61A75">
              <w:trPr>
                <w:gridAfter w:val="1"/>
                <w:wAfter w:w="12" w:type="dxa"/>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B61A75" w:rsidRDefault="004072E1" w:rsidP="004072E1">
                  <w:pPr>
                    <w:widowControl/>
                    <w:jc w:val="center"/>
                    <w:rPr>
                      <w:rFonts w:ascii="方正仿宋_GBK" w:eastAsia="方正仿宋_GBK" w:hAnsi="宋体" w:cs="宋体"/>
                      <w:kern w:val="0"/>
                      <w:sz w:val="28"/>
                      <w:szCs w:val="28"/>
                    </w:rPr>
                  </w:pPr>
                  <w:r w:rsidRPr="00B61A75">
                    <w:rPr>
                      <w:rFonts w:ascii="方正仿宋_GBK" w:eastAsia="方正仿宋_GBK" w:hAnsi="宋体" w:cs="宋体" w:hint="eastAsia"/>
                      <w:kern w:val="0"/>
                      <w:sz w:val="28"/>
                      <w:szCs w:val="28"/>
                    </w:rPr>
                    <w:t>5</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铁丝网</w:t>
                  </w:r>
                </w:p>
              </w:tc>
              <w:tc>
                <w:tcPr>
                  <w:tcW w:w="1202" w:type="dxa"/>
                  <w:tcBorders>
                    <w:top w:val="single" w:sz="4" w:space="0" w:color="auto"/>
                    <w:left w:val="nil"/>
                    <w:bottom w:val="single" w:sz="4" w:space="0" w:color="auto"/>
                    <w:right w:val="single" w:sz="4" w:space="0" w:color="auto"/>
                  </w:tcBorders>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160</w:t>
                  </w:r>
                </w:p>
              </w:tc>
              <w:tc>
                <w:tcPr>
                  <w:tcW w:w="1153" w:type="dxa"/>
                  <w:tcBorders>
                    <w:top w:val="single" w:sz="4" w:space="0" w:color="auto"/>
                    <w:left w:val="nil"/>
                    <w:bottom w:val="single" w:sz="4" w:space="0" w:color="auto"/>
                    <w:right w:val="single" w:sz="4" w:space="0" w:color="000000"/>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3</w:t>
                  </w:r>
                </w:p>
              </w:tc>
              <w:tc>
                <w:tcPr>
                  <w:tcW w:w="1632"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480</w:t>
                  </w:r>
                </w:p>
              </w:tc>
              <w:tc>
                <w:tcPr>
                  <w:tcW w:w="1373"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r>
            <w:tr w:rsidR="004072E1" w:rsidRPr="009E15E8" w:rsidTr="00B61A75">
              <w:trPr>
                <w:gridAfter w:val="1"/>
                <w:wAfter w:w="12" w:type="dxa"/>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B61A75" w:rsidRDefault="004072E1" w:rsidP="004072E1">
                  <w:pPr>
                    <w:widowControl/>
                    <w:jc w:val="center"/>
                    <w:rPr>
                      <w:rFonts w:ascii="方正仿宋_GBK" w:eastAsia="方正仿宋_GBK" w:hAnsi="宋体" w:cs="宋体"/>
                      <w:kern w:val="0"/>
                      <w:sz w:val="28"/>
                      <w:szCs w:val="28"/>
                    </w:rPr>
                  </w:pPr>
                  <w:r w:rsidRPr="00B61A75">
                    <w:rPr>
                      <w:rFonts w:ascii="方正仿宋_GBK" w:eastAsia="方正仿宋_GBK" w:hAnsi="宋体" w:cs="宋体" w:hint="eastAsia"/>
                      <w:kern w:val="0"/>
                      <w:sz w:val="28"/>
                      <w:szCs w:val="28"/>
                    </w:rPr>
                    <w:t>6</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出渣</w:t>
                  </w:r>
                </w:p>
              </w:tc>
              <w:tc>
                <w:tcPr>
                  <w:tcW w:w="1202" w:type="dxa"/>
                  <w:tcBorders>
                    <w:top w:val="single" w:sz="4" w:space="0" w:color="auto"/>
                    <w:left w:val="nil"/>
                    <w:bottom w:val="single" w:sz="4" w:space="0" w:color="auto"/>
                    <w:right w:val="single" w:sz="4" w:space="0" w:color="auto"/>
                  </w:tcBorders>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项</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1</w:t>
                  </w:r>
                </w:p>
              </w:tc>
              <w:tc>
                <w:tcPr>
                  <w:tcW w:w="1153" w:type="dxa"/>
                  <w:tcBorders>
                    <w:top w:val="single" w:sz="4" w:space="0" w:color="auto"/>
                    <w:left w:val="nil"/>
                    <w:bottom w:val="single" w:sz="4" w:space="0" w:color="auto"/>
                    <w:right w:val="single" w:sz="4" w:space="0" w:color="000000"/>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400</w:t>
                  </w:r>
                </w:p>
              </w:tc>
              <w:tc>
                <w:tcPr>
                  <w:tcW w:w="1632"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400</w:t>
                  </w:r>
                </w:p>
              </w:tc>
              <w:tc>
                <w:tcPr>
                  <w:tcW w:w="1373"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r>
            <w:tr w:rsidR="004072E1" w:rsidRPr="009E15E8" w:rsidTr="00B61A75">
              <w:trPr>
                <w:gridAfter w:val="1"/>
                <w:wAfter w:w="12" w:type="dxa"/>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B61A75" w:rsidRDefault="004072E1" w:rsidP="004072E1">
                  <w:pPr>
                    <w:widowControl/>
                    <w:jc w:val="center"/>
                    <w:rPr>
                      <w:rFonts w:ascii="方正仿宋_GBK" w:eastAsia="方正仿宋_GBK" w:hAnsi="宋体" w:cs="宋体"/>
                      <w:kern w:val="0"/>
                      <w:sz w:val="28"/>
                      <w:szCs w:val="28"/>
                    </w:rPr>
                  </w:pPr>
                  <w:r w:rsidRPr="00B61A75">
                    <w:rPr>
                      <w:rFonts w:ascii="方正仿宋_GBK" w:eastAsia="方正仿宋_GBK" w:hAnsi="宋体" w:cs="宋体" w:hint="eastAsia"/>
                      <w:kern w:val="0"/>
                      <w:sz w:val="28"/>
                      <w:szCs w:val="28"/>
                    </w:rPr>
                    <w:t>7</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税费</w:t>
                  </w:r>
                </w:p>
              </w:tc>
              <w:tc>
                <w:tcPr>
                  <w:tcW w:w="1202" w:type="dxa"/>
                  <w:tcBorders>
                    <w:top w:val="single" w:sz="4" w:space="0" w:color="auto"/>
                    <w:left w:val="nil"/>
                    <w:bottom w:val="single" w:sz="4" w:space="0" w:color="auto"/>
                    <w:right w:val="single" w:sz="4" w:space="0" w:color="auto"/>
                  </w:tcBorders>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c>
                <w:tcPr>
                  <w:tcW w:w="1153" w:type="dxa"/>
                  <w:tcBorders>
                    <w:top w:val="single" w:sz="4" w:space="0" w:color="auto"/>
                    <w:left w:val="nil"/>
                    <w:bottom w:val="single" w:sz="4" w:space="0" w:color="auto"/>
                    <w:right w:val="single" w:sz="4" w:space="0" w:color="000000"/>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c>
                <w:tcPr>
                  <w:tcW w:w="1632"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778</w:t>
                  </w:r>
                </w:p>
              </w:tc>
              <w:tc>
                <w:tcPr>
                  <w:tcW w:w="1373"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9%</w:t>
                  </w:r>
                </w:p>
              </w:tc>
            </w:tr>
            <w:tr w:rsidR="004072E1" w:rsidRPr="009E15E8" w:rsidTr="00B61A75">
              <w:trPr>
                <w:gridAfter w:val="1"/>
                <w:wAfter w:w="12" w:type="dxa"/>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B61A75" w:rsidRDefault="004072E1" w:rsidP="004072E1">
                  <w:pPr>
                    <w:widowControl/>
                    <w:jc w:val="center"/>
                    <w:rPr>
                      <w:rFonts w:ascii="方正仿宋_GBK" w:eastAsia="方正仿宋_GBK" w:hAnsi="宋体" w:cs="宋体"/>
                      <w:kern w:val="0"/>
                      <w:sz w:val="28"/>
                      <w:szCs w:val="28"/>
                    </w:rPr>
                  </w:pPr>
                  <w:r w:rsidRPr="00B61A75">
                    <w:rPr>
                      <w:rFonts w:ascii="方正仿宋_GBK" w:eastAsia="方正仿宋_GBK" w:hAnsi="宋体" w:cs="宋体" w:hint="eastAsia"/>
                      <w:kern w:val="0"/>
                      <w:sz w:val="28"/>
                      <w:szCs w:val="28"/>
                    </w:rPr>
                    <w:t>8</w:t>
                  </w:r>
                </w:p>
              </w:tc>
              <w:tc>
                <w:tcPr>
                  <w:tcW w:w="2252" w:type="dxa"/>
                  <w:tcBorders>
                    <w:top w:val="nil"/>
                    <w:left w:val="single" w:sz="4" w:space="0" w:color="auto"/>
                    <w:bottom w:val="single" w:sz="4" w:space="0" w:color="auto"/>
                    <w:right w:val="single" w:sz="4" w:space="0" w:color="auto"/>
                  </w:tcBorders>
                  <w:shd w:val="clear" w:color="auto" w:fill="auto"/>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总计</w:t>
                  </w:r>
                </w:p>
              </w:tc>
              <w:tc>
                <w:tcPr>
                  <w:tcW w:w="1202" w:type="dxa"/>
                  <w:tcBorders>
                    <w:top w:val="single" w:sz="4" w:space="0" w:color="auto"/>
                    <w:left w:val="nil"/>
                    <w:bottom w:val="single" w:sz="4" w:space="0" w:color="auto"/>
                    <w:right w:val="single" w:sz="4" w:space="0" w:color="auto"/>
                  </w:tcBorders>
                  <w:vAlign w:val="center"/>
                </w:tcPr>
                <w:p w:rsidR="004072E1" w:rsidRPr="004072E1" w:rsidRDefault="004072E1" w:rsidP="004072E1">
                  <w:pPr>
                    <w:widowControl/>
                    <w:snapToGrid w:val="0"/>
                    <w:jc w:val="center"/>
                    <w:rPr>
                      <w:rFonts w:ascii="方正仿宋_GBK" w:eastAsia="方正仿宋_GBK" w:hAnsi="宋体" w:cs="宋体"/>
                      <w:kern w:val="0"/>
                      <w:sz w:val="28"/>
                      <w:szCs w:val="28"/>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c>
                <w:tcPr>
                  <w:tcW w:w="1153" w:type="dxa"/>
                  <w:tcBorders>
                    <w:top w:val="single" w:sz="4" w:space="0" w:color="auto"/>
                    <w:left w:val="nil"/>
                    <w:bottom w:val="single" w:sz="4" w:space="0" w:color="auto"/>
                    <w:right w:val="single" w:sz="4" w:space="0" w:color="000000"/>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c>
                <w:tcPr>
                  <w:tcW w:w="1632"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9423</w:t>
                  </w:r>
                </w:p>
              </w:tc>
              <w:tc>
                <w:tcPr>
                  <w:tcW w:w="1373"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r>
            <w:tr w:rsidR="004072E1" w:rsidRPr="004072E1" w:rsidTr="00B61A75">
              <w:trPr>
                <w:trHeight w:val="550"/>
              </w:trPr>
              <w:tc>
                <w:tcPr>
                  <w:tcW w:w="9405" w:type="dxa"/>
                  <w:gridSpan w:val="12"/>
                </w:tcPr>
                <w:p w:rsidR="004072E1" w:rsidRPr="004072E1" w:rsidRDefault="004072E1" w:rsidP="004072E1">
                  <w:pPr>
                    <w:widowControl/>
                    <w:rPr>
                      <w:rFonts w:ascii="方正仿宋_GBK" w:eastAsia="方正仿宋_GBK" w:hAnsi="宋体" w:cs="宋体"/>
                      <w:b/>
                      <w:kern w:val="0"/>
                      <w:sz w:val="32"/>
                      <w:szCs w:val="24"/>
                    </w:rPr>
                  </w:pPr>
                  <w:r w:rsidRPr="004072E1">
                    <w:rPr>
                      <w:rFonts w:ascii="方正仿宋_GBK" w:eastAsia="方正仿宋_GBK" w:hAnsi="宋体" w:cs="宋体" w:hint="eastAsia"/>
                      <w:b/>
                      <w:kern w:val="0"/>
                      <w:sz w:val="32"/>
                      <w:szCs w:val="24"/>
                    </w:rPr>
                    <w:t>高压氧舱舱坑防水工程</w:t>
                  </w:r>
                  <w:r>
                    <w:rPr>
                      <w:rFonts w:ascii="方正仿宋_GBK" w:eastAsia="方正仿宋_GBK" w:hAnsi="宋体" w:cs="宋体" w:hint="eastAsia"/>
                      <w:b/>
                      <w:kern w:val="0"/>
                      <w:sz w:val="32"/>
                      <w:szCs w:val="24"/>
                    </w:rPr>
                    <w:t>清单</w:t>
                  </w:r>
                </w:p>
              </w:tc>
            </w:tr>
            <w:tr w:rsidR="0033411E" w:rsidRPr="009E15E8" w:rsidTr="00B61A75">
              <w:trPr>
                <w:trHeight w:val="304"/>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序号</w:t>
                  </w:r>
                </w:p>
              </w:tc>
              <w:tc>
                <w:tcPr>
                  <w:tcW w:w="2252" w:type="dxa"/>
                  <w:tcBorders>
                    <w:top w:val="single" w:sz="4" w:space="0" w:color="auto"/>
                    <w:left w:val="nil"/>
                    <w:bottom w:val="single" w:sz="4" w:space="0" w:color="auto"/>
                    <w:right w:val="single" w:sz="4" w:space="0" w:color="auto"/>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项目</w:t>
                  </w:r>
                </w:p>
              </w:tc>
              <w:tc>
                <w:tcPr>
                  <w:tcW w:w="1210" w:type="dxa"/>
                  <w:gridSpan w:val="2"/>
                  <w:tcBorders>
                    <w:top w:val="single" w:sz="4" w:space="0" w:color="auto"/>
                    <w:left w:val="nil"/>
                    <w:bottom w:val="single" w:sz="4" w:space="0" w:color="auto"/>
                    <w:right w:val="single" w:sz="4" w:space="0" w:color="auto"/>
                  </w:tcBorders>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计量单位</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数量</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单价(元）</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金额（元）</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备注</w:t>
                  </w:r>
                </w:p>
              </w:tc>
            </w:tr>
            <w:tr w:rsidR="0033411E" w:rsidRPr="009E15E8" w:rsidTr="00B61A75">
              <w:trPr>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32"/>
                      <w:szCs w:val="32"/>
                    </w:rPr>
                  </w:pPr>
                  <w:r w:rsidRPr="009E15E8">
                    <w:rPr>
                      <w:rFonts w:ascii="方正仿宋_GBK" w:eastAsia="方正仿宋_GBK" w:hAnsi="宋体" w:cs="宋体" w:hint="eastAsia"/>
                      <w:kern w:val="0"/>
                      <w:sz w:val="32"/>
                      <w:szCs w:val="32"/>
                    </w:rPr>
                    <w:t>1</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丙纶铺贴</w:t>
                  </w:r>
                </w:p>
              </w:tc>
              <w:tc>
                <w:tcPr>
                  <w:tcW w:w="1210" w:type="dxa"/>
                  <w:gridSpan w:val="2"/>
                  <w:tcBorders>
                    <w:top w:val="single" w:sz="4" w:space="0" w:color="auto"/>
                    <w:left w:val="nil"/>
                    <w:bottom w:val="single" w:sz="4" w:space="0" w:color="auto"/>
                    <w:right w:val="single" w:sz="4" w:space="0" w:color="auto"/>
                  </w:tcBorders>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60</w:t>
                  </w:r>
                </w:p>
              </w:tc>
              <w:tc>
                <w:tcPr>
                  <w:tcW w:w="1299" w:type="dxa"/>
                  <w:gridSpan w:val="3"/>
                  <w:tcBorders>
                    <w:top w:val="nil"/>
                    <w:left w:val="single" w:sz="4" w:space="0" w:color="auto"/>
                    <w:bottom w:val="single" w:sz="4" w:space="0" w:color="auto"/>
                    <w:right w:val="single" w:sz="4" w:space="0" w:color="auto"/>
                  </w:tcBorders>
                  <w:shd w:val="clear" w:color="auto" w:fill="auto"/>
                  <w:vAlign w:val="center"/>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24</w:t>
                  </w:r>
                </w:p>
              </w:tc>
              <w:tc>
                <w:tcPr>
                  <w:tcW w:w="1587"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1440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1</w:t>
                  </w:r>
                  <w:r w:rsidRPr="009E15E8">
                    <w:rPr>
                      <w:rFonts w:ascii="方正仿宋_GBK" w:eastAsia="方正仿宋_GBK" w:hAnsi="宋体" w:cs="宋体" w:hint="eastAsia"/>
                      <w:kern w:val="0"/>
                      <w:sz w:val="24"/>
                      <w:szCs w:val="24"/>
                    </w:rPr>
                    <w:t>mm</w:t>
                  </w:r>
                </w:p>
              </w:tc>
            </w:tr>
            <w:tr w:rsidR="0033411E" w:rsidRPr="009E15E8" w:rsidTr="00B61A75">
              <w:trPr>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32"/>
                      <w:szCs w:val="32"/>
                    </w:rPr>
                  </w:pPr>
                  <w:r w:rsidRPr="009E15E8">
                    <w:rPr>
                      <w:rFonts w:ascii="方正仿宋_GBK" w:eastAsia="方正仿宋_GBK" w:hAnsi="宋体" w:cs="宋体" w:hint="eastAsia"/>
                      <w:kern w:val="0"/>
                      <w:sz w:val="32"/>
                      <w:szCs w:val="32"/>
                    </w:rPr>
                    <w:t>2</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水泥砂浆保护层</w:t>
                  </w:r>
                </w:p>
              </w:tc>
              <w:tc>
                <w:tcPr>
                  <w:tcW w:w="1210" w:type="dxa"/>
                  <w:gridSpan w:val="2"/>
                  <w:tcBorders>
                    <w:top w:val="single" w:sz="4" w:space="0" w:color="auto"/>
                    <w:left w:val="nil"/>
                    <w:bottom w:val="single" w:sz="4" w:space="0" w:color="auto"/>
                    <w:right w:val="single" w:sz="4" w:space="0" w:color="auto"/>
                  </w:tcBorders>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60</w:t>
                  </w:r>
                </w:p>
              </w:tc>
              <w:tc>
                <w:tcPr>
                  <w:tcW w:w="1299" w:type="dxa"/>
                  <w:gridSpan w:val="3"/>
                  <w:tcBorders>
                    <w:top w:val="nil"/>
                    <w:left w:val="single" w:sz="4" w:space="0" w:color="auto"/>
                    <w:bottom w:val="single" w:sz="4" w:space="0" w:color="auto"/>
                    <w:right w:val="single" w:sz="4" w:space="0" w:color="auto"/>
                  </w:tcBorders>
                  <w:shd w:val="clear" w:color="auto" w:fill="auto"/>
                  <w:vAlign w:val="center"/>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6</w:t>
                  </w:r>
                </w:p>
              </w:tc>
              <w:tc>
                <w:tcPr>
                  <w:tcW w:w="1587"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360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r>
            <w:tr w:rsidR="0033411E" w:rsidRPr="009E15E8" w:rsidTr="00B61A75">
              <w:trPr>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32"/>
                      <w:szCs w:val="32"/>
                    </w:rPr>
                  </w:pPr>
                  <w:r w:rsidRPr="009E15E8">
                    <w:rPr>
                      <w:rFonts w:ascii="方正仿宋_GBK" w:eastAsia="方正仿宋_GBK" w:hAnsi="宋体" w:cs="宋体" w:hint="eastAsia"/>
                      <w:kern w:val="0"/>
                      <w:sz w:val="32"/>
                      <w:szCs w:val="32"/>
                    </w:rPr>
                    <w:t>3</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出渣</w:t>
                  </w:r>
                </w:p>
              </w:tc>
              <w:tc>
                <w:tcPr>
                  <w:tcW w:w="1210" w:type="dxa"/>
                  <w:gridSpan w:val="2"/>
                  <w:tcBorders>
                    <w:top w:val="single" w:sz="4" w:space="0" w:color="auto"/>
                    <w:left w:val="nil"/>
                    <w:bottom w:val="single" w:sz="4" w:space="0" w:color="auto"/>
                    <w:right w:val="single" w:sz="4" w:space="0" w:color="auto"/>
                  </w:tcBorders>
                  <w:vAlign w:val="center"/>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项</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1</w:t>
                  </w:r>
                  <w:r w:rsidRPr="009E15E8">
                    <w:rPr>
                      <w:rFonts w:ascii="方正仿宋_GBK" w:eastAsia="方正仿宋_GBK" w:hAnsi="宋体" w:cs="宋体" w:hint="eastAsia"/>
                      <w:kern w:val="0"/>
                      <w:sz w:val="24"/>
                      <w:szCs w:val="24"/>
                    </w:rPr>
                    <w:t xml:space="preserve">　</w:t>
                  </w:r>
                </w:p>
              </w:tc>
              <w:tc>
                <w:tcPr>
                  <w:tcW w:w="1299" w:type="dxa"/>
                  <w:gridSpan w:val="3"/>
                  <w:tcBorders>
                    <w:top w:val="nil"/>
                    <w:left w:val="single" w:sz="4" w:space="0" w:color="auto"/>
                    <w:bottom w:val="single" w:sz="4" w:space="0" w:color="auto"/>
                    <w:right w:val="single" w:sz="4" w:space="0" w:color="auto"/>
                  </w:tcBorders>
                  <w:shd w:val="clear" w:color="auto" w:fill="auto"/>
                  <w:vAlign w:val="center"/>
                </w:tcPr>
                <w:p w:rsidR="004072E1" w:rsidRPr="009E15E8" w:rsidRDefault="004072E1" w:rsidP="004072E1">
                  <w:pPr>
                    <w:widowControl/>
                    <w:jc w:val="center"/>
                    <w:rPr>
                      <w:rFonts w:ascii="方正仿宋_GBK" w:eastAsia="方正仿宋_GBK" w:hAnsi="宋体" w:cs="宋体"/>
                      <w:kern w:val="0"/>
                      <w:sz w:val="24"/>
                      <w:szCs w:val="24"/>
                    </w:rPr>
                  </w:pPr>
                </w:p>
              </w:tc>
              <w:tc>
                <w:tcPr>
                  <w:tcW w:w="1587"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60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r>
            <w:tr w:rsidR="0033411E" w:rsidRPr="009E15E8" w:rsidTr="00B61A75">
              <w:trPr>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32"/>
                      <w:szCs w:val="32"/>
                    </w:rPr>
                  </w:pPr>
                  <w:r w:rsidRPr="009E15E8">
                    <w:rPr>
                      <w:rFonts w:ascii="方正仿宋_GBK" w:eastAsia="方正仿宋_GBK" w:hAnsi="宋体" w:cs="宋体" w:hint="eastAsia"/>
                      <w:kern w:val="0"/>
                      <w:sz w:val="32"/>
                      <w:szCs w:val="32"/>
                    </w:rPr>
                    <w:t>4</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税费</w:t>
                  </w:r>
                </w:p>
              </w:tc>
              <w:tc>
                <w:tcPr>
                  <w:tcW w:w="1210" w:type="dxa"/>
                  <w:gridSpan w:val="2"/>
                  <w:tcBorders>
                    <w:top w:val="single" w:sz="4" w:space="0" w:color="auto"/>
                    <w:left w:val="nil"/>
                    <w:bottom w:val="single" w:sz="4" w:space="0" w:color="auto"/>
                    <w:right w:val="single" w:sz="4" w:space="0" w:color="auto"/>
                  </w:tcBorders>
                </w:tcPr>
                <w:p w:rsidR="004072E1" w:rsidRPr="009E15E8" w:rsidRDefault="004072E1" w:rsidP="004072E1">
                  <w:pPr>
                    <w:widowControl/>
                    <w:jc w:val="center"/>
                    <w:rPr>
                      <w:rFonts w:ascii="方正仿宋_GBK" w:eastAsia="方正仿宋_GBK" w:hAnsi="宋体" w:cs="宋体"/>
                      <w:kern w:val="0"/>
                      <w:sz w:val="24"/>
                      <w:szCs w:val="24"/>
                    </w:rPr>
                  </w:pP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c>
                <w:tcPr>
                  <w:tcW w:w="1299" w:type="dxa"/>
                  <w:gridSpan w:val="3"/>
                  <w:tcBorders>
                    <w:top w:val="nil"/>
                    <w:left w:val="single" w:sz="4" w:space="0" w:color="auto"/>
                    <w:bottom w:val="single" w:sz="4" w:space="0" w:color="auto"/>
                    <w:right w:val="single" w:sz="4" w:space="0" w:color="auto"/>
                  </w:tcBorders>
                  <w:shd w:val="clear" w:color="auto" w:fill="auto"/>
                  <w:vAlign w:val="center"/>
                </w:tcPr>
                <w:p w:rsidR="004072E1" w:rsidRPr="009E15E8" w:rsidRDefault="004072E1" w:rsidP="004072E1">
                  <w:pPr>
                    <w:widowControl/>
                    <w:jc w:val="center"/>
                    <w:rPr>
                      <w:rFonts w:ascii="方正仿宋_GBK" w:eastAsia="方正仿宋_GBK" w:hAnsi="宋体" w:cs="宋体"/>
                      <w:kern w:val="0"/>
                      <w:sz w:val="24"/>
                      <w:szCs w:val="24"/>
                    </w:rPr>
                  </w:pPr>
                </w:p>
              </w:tc>
              <w:tc>
                <w:tcPr>
                  <w:tcW w:w="1587"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167</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9%</w:t>
                  </w:r>
                </w:p>
              </w:tc>
            </w:tr>
            <w:tr w:rsidR="0033411E" w:rsidRPr="009E15E8" w:rsidTr="00B61A75">
              <w:trPr>
                <w:trHeight w:val="304"/>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32"/>
                      <w:szCs w:val="32"/>
                    </w:rPr>
                  </w:pPr>
                  <w:r>
                    <w:rPr>
                      <w:rFonts w:ascii="方正仿宋_GBK" w:eastAsia="方正仿宋_GBK" w:hAnsi="宋体" w:cs="宋体" w:hint="eastAsia"/>
                      <w:kern w:val="0"/>
                      <w:sz w:val="32"/>
                      <w:szCs w:val="32"/>
                    </w:rPr>
                    <w:t>5</w:t>
                  </w:r>
                </w:p>
              </w:tc>
              <w:tc>
                <w:tcPr>
                  <w:tcW w:w="2252"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总计</w:t>
                  </w:r>
                </w:p>
              </w:tc>
              <w:tc>
                <w:tcPr>
                  <w:tcW w:w="1210" w:type="dxa"/>
                  <w:gridSpan w:val="2"/>
                  <w:tcBorders>
                    <w:top w:val="single" w:sz="4" w:space="0" w:color="auto"/>
                    <w:left w:val="nil"/>
                    <w:bottom w:val="single" w:sz="4" w:space="0" w:color="auto"/>
                    <w:right w:val="single" w:sz="4" w:space="0" w:color="auto"/>
                  </w:tcBorders>
                </w:tcPr>
                <w:p w:rsidR="004072E1" w:rsidRPr="009E15E8" w:rsidRDefault="004072E1" w:rsidP="004072E1">
                  <w:pPr>
                    <w:widowControl/>
                    <w:jc w:val="center"/>
                    <w:rPr>
                      <w:rFonts w:ascii="方正仿宋_GBK" w:eastAsia="方正仿宋_GBK" w:hAnsi="宋体" w:cs="宋体"/>
                      <w:kern w:val="0"/>
                      <w:sz w:val="24"/>
                      <w:szCs w:val="24"/>
                    </w:rPr>
                  </w:pP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c>
                <w:tcPr>
                  <w:tcW w:w="1299" w:type="dxa"/>
                  <w:gridSpan w:val="3"/>
                  <w:tcBorders>
                    <w:top w:val="nil"/>
                    <w:left w:val="single" w:sz="4" w:space="0" w:color="auto"/>
                    <w:bottom w:val="single" w:sz="4" w:space="0" w:color="auto"/>
                    <w:right w:val="single" w:sz="4" w:space="0" w:color="auto"/>
                  </w:tcBorders>
                  <w:shd w:val="clear" w:color="auto" w:fill="auto"/>
                  <w:vAlign w:val="center"/>
                </w:tcPr>
                <w:p w:rsidR="004072E1" w:rsidRPr="009E15E8" w:rsidRDefault="004072E1" w:rsidP="004072E1">
                  <w:pPr>
                    <w:widowControl/>
                    <w:jc w:val="center"/>
                    <w:rPr>
                      <w:rFonts w:ascii="方正仿宋_GBK" w:eastAsia="方正仿宋_GBK" w:hAnsi="宋体" w:cs="宋体"/>
                      <w:kern w:val="0"/>
                      <w:sz w:val="24"/>
                      <w:szCs w:val="24"/>
                    </w:rPr>
                  </w:pPr>
                </w:p>
              </w:tc>
              <w:tc>
                <w:tcPr>
                  <w:tcW w:w="1587" w:type="dxa"/>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2027</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4072E1" w:rsidRPr="009E15E8" w:rsidRDefault="004072E1" w:rsidP="004072E1">
                  <w:pPr>
                    <w:widowControl/>
                    <w:jc w:val="center"/>
                    <w:rPr>
                      <w:rFonts w:ascii="方正仿宋_GBK" w:eastAsia="方正仿宋_GBK" w:hAnsi="宋体" w:cs="宋体"/>
                      <w:kern w:val="0"/>
                      <w:sz w:val="24"/>
                      <w:szCs w:val="24"/>
                    </w:rPr>
                  </w:pPr>
                  <w:r w:rsidRPr="009E15E8">
                    <w:rPr>
                      <w:rFonts w:ascii="方正仿宋_GBK" w:eastAsia="方正仿宋_GBK" w:hAnsi="宋体" w:cs="宋体" w:hint="eastAsia"/>
                      <w:kern w:val="0"/>
                      <w:sz w:val="24"/>
                      <w:szCs w:val="24"/>
                    </w:rPr>
                    <w:t xml:space="preserve">　</w:t>
                  </w:r>
                </w:p>
              </w:tc>
            </w:tr>
          </w:tbl>
          <w:p w:rsidR="00A17185" w:rsidRPr="0033411E" w:rsidRDefault="00A17185" w:rsidP="00A17185">
            <w:pPr>
              <w:widowControl/>
              <w:rPr>
                <w:rFonts w:ascii="方正仿宋_GBK" w:eastAsia="方正仿宋_GBK" w:hAnsi="宋体" w:cs="宋体"/>
                <w:b/>
                <w:kern w:val="0"/>
                <w:sz w:val="32"/>
                <w:szCs w:val="24"/>
              </w:rPr>
            </w:pPr>
            <w:proofErr w:type="gramStart"/>
            <w:r w:rsidRPr="0033411E">
              <w:rPr>
                <w:rFonts w:ascii="方正仿宋_GBK" w:eastAsia="方正仿宋_GBK" w:hAnsi="宋体" w:cs="宋体" w:hint="eastAsia"/>
                <w:b/>
                <w:kern w:val="0"/>
                <w:sz w:val="32"/>
                <w:szCs w:val="24"/>
              </w:rPr>
              <w:t>后勤楼</w:t>
            </w:r>
            <w:proofErr w:type="gramEnd"/>
            <w:r w:rsidRPr="0033411E">
              <w:rPr>
                <w:rFonts w:ascii="方正仿宋_GBK" w:eastAsia="方正仿宋_GBK" w:hAnsi="宋体" w:cs="宋体" w:hint="eastAsia"/>
                <w:b/>
                <w:kern w:val="0"/>
                <w:sz w:val="32"/>
                <w:szCs w:val="24"/>
              </w:rPr>
              <w:t>外面绿化需要加装排水管及排水</w:t>
            </w:r>
            <w:proofErr w:type="gramStart"/>
            <w:r w:rsidRPr="0033411E">
              <w:rPr>
                <w:rFonts w:ascii="方正仿宋_GBK" w:eastAsia="方正仿宋_GBK" w:hAnsi="宋体" w:cs="宋体" w:hint="eastAsia"/>
                <w:b/>
                <w:kern w:val="0"/>
                <w:sz w:val="32"/>
                <w:szCs w:val="24"/>
              </w:rPr>
              <w:t>口项目</w:t>
            </w:r>
            <w:proofErr w:type="gramEnd"/>
            <w:r w:rsidRPr="0033411E">
              <w:rPr>
                <w:rFonts w:ascii="方正仿宋_GBK" w:eastAsia="方正仿宋_GBK" w:hAnsi="宋体" w:cs="宋体" w:hint="eastAsia"/>
                <w:b/>
                <w:kern w:val="0"/>
                <w:sz w:val="32"/>
                <w:szCs w:val="24"/>
              </w:rPr>
              <w:t>清单</w:t>
            </w:r>
          </w:p>
          <w:tbl>
            <w:tblPr>
              <w:tblW w:w="9506" w:type="dxa"/>
              <w:tblLayout w:type="fixed"/>
              <w:tblCellMar>
                <w:left w:w="0" w:type="dxa"/>
                <w:right w:w="0" w:type="dxa"/>
              </w:tblCellMar>
              <w:tblLook w:val="04A0"/>
            </w:tblPr>
            <w:tblGrid>
              <w:gridCol w:w="735"/>
              <w:gridCol w:w="2379"/>
              <w:gridCol w:w="1018"/>
              <w:gridCol w:w="887"/>
              <w:gridCol w:w="1485"/>
              <w:gridCol w:w="1642"/>
              <w:gridCol w:w="1360"/>
            </w:tblGrid>
            <w:tr w:rsidR="004072E1" w:rsidTr="0033411E">
              <w:trPr>
                <w:trHeight w:val="304"/>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序号</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项目</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计量单位</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数量</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单价（元）</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金额（元）</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Pr="0033411E" w:rsidRDefault="004072E1" w:rsidP="0033411E">
                  <w:pPr>
                    <w:widowControl/>
                    <w:jc w:val="center"/>
                    <w:textAlignment w:val="center"/>
                    <w:rPr>
                      <w:rFonts w:ascii="方正仿宋_GBK" w:eastAsia="方正仿宋_GBK" w:hAnsi="方正仿宋_GBK" w:cs="方正仿宋_GBK"/>
                      <w:color w:val="000000"/>
                      <w:kern w:val="0"/>
                      <w:sz w:val="24"/>
                      <w:szCs w:val="24"/>
                    </w:rPr>
                  </w:pPr>
                  <w:r w:rsidRPr="0033411E">
                    <w:rPr>
                      <w:rFonts w:ascii="方正仿宋_GBK" w:eastAsia="方正仿宋_GBK" w:hAnsi="方正仿宋_GBK" w:cs="方正仿宋_GBK" w:hint="eastAsia"/>
                      <w:color w:val="000000"/>
                      <w:kern w:val="0"/>
                      <w:sz w:val="24"/>
                      <w:szCs w:val="24"/>
                    </w:rPr>
                    <w:t>备注</w:t>
                  </w:r>
                </w:p>
              </w:tc>
            </w:tr>
            <w:tr w:rsidR="004072E1" w:rsidTr="0033411E">
              <w:trPr>
                <w:trHeight w:val="304"/>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1</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挖沟</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m</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12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33</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396</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p>
              </w:tc>
            </w:tr>
            <w:tr w:rsidR="004072E1" w:rsidTr="0033411E">
              <w:trPr>
                <w:trHeight w:val="304"/>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2</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安装排水管</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m</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12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6</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72</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p>
              </w:tc>
            </w:tr>
            <w:tr w:rsidR="004072E1" w:rsidTr="0033411E">
              <w:trPr>
                <w:trHeight w:val="304"/>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3</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回填</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m</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12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5</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60</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jc w:val="center"/>
                    <w:rPr>
                      <w:rFonts w:ascii="方正仿宋_GBK" w:eastAsia="方正仿宋_GBK" w:hAnsi="方正仿宋_GBK" w:cs="方正仿宋_GBK"/>
                      <w:color w:val="000000"/>
                      <w:sz w:val="24"/>
                    </w:rPr>
                  </w:pPr>
                </w:p>
              </w:tc>
            </w:tr>
            <w:tr w:rsidR="004072E1" w:rsidTr="0033411E">
              <w:trPr>
                <w:trHeight w:val="304"/>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4</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排水管及管件辅材</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m</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12</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18</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216</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Φ110mm</w:t>
                  </w:r>
                </w:p>
              </w:tc>
            </w:tr>
            <w:tr w:rsidR="004072E1" w:rsidTr="0033411E">
              <w:trPr>
                <w:trHeight w:val="304"/>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5</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税费</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jc w:val="center"/>
                    <w:rPr>
                      <w:rFonts w:ascii="方正仿宋_GBK" w:eastAsia="方正仿宋_GBK" w:hAnsi="方正仿宋_GBK" w:cs="方正仿宋_GBK"/>
                      <w:color w:val="00000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jc w:val="center"/>
                    <w:rPr>
                      <w:rFonts w:ascii="方正仿宋_GBK" w:eastAsia="方正仿宋_GBK" w:hAnsi="方正仿宋_GBK" w:cs="方正仿宋_GBK"/>
                      <w:color w:val="000000"/>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jc w:val="center"/>
                    <w:rPr>
                      <w:rFonts w:ascii="方正仿宋_GBK" w:eastAsia="方正仿宋_GBK" w:hAnsi="方正仿宋_GBK" w:cs="方正仿宋_GBK"/>
                      <w:color w:val="000000"/>
                      <w:sz w:val="24"/>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39</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9%</w:t>
                  </w:r>
                </w:p>
              </w:tc>
            </w:tr>
            <w:tr w:rsidR="004072E1" w:rsidTr="0033411E">
              <w:trPr>
                <w:trHeight w:val="304"/>
              </w:trPr>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6</w:t>
                  </w:r>
                </w:p>
              </w:tc>
              <w:tc>
                <w:tcPr>
                  <w:tcW w:w="23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总计</w:t>
                  </w:r>
                </w:p>
              </w:tc>
              <w:tc>
                <w:tcPr>
                  <w:tcW w:w="10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jc w:val="center"/>
                    <w:rPr>
                      <w:rFonts w:ascii="方正仿宋_GBK" w:eastAsia="方正仿宋_GBK" w:hAnsi="方正仿宋_GBK" w:cs="方正仿宋_GBK"/>
                      <w:color w:val="00000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jc w:val="center"/>
                    <w:rPr>
                      <w:rFonts w:ascii="方正仿宋_GBK" w:eastAsia="方正仿宋_GBK" w:hAnsi="方正仿宋_GBK" w:cs="方正仿宋_GBK"/>
                      <w:color w:val="000000"/>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jc w:val="center"/>
                    <w:rPr>
                      <w:rFonts w:ascii="方正仿宋_GBK" w:eastAsia="方正仿宋_GBK" w:hAnsi="方正仿宋_GBK" w:cs="方正仿宋_GBK"/>
                      <w:color w:val="000000"/>
                      <w:sz w:val="24"/>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813</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072E1" w:rsidRDefault="004072E1" w:rsidP="004072E1">
                  <w:pPr>
                    <w:jc w:val="center"/>
                    <w:rPr>
                      <w:rFonts w:ascii="方正仿宋_GBK" w:eastAsia="方正仿宋_GBK" w:hAnsi="方正仿宋_GBK" w:cs="方正仿宋_GBK"/>
                      <w:color w:val="000000"/>
                      <w:sz w:val="24"/>
                    </w:rPr>
                  </w:pPr>
                </w:p>
              </w:tc>
            </w:tr>
          </w:tbl>
          <w:p w:rsidR="0033411E" w:rsidRDefault="0033411E" w:rsidP="00A17185">
            <w:pPr>
              <w:widowControl/>
              <w:rPr>
                <w:rFonts w:ascii="方正小标宋_GBK" w:eastAsia="方正小标宋_GBK" w:hAnsi="宋体" w:cs="宋体"/>
                <w:bCs/>
                <w:kern w:val="0"/>
                <w:sz w:val="24"/>
                <w:szCs w:val="24"/>
              </w:rPr>
            </w:pPr>
          </w:p>
          <w:p w:rsidR="00B61A75" w:rsidRDefault="00B61A75" w:rsidP="00A17185">
            <w:pPr>
              <w:widowControl/>
              <w:rPr>
                <w:rFonts w:ascii="方正小标宋_GBK" w:eastAsia="方正小标宋_GBK" w:hAnsi="宋体" w:cs="宋体"/>
                <w:bCs/>
                <w:kern w:val="0"/>
                <w:sz w:val="24"/>
                <w:szCs w:val="24"/>
              </w:rPr>
            </w:pPr>
          </w:p>
          <w:p w:rsidR="00A17185" w:rsidRPr="00CB23D3" w:rsidRDefault="00A17185" w:rsidP="00A17185">
            <w:pPr>
              <w:widowControl/>
              <w:rPr>
                <w:rFonts w:ascii="方正仿宋_GBK" w:eastAsia="方正仿宋_GBK" w:hAnsi="宋体" w:cs="宋体"/>
                <w:b/>
                <w:kern w:val="0"/>
                <w:sz w:val="32"/>
                <w:szCs w:val="24"/>
              </w:rPr>
            </w:pPr>
            <w:r w:rsidRPr="00CB23D3">
              <w:rPr>
                <w:rFonts w:ascii="方正仿宋_GBK" w:eastAsia="方正仿宋_GBK" w:hAnsi="宋体" w:cs="宋体" w:hint="eastAsia"/>
                <w:b/>
                <w:kern w:val="0"/>
                <w:sz w:val="32"/>
                <w:szCs w:val="24"/>
              </w:rPr>
              <w:lastRenderedPageBreak/>
              <w:t>高压氧舱安装检修操作平台项目清单</w:t>
            </w:r>
          </w:p>
          <w:tbl>
            <w:tblPr>
              <w:tblW w:w="9209" w:type="dxa"/>
              <w:tblLayout w:type="fixed"/>
              <w:tblCellMar>
                <w:left w:w="0" w:type="dxa"/>
                <w:right w:w="0" w:type="dxa"/>
              </w:tblCellMar>
              <w:tblLook w:val="04A0"/>
            </w:tblPr>
            <w:tblGrid>
              <w:gridCol w:w="689"/>
              <w:gridCol w:w="2494"/>
              <w:gridCol w:w="1109"/>
              <w:gridCol w:w="1246"/>
              <w:gridCol w:w="832"/>
              <w:gridCol w:w="1563"/>
              <w:gridCol w:w="1276"/>
            </w:tblGrid>
            <w:tr w:rsidR="00A17185" w:rsidTr="00A17185">
              <w:trPr>
                <w:trHeight w:val="309"/>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185" w:rsidRPr="00A17185" w:rsidRDefault="00A17185" w:rsidP="004072E1">
                  <w:pPr>
                    <w:widowControl/>
                    <w:jc w:val="center"/>
                    <w:textAlignment w:val="center"/>
                    <w:rPr>
                      <w:rFonts w:ascii="方正仿宋_GBK" w:eastAsia="方正仿宋_GBK" w:hAnsi="方正仿宋_GBK" w:cs="方正仿宋_GBK"/>
                      <w:color w:val="000000"/>
                      <w:sz w:val="24"/>
                      <w:szCs w:val="24"/>
                    </w:rPr>
                  </w:pPr>
                  <w:r w:rsidRPr="00A17185">
                    <w:rPr>
                      <w:rFonts w:ascii="方正仿宋_GBK" w:eastAsia="方正仿宋_GBK" w:hAnsi="方正仿宋_GBK" w:cs="方正仿宋_GBK" w:hint="eastAsia"/>
                      <w:color w:val="000000"/>
                      <w:kern w:val="0"/>
                      <w:sz w:val="24"/>
                      <w:szCs w:val="24"/>
                    </w:rPr>
                    <w:t>序号</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185" w:rsidRPr="00A17185" w:rsidRDefault="00A17185" w:rsidP="004072E1">
                  <w:pPr>
                    <w:widowControl/>
                    <w:jc w:val="center"/>
                    <w:textAlignment w:val="center"/>
                    <w:rPr>
                      <w:rFonts w:ascii="方正仿宋_GBK" w:eastAsia="方正仿宋_GBK" w:hAnsi="方正仿宋_GBK" w:cs="方正仿宋_GBK"/>
                      <w:color w:val="000000"/>
                      <w:sz w:val="24"/>
                      <w:szCs w:val="24"/>
                    </w:rPr>
                  </w:pPr>
                  <w:r w:rsidRPr="00A17185">
                    <w:rPr>
                      <w:rFonts w:ascii="方正仿宋_GBK" w:eastAsia="方正仿宋_GBK" w:hAnsi="方正仿宋_GBK" w:cs="方正仿宋_GBK" w:hint="eastAsia"/>
                      <w:color w:val="000000"/>
                      <w:kern w:val="0"/>
                      <w:sz w:val="24"/>
                      <w:szCs w:val="24"/>
                    </w:rPr>
                    <w:t>项目</w:t>
                  </w:r>
                </w:p>
              </w:tc>
              <w:tc>
                <w:tcPr>
                  <w:tcW w:w="1109" w:type="dxa"/>
                  <w:tcBorders>
                    <w:top w:val="single" w:sz="4" w:space="0" w:color="000000"/>
                    <w:left w:val="single" w:sz="4" w:space="0" w:color="000000"/>
                    <w:bottom w:val="single" w:sz="4" w:space="0" w:color="000000"/>
                    <w:right w:val="single" w:sz="4" w:space="0" w:color="000000"/>
                  </w:tcBorders>
                  <w:vAlign w:val="center"/>
                </w:tcPr>
                <w:p w:rsidR="00A17185" w:rsidRPr="00A17185" w:rsidRDefault="0033411E" w:rsidP="004072E1">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计量</w:t>
                  </w:r>
                  <w:r w:rsidR="00A17185" w:rsidRPr="00A17185">
                    <w:rPr>
                      <w:rFonts w:ascii="方正仿宋_GBK" w:eastAsia="方正仿宋_GBK" w:hAnsi="方正仿宋_GBK" w:cs="方正仿宋_GBK" w:hint="eastAsia"/>
                      <w:color w:val="000000"/>
                      <w:kern w:val="0"/>
                      <w:sz w:val="24"/>
                      <w:szCs w:val="24"/>
                    </w:rPr>
                    <w:t>单位</w:t>
                  </w: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185" w:rsidRPr="00A17185" w:rsidRDefault="0033411E" w:rsidP="004072E1">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数量</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185" w:rsidRPr="00A17185" w:rsidRDefault="0033411E" w:rsidP="004072E1">
                  <w:pPr>
                    <w:widowControl/>
                    <w:jc w:val="center"/>
                    <w:textAlignment w:val="center"/>
                    <w:rPr>
                      <w:rFonts w:ascii="方正仿宋_GBK" w:eastAsia="方正仿宋_GBK" w:hAnsi="方正仿宋_GBK" w:cs="方正仿宋_GBK"/>
                      <w:color w:val="000000"/>
                      <w:sz w:val="24"/>
                      <w:szCs w:val="24"/>
                    </w:rPr>
                  </w:pPr>
                  <w:r w:rsidRPr="00A17185">
                    <w:rPr>
                      <w:rFonts w:ascii="方正仿宋_GBK" w:eastAsia="方正仿宋_GBK" w:hAnsi="方正仿宋_GBK" w:cs="方正仿宋_GBK" w:hint="eastAsia"/>
                      <w:color w:val="000000"/>
                      <w:kern w:val="0"/>
                      <w:sz w:val="24"/>
                      <w:szCs w:val="24"/>
                    </w:rPr>
                    <w:t>单价(元）</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185" w:rsidRPr="00A17185" w:rsidRDefault="00A17185" w:rsidP="004072E1">
                  <w:pPr>
                    <w:widowControl/>
                    <w:jc w:val="center"/>
                    <w:textAlignment w:val="center"/>
                    <w:rPr>
                      <w:rFonts w:ascii="方正仿宋_GBK" w:eastAsia="方正仿宋_GBK" w:hAnsi="方正仿宋_GBK" w:cs="方正仿宋_GBK"/>
                      <w:color w:val="000000"/>
                      <w:sz w:val="24"/>
                      <w:szCs w:val="24"/>
                    </w:rPr>
                  </w:pPr>
                  <w:r w:rsidRPr="00A17185">
                    <w:rPr>
                      <w:rFonts w:ascii="宋体" w:hAnsi="宋体" w:cs="宋体" w:hint="eastAsia"/>
                      <w:color w:val="000000"/>
                      <w:kern w:val="0"/>
                      <w:sz w:val="24"/>
                      <w:szCs w:val="24"/>
                    </w:rPr>
                    <w:t>合价</w:t>
                  </w:r>
                  <w:r w:rsidRPr="00A17185">
                    <w:rPr>
                      <w:rFonts w:ascii="方正仿宋_GBK" w:eastAsia="方正仿宋_GBK" w:hAnsi="方正仿宋_GBK" w:cs="方正仿宋_GBK" w:hint="eastAsia"/>
                      <w:color w:val="000000"/>
                      <w:kern w:val="0"/>
                      <w:sz w:val="24"/>
                      <w:szCs w:val="24"/>
                    </w:rPr>
                    <w:t>（元）</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185" w:rsidRPr="00A17185" w:rsidRDefault="00A17185" w:rsidP="004072E1">
                  <w:pPr>
                    <w:widowControl/>
                    <w:jc w:val="center"/>
                    <w:textAlignment w:val="center"/>
                    <w:rPr>
                      <w:rFonts w:ascii="方正仿宋_GBK" w:eastAsia="方正仿宋_GBK" w:hAnsi="方正仿宋_GBK" w:cs="方正仿宋_GBK"/>
                      <w:color w:val="000000"/>
                      <w:sz w:val="24"/>
                      <w:szCs w:val="24"/>
                    </w:rPr>
                  </w:pPr>
                  <w:r w:rsidRPr="00A17185">
                    <w:rPr>
                      <w:rFonts w:ascii="方正仿宋_GBK" w:eastAsia="方正仿宋_GBK" w:hAnsi="方正仿宋_GBK" w:cs="方正仿宋_GBK" w:hint="eastAsia"/>
                      <w:color w:val="000000"/>
                      <w:kern w:val="0"/>
                      <w:sz w:val="24"/>
                      <w:szCs w:val="24"/>
                    </w:rPr>
                    <w:t>备注</w:t>
                  </w:r>
                </w:p>
              </w:tc>
            </w:tr>
            <w:tr w:rsidR="0033411E" w:rsidTr="00A17185">
              <w:trPr>
                <w:trHeight w:val="309"/>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1</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槽钢</w:t>
                  </w:r>
                </w:p>
              </w:tc>
              <w:tc>
                <w:tcPr>
                  <w:tcW w:w="1109" w:type="dxa"/>
                  <w:tcBorders>
                    <w:top w:val="single" w:sz="4" w:space="0" w:color="000000"/>
                    <w:left w:val="single" w:sz="4" w:space="0" w:color="000000"/>
                    <w:bottom w:val="single" w:sz="4" w:space="0" w:color="000000"/>
                    <w:right w:val="single" w:sz="4" w:space="0" w:color="000000"/>
                  </w:tcBorders>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根</w:t>
                  </w: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E11CE7">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11</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200</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2200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100mm</w:t>
                  </w:r>
                </w:p>
              </w:tc>
            </w:tr>
            <w:tr w:rsidR="0033411E" w:rsidTr="00A17185">
              <w:trPr>
                <w:trHeight w:val="309"/>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2</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304不锈钢板花纹板</w:t>
                  </w:r>
                </w:p>
              </w:tc>
              <w:tc>
                <w:tcPr>
                  <w:tcW w:w="1109" w:type="dxa"/>
                  <w:tcBorders>
                    <w:top w:val="single" w:sz="4" w:space="0" w:color="000000"/>
                    <w:left w:val="single" w:sz="4" w:space="0" w:color="000000"/>
                    <w:bottom w:val="single" w:sz="4" w:space="0" w:color="000000"/>
                    <w:right w:val="single" w:sz="4" w:space="0" w:color="000000"/>
                  </w:tcBorders>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kg</w:t>
                  </w: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E11CE7">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132</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17</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2244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3mm</w:t>
                  </w:r>
                </w:p>
              </w:tc>
            </w:tr>
            <w:tr w:rsidR="0033411E" w:rsidTr="00A17185">
              <w:trPr>
                <w:trHeight w:val="309"/>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3</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不锈钢圆管</w:t>
                  </w:r>
                </w:p>
              </w:tc>
              <w:tc>
                <w:tcPr>
                  <w:tcW w:w="1109" w:type="dxa"/>
                  <w:tcBorders>
                    <w:top w:val="single" w:sz="4" w:space="0" w:color="000000"/>
                    <w:left w:val="single" w:sz="4" w:space="0" w:color="000000"/>
                    <w:bottom w:val="single" w:sz="4" w:space="0" w:color="000000"/>
                    <w:right w:val="single" w:sz="4" w:space="0" w:color="000000"/>
                  </w:tcBorders>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m</w:t>
                  </w: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E11CE7">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160</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9</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1440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jc w:val="center"/>
                    <w:rPr>
                      <w:rFonts w:ascii="方正仿宋_GBK" w:eastAsia="方正仿宋_GBK" w:hAnsi="方正仿宋_GBK" w:cs="方正仿宋_GBK"/>
                      <w:color w:val="000000"/>
                      <w:sz w:val="24"/>
                    </w:rPr>
                  </w:pPr>
                </w:p>
              </w:tc>
            </w:tr>
            <w:tr w:rsidR="0033411E" w:rsidTr="00A17185">
              <w:trPr>
                <w:trHeight w:val="309"/>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4</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人工制作安装及辅材</w:t>
                  </w:r>
                </w:p>
              </w:tc>
              <w:tc>
                <w:tcPr>
                  <w:tcW w:w="1109" w:type="dxa"/>
                  <w:tcBorders>
                    <w:top w:val="single" w:sz="4" w:space="0" w:color="000000"/>
                    <w:left w:val="single" w:sz="4" w:space="0" w:color="000000"/>
                    <w:bottom w:val="single" w:sz="4" w:space="0" w:color="000000"/>
                    <w:right w:val="single" w:sz="4" w:space="0" w:color="000000"/>
                  </w:tcBorders>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项</w:t>
                  </w: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E11CE7">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1</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1200</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1200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p>
              </w:tc>
            </w:tr>
            <w:tr w:rsidR="0033411E" w:rsidTr="00A17185">
              <w:trPr>
                <w:trHeight w:val="309"/>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5</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税费</w:t>
                  </w:r>
                </w:p>
              </w:tc>
              <w:tc>
                <w:tcPr>
                  <w:tcW w:w="1109" w:type="dxa"/>
                  <w:tcBorders>
                    <w:top w:val="single" w:sz="4" w:space="0" w:color="000000"/>
                    <w:left w:val="single" w:sz="4" w:space="0" w:color="000000"/>
                    <w:bottom w:val="single" w:sz="4" w:space="0" w:color="000000"/>
                    <w:right w:val="single" w:sz="4" w:space="0" w:color="000000"/>
                  </w:tcBorders>
                  <w:vAlign w:val="center"/>
                </w:tcPr>
                <w:p w:rsidR="0033411E" w:rsidRDefault="0033411E" w:rsidP="004072E1">
                  <w:pPr>
                    <w:jc w:val="center"/>
                    <w:rPr>
                      <w:rFonts w:ascii="方正仿宋_GBK" w:eastAsia="方正仿宋_GBK" w:hAnsi="方正仿宋_GBK" w:cs="方正仿宋_GBK"/>
                      <w:color w:val="000000"/>
                      <w:sz w:val="24"/>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E11CE7">
                  <w:pPr>
                    <w:jc w:val="center"/>
                    <w:rPr>
                      <w:rFonts w:ascii="方正仿宋_GBK" w:eastAsia="方正仿宋_GBK" w:hAnsi="方正仿宋_GBK" w:cs="方正仿宋_GBK"/>
                      <w:color w:val="000000"/>
                      <w:sz w:val="24"/>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jc w:val="center"/>
                    <w:rPr>
                      <w:rFonts w:ascii="方正仿宋_GBK" w:eastAsia="方正仿宋_GBK" w:hAnsi="方正仿宋_GBK" w:cs="方正仿宋_GBK"/>
                      <w:color w:val="000000"/>
                      <w:sz w:val="24"/>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szCs w:val="24"/>
                    </w:rPr>
                    <w:t>637</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9%</w:t>
                  </w:r>
                </w:p>
              </w:tc>
            </w:tr>
            <w:tr w:rsidR="0033411E" w:rsidTr="00A17185">
              <w:trPr>
                <w:trHeight w:val="309"/>
              </w:trPr>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kern w:val="0"/>
                      <w:sz w:val="32"/>
                      <w:szCs w:val="32"/>
                    </w:rPr>
                    <w:t>6</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总计</w:t>
                  </w:r>
                </w:p>
              </w:tc>
              <w:tc>
                <w:tcPr>
                  <w:tcW w:w="1109" w:type="dxa"/>
                  <w:tcBorders>
                    <w:top w:val="single" w:sz="4" w:space="0" w:color="000000"/>
                    <w:left w:val="single" w:sz="4" w:space="0" w:color="000000"/>
                    <w:bottom w:val="single" w:sz="4" w:space="0" w:color="000000"/>
                    <w:right w:val="single" w:sz="4" w:space="0" w:color="000000"/>
                  </w:tcBorders>
                  <w:vAlign w:val="center"/>
                </w:tcPr>
                <w:p w:rsidR="0033411E" w:rsidRDefault="0033411E" w:rsidP="004072E1">
                  <w:pPr>
                    <w:jc w:val="center"/>
                    <w:rPr>
                      <w:rFonts w:ascii="方正仿宋_GBK" w:eastAsia="方正仿宋_GBK" w:hAnsi="方正仿宋_GBK" w:cs="方正仿宋_GBK"/>
                      <w:color w:val="000000"/>
                      <w:sz w:val="24"/>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jc w:val="center"/>
                    <w:rPr>
                      <w:rFonts w:ascii="方正仿宋_GBK" w:eastAsia="方正仿宋_GBK" w:hAnsi="方正仿宋_GBK" w:cs="方正仿宋_GBK"/>
                      <w:color w:val="000000"/>
                      <w:sz w:val="24"/>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jc w:val="center"/>
                    <w:rPr>
                      <w:rFonts w:ascii="方正仿宋_GBK" w:eastAsia="方正仿宋_GBK" w:hAnsi="方正仿宋_GBK" w:cs="方正仿宋_GBK"/>
                      <w:color w:val="000000"/>
                      <w:sz w:val="24"/>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szCs w:val="24"/>
                    </w:rPr>
                    <w:t>7721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3411E" w:rsidRDefault="0033411E" w:rsidP="004072E1">
                  <w:pPr>
                    <w:jc w:val="center"/>
                    <w:rPr>
                      <w:rFonts w:ascii="方正仿宋_GBK" w:eastAsia="方正仿宋_GBK" w:hAnsi="方正仿宋_GBK" w:cs="方正仿宋_GBK"/>
                      <w:color w:val="000000"/>
                      <w:sz w:val="24"/>
                    </w:rPr>
                  </w:pPr>
                  <w:bookmarkStart w:id="50" w:name="_GoBack"/>
                  <w:bookmarkEnd w:id="50"/>
                </w:p>
              </w:tc>
            </w:tr>
          </w:tbl>
          <w:p w:rsidR="00054CCE" w:rsidRDefault="00054CCE" w:rsidP="00054CCE">
            <w:pPr>
              <w:widowControl/>
              <w:jc w:val="left"/>
              <w:textAlignment w:val="center"/>
              <w:rPr>
                <w:rFonts w:ascii="方正小标宋_GBK" w:eastAsia="方正小标宋_GBK" w:hAnsi="方正小标宋_GBK" w:cs="方正小标宋_GBK"/>
                <w:color w:val="000000"/>
                <w:kern w:val="0"/>
                <w:sz w:val="32"/>
                <w:szCs w:val="32"/>
              </w:rPr>
            </w:pPr>
          </w:p>
          <w:p w:rsidR="00054CCE" w:rsidRDefault="00054CCE" w:rsidP="00054CCE">
            <w:pPr>
              <w:widowControl/>
              <w:jc w:val="left"/>
              <w:textAlignment w:val="center"/>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hint="eastAsia"/>
                <w:color w:val="000000"/>
                <w:kern w:val="0"/>
                <w:sz w:val="32"/>
                <w:szCs w:val="32"/>
              </w:rPr>
              <w:t>包2</w:t>
            </w:r>
            <w:r w:rsidRPr="00054CCE">
              <w:rPr>
                <w:rFonts w:ascii="方正小标宋_GBK" w:eastAsia="方正小标宋_GBK" w:hAnsi="方正小标宋_GBK" w:cs="方正小标宋_GBK" w:hint="eastAsia"/>
                <w:color w:val="000000"/>
                <w:kern w:val="0"/>
                <w:sz w:val="32"/>
                <w:szCs w:val="32"/>
              </w:rPr>
              <w:t>院内雨水管道改造及环境恢复</w:t>
            </w:r>
            <w:r>
              <w:rPr>
                <w:rFonts w:ascii="方正小标宋_GBK" w:eastAsia="方正小标宋_GBK" w:hAnsi="方正小标宋_GBK" w:cs="方正小标宋_GBK" w:hint="eastAsia"/>
                <w:color w:val="000000"/>
                <w:kern w:val="0"/>
                <w:sz w:val="32"/>
                <w:szCs w:val="32"/>
              </w:rPr>
              <w:t>项目清单</w:t>
            </w:r>
          </w:p>
        </w:tc>
      </w:tr>
      <w:tr w:rsidR="00054CCE" w:rsidTr="00054CCE">
        <w:trPr>
          <w:trHeight w:val="811"/>
        </w:trPr>
        <w:tc>
          <w:tcPr>
            <w:tcW w:w="9573" w:type="dxa"/>
            <w:gridSpan w:val="7"/>
            <w:vMerge/>
            <w:tcBorders>
              <w:top w:val="nil"/>
              <w:left w:val="nil"/>
              <w:bottom w:val="nil"/>
              <w:right w:val="nil"/>
            </w:tcBorders>
            <w:shd w:val="clear" w:color="auto" w:fill="auto"/>
            <w:noWrap/>
            <w:tcMar>
              <w:top w:w="15" w:type="dxa"/>
              <w:left w:w="15" w:type="dxa"/>
              <w:right w:w="15" w:type="dxa"/>
            </w:tcMar>
            <w:vAlign w:val="center"/>
          </w:tcPr>
          <w:p w:rsidR="00054CCE" w:rsidRDefault="00054CCE" w:rsidP="00054CCE">
            <w:pPr>
              <w:jc w:val="center"/>
              <w:rPr>
                <w:rFonts w:ascii="方正小标宋_GBK" w:eastAsia="方正小标宋_GBK" w:hAnsi="方正小标宋_GBK" w:cs="方正小标宋_GBK"/>
                <w:color w:val="000000"/>
                <w:sz w:val="32"/>
                <w:szCs w:val="32"/>
              </w:rPr>
            </w:pPr>
          </w:p>
        </w:tc>
      </w:tr>
      <w:tr w:rsidR="00054CCE"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项目名称</w:t>
            </w:r>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widowControl/>
              <w:jc w:val="center"/>
              <w:textAlignment w:val="center"/>
              <w:rPr>
                <w:rFonts w:ascii="宋体" w:hAnsi="宋体" w:cs="宋体"/>
                <w:color w:val="000000"/>
                <w:sz w:val="22"/>
              </w:rPr>
            </w:pPr>
            <w:r>
              <w:rPr>
                <w:rFonts w:ascii="宋体" w:hAnsi="宋体" w:cs="宋体" w:hint="eastAsia"/>
                <w:color w:val="000000"/>
                <w:kern w:val="0"/>
                <w:sz w:val="22"/>
              </w:rPr>
              <w:t>规格</w:t>
            </w: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widowControl/>
              <w:jc w:val="center"/>
              <w:textAlignment w:val="center"/>
              <w:rPr>
                <w:rFonts w:ascii="宋体" w:hAnsi="宋体" w:cs="宋体"/>
                <w:color w:val="000000"/>
                <w:sz w:val="22"/>
              </w:rPr>
            </w:pPr>
            <w:r>
              <w:rPr>
                <w:rFonts w:ascii="宋体" w:hAnsi="宋体" w:cs="宋体" w:hint="eastAsia"/>
                <w:color w:val="000000"/>
                <w:kern w:val="0"/>
                <w:sz w:val="22"/>
              </w:rPr>
              <w:t>单位</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widowControl/>
              <w:jc w:val="center"/>
              <w:textAlignment w:val="center"/>
              <w:rPr>
                <w:rFonts w:ascii="宋体" w:hAnsi="宋体" w:cs="宋体"/>
                <w:color w:val="000000"/>
                <w:sz w:val="22"/>
              </w:rPr>
            </w:pPr>
            <w:r>
              <w:rPr>
                <w:rFonts w:ascii="宋体" w:hAnsi="宋体" w:cs="宋体" w:hint="eastAsia"/>
                <w:color w:val="000000"/>
                <w:kern w:val="0"/>
                <w:sz w:val="22"/>
              </w:rPr>
              <w:t>工程量</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EA420C">
            <w:pPr>
              <w:widowControl/>
              <w:jc w:val="center"/>
              <w:textAlignment w:val="center"/>
              <w:rPr>
                <w:rFonts w:ascii="宋体" w:hAnsi="宋体" w:cs="宋体"/>
                <w:color w:val="000000"/>
                <w:sz w:val="22"/>
              </w:rPr>
            </w:pPr>
            <w:r>
              <w:rPr>
                <w:rFonts w:ascii="宋体" w:hAnsi="宋体" w:cs="宋体" w:hint="eastAsia"/>
                <w:color w:val="000000"/>
                <w:kern w:val="0"/>
                <w:sz w:val="22"/>
              </w:rPr>
              <w:t>单价限价</w:t>
            </w:r>
            <w:r w:rsidR="00EA420C">
              <w:rPr>
                <w:rFonts w:ascii="宋体" w:hAnsi="宋体" w:cs="宋体" w:hint="eastAsia"/>
                <w:color w:val="000000"/>
                <w:kern w:val="0"/>
                <w:sz w:val="22"/>
              </w:rPr>
              <w:t>（元）</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widowControl/>
              <w:jc w:val="center"/>
              <w:textAlignment w:val="center"/>
              <w:rPr>
                <w:rFonts w:ascii="宋体" w:hAnsi="宋体" w:cs="宋体"/>
                <w:color w:val="000000"/>
                <w:sz w:val="22"/>
              </w:rPr>
            </w:pPr>
            <w:r>
              <w:rPr>
                <w:rFonts w:ascii="宋体" w:hAnsi="宋体" w:cs="宋体" w:hint="eastAsia"/>
                <w:color w:val="000000"/>
                <w:kern w:val="0"/>
                <w:sz w:val="22"/>
              </w:rPr>
              <w:t>合价（元）</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widowControl/>
              <w:jc w:val="center"/>
              <w:textAlignment w:val="center"/>
              <w:rPr>
                <w:rFonts w:ascii="宋体" w:hAnsi="宋体" w:cs="宋体"/>
                <w:color w:val="000000"/>
                <w:sz w:val="22"/>
              </w:rPr>
            </w:pPr>
            <w:r>
              <w:rPr>
                <w:rFonts w:ascii="宋体" w:hAnsi="宋体" w:cs="宋体" w:hint="eastAsia"/>
                <w:color w:val="000000"/>
                <w:kern w:val="0"/>
                <w:sz w:val="22"/>
              </w:rPr>
              <w:t>备注</w:t>
            </w:r>
          </w:p>
        </w:tc>
      </w:tr>
      <w:tr w:rsidR="00EA420C"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小叶</w:t>
            </w:r>
            <w:proofErr w:type="gramStart"/>
            <w:r>
              <w:rPr>
                <w:rFonts w:ascii="宋体" w:hAnsi="宋体" w:cs="宋体" w:hint="eastAsia"/>
                <w:color w:val="000000"/>
                <w:kern w:val="0"/>
                <w:sz w:val="22"/>
              </w:rPr>
              <w:t>榕</w:t>
            </w:r>
            <w:proofErr w:type="gramEnd"/>
            <w:r>
              <w:rPr>
                <w:rFonts w:ascii="宋体" w:hAnsi="宋体" w:cs="宋体" w:hint="eastAsia"/>
                <w:color w:val="000000"/>
                <w:kern w:val="0"/>
                <w:sz w:val="22"/>
              </w:rPr>
              <w:t>移栽</w:t>
            </w:r>
            <w:proofErr w:type="gramStart"/>
            <w:r>
              <w:rPr>
                <w:rFonts w:ascii="宋体" w:hAnsi="宋体" w:cs="宋体" w:hint="eastAsia"/>
                <w:color w:val="000000"/>
                <w:kern w:val="0"/>
                <w:sz w:val="22"/>
              </w:rPr>
              <w:t>用挖机</w:t>
            </w:r>
            <w:proofErr w:type="gramEnd"/>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c>
          <w:tcPr>
            <w:tcW w:w="762" w:type="dxa"/>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株</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580</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580</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r>
      <w:tr w:rsidR="00EA420C"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土石方开挖</w:t>
            </w:r>
          </w:p>
        </w:tc>
        <w:tc>
          <w:tcPr>
            <w:tcW w:w="1737" w:type="dxa"/>
            <w:tcBorders>
              <w:top w:val="nil"/>
              <w:left w:val="nil"/>
              <w:bottom w:val="nil"/>
              <w:right w:val="nil"/>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c>
          <w:tcPr>
            <w:tcW w:w="76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m3</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156</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50</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7800</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r>
      <w:tr w:rsidR="00EA420C"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排污管、排污</w:t>
            </w:r>
            <w:proofErr w:type="gramStart"/>
            <w:r>
              <w:rPr>
                <w:rFonts w:ascii="宋体" w:hAnsi="宋体" w:cs="宋体" w:hint="eastAsia"/>
                <w:color w:val="000000"/>
                <w:kern w:val="0"/>
                <w:sz w:val="22"/>
              </w:rPr>
              <w:t>井清理</w:t>
            </w:r>
            <w:proofErr w:type="gramEnd"/>
            <w:r>
              <w:rPr>
                <w:rFonts w:ascii="宋体" w:hAnsi="宋体" w:cs="宋体" w:hint="eastAsia"/>
                <w:color w:val="000000"/>
                <w:kern w:val="0"/>
                <w:sz w:val="22"/>
              </w:rPr>
              <w:t>疏通</w:t>
            </w:r>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项</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1200</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1200</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r>
      <w:tr w:rsidR="00EA420C"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沟底混泥土垫层</w:t>
            </w:r>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Style w:val="font01"/>
                <w:rFonts w:hint="default"/>
              </w:rPr>
              <w:t>15CM*40CM*10M</w:t>
            </w:r>
          </w:p>
        </w:tc>
        <w:tc>
          <w:tcPr>
            <w:tcW w:w="76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55</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550</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r>
      <w:tr w:rsidR="00EA420C"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土方回填</w:t>
            </w:r>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c>
          <w:tcPr>
            <w:tcW w:w="76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m3</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150</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20</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3000</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r>
      <w:tr w:rsidR="00EA420C"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绿化恢复</w:t>
            </w:r>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c>
          <w:tcPr>
            <w:tcW w:w="762" w:type="dxa"/>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m2</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120</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25</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3000</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r>
      <w:tr w:rsidR="00EA420C"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人行道恢复</w:t>
            </w:r>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c>
          <w:tcPr>
            <w:tcW w:w="762" w:type="dxa"/>
            <w:tcBorders>
              <w:top w:val="single" w:sz="4" w:space="0" w:color="000000"/>
              <w:left w:val="nil"/>
              <w:bottom w:val="single" w:sz="4" w:space="0" w:color="000000"/>
              <w:right w:val="single" w:sz="4" w:space="0" w:color="000000"/>
            </w:tcBorders>
            <w:shd w:val="clear" w:color="FFFFFF" w:fill="FFFFFF"/>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m2</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18</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43</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774</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rPr>
              <w:t>透水砖铺贴</w:t>
            </w:r>
            <w:proofErr w:type="gramEnd"/>
          </w:p>
        </w:tc>
      </w:tr>
      <w:tr w:rsidR="00EA420C"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多余土渣清场</w:t>
            </w:r>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c>
          <w:tcPr>
            <w:tcW w:w="76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m3</w:t>
            </w: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widowControl/>
              <w:jc w:val="center"/>
              <w:textAlignment w:val="center"/>
              <w:rPr>
                <w:rFonts w:ascii="宋体" w:hAnsi="宋体" w:cs="宋体"/>
                <w:color w:val="000000"/>
                <w:sz w:val="22"/>
              </w:rPr>
            </w:pPr>
            <w:r>
              <w:rPr>
                <w:rFonts w:ascii="宋体" w:hAnsi="宋体" w:cs="宋体" w:hint="eastAsia"/>
                <w:color w:val="000000"/>
                <w:kern w:val="0"/>
                <w:sz w:val="22"/>
              </w:rPr>
              <w:t>50</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50</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Pr="00EA420C" w:rsidRDefault="00EA420C" w:rsidP="00EA420C">
            <w:pPr>
              <w:widowControl/>
              <w:jc w:val="center"/>
              <w:textAlignment w:val="center"/>
              <w:rPr>
                <w:rFonts w:ascii="宋体" w:hAnsi="宋体" w:cs="宋体"/>
                <w:color w:val="000000"/>
                <w:kern w:val="0"/>
                <w:sz w:val="22"/>
              </w:rPr>
            </w:pPr>
            <w:r w:rsidRPr="00EA420C">
              <w:rPr>
                <w:rFonts w:ascii="宋体" w:hAnsi="宋体" w:cs="宋体"/>
                <w:color w:val="000000"/>
                <w:kern w:val="0"/>
                <w:sz w:val="22"/>
              </w:rPr>
              <w:t>2500</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420C" w:rsidRDefault="00EA420C" w:rsidP="00054CCE">
            <w:pPr>
              <w:jc w:val="center"/>
              <w:rPr>
                <w:rFonts w:ascii="宋体" w:hAnsi="宋体" w:cs="宋体"/>
                <w:color w:val="000000"/>
                <w:sz w:val="22"/>
              </w:rPr>
            </w:pPr>
          </w:p>
        </w:tc>
      </w:tr>
      <w:tr w:rsidR="00054CCE"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widowControl/>
              <w:jc w:val="center"/>
              <w:textAlignment w:val="center"/>
              <w:rPr>
                <w:rFonts w:ascii="宋体" w:hAnsi="宋体" w:cs="宋体"/>
                <w:color w:val="000000"/>
                <w:sz w:val="22"/>
              </w:rPr>
            </w:pPr>
            <w:r>
              <w:rPr>
                <w:rFonts w:ascii="宋体" w:hAnsi="宋体" w:cs="宋体" w:hint="eastAsia"/>
                <w:color w:val="000000"/>
                <w:kern w:val="0"/>
                <w:sz w:val="22"/>
              </w:rPr>
              <w:t>安全文明施工费</w:t>
            </w:r>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jc w:val="center"/>
              <w:rPr>
                <w:rFonts w:ascii="宋体" w:hAnsi="宋体" w:cs="宋体"/>
                <w:color w:val="000000"/>
                <w:sz w:val="22"/>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rPr>
                <w:rFonts w:ascii="宋体" w:hAnsi="宋体" w:cs="宋体"/>
                <w:color w:val="000000"/>
                <w:sz w:val="22"/>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jc w:val="center"/>
              <w:rPr>
                <w:rFonts w:ascii="宋体" w:hAnsi="宋体" w:cs="宋体"/>
                <w:color w:val="000000"/>
                <w:sz w:val="22"/>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jc w:val="center"/>
              <w:rPr>
                <w:rFonts w:ascii="宋体" w:hAnsi="宋体" w:cs="宋体"/>
                <w:color w:val="000000"/>
                <w:sz w:val="22"/>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EA420C" w:rsidP="00054CCE">
            <w:pPr>
              <w:widowControl/>
              <w:jc w:val="center"/>
              <w:textAlignment w:val="center"/>
              <w:rPr>
                <w:rFonts w:ascii="宋体" w:hAnsi="宋体" w:cs="宋体"/>
                <w:color w:val="000000"/>
                <w:sz w:val="22"/>
              </w:rPr>
            </w:pPr>
            <w:r>
              <w:rPr>
                <w:rFonts w:ascii="宋体" w:hAnsi="宋体" w:cs="宋体" w:hint="eastAsia"/>
                <w:color w:val="000000"/>
                <w:sz w:val="22"/>
              </w:rPr>
              <w:t>1900</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widowControl/>
              <w:jc w:val="center"/>
              <w:textAlignment w:val="center"/>
              <w:rPr>
                <w:rFonts w:ascii="宋体" w:hAnsi="宋体" w:cs="宋体"/>
                <w:color w:val="000000"/>
                <w:sz w:val="22"/>
              </w:rPr>
            </w:pPr>
            <w:r>
              <w:rPr>
                <w:rFonts w:ascii="宋体" w:hAnsi="宋体" w:cs="宋体" w:hint="eastAsia"/>
                <w:color w:val="000000"/>
                <w:sz w:val="22"/>
              </w:rPr>
              <w:t>非竞争性费用</w:t>
            </w:r>
          </w:p>
        </w:tc>
      </w:tr>
      <w:tr w:rsidR="00054CCE"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widowControl/>
              <w:jc w:val="center"/>
              <w:textAlignment w:val="center"/>
              <w:rPr>
                <w:rFonts w:ascii="宋体" w:hAnsi="宋体" w:cs="宋体"/>
                <w:color w:val="000000"/>
                <w:sz w:val="22"/>
              </w:rPr>
            </w:pPr>
            <w:r>
              <w:rPr>
                <w:rFonts w:ascii="宋体" w:hAnsi="宋体" w:cs="宋体" w:hint="eastAsia"/>
                <w:color w:val="000000"/>
                <w:kern w:val="0"/>
                <w:sz w:val="22"/>
              </w:rPr>
              <w:t>税费</w:t>
            </w:r>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jc w:val="center"/>
              <w:rPr>
                <w:rFonts w:ascii="宋体" w:hAnsi="宋体" w:cs="宋体"/>
                <w:color w:val="000000"/>
                <w:sz w:val="22"/>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rPr>
                <w:rFonts w:ascii="宋体" w:hAnsi="宋体" w:cs="宋体"/>
                <w:color w:val="000000"/>
                <w:sz w:val="22"/>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jc w:val="center"/>
              <w:rPr>
                <w:rFonts w:ascii="宋体" w:hAnsi="宋体" w:cs="宋体"/>
                <w:color w:val="000000"/>
                <w:sz w:val="22"/>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jc w:val="center"/>
              <w:rPr>
                <w:rFonts w:ascii="宋体" w:hAnsi="宋体" w:cs="宋体"/>
                <w:color w:val="000000"/>
                <w:sz w:val="22"/>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EA420C" w:rsidP="00054CCE">
            <w:pPr>
              <w:widowControl/>
              <w:jc w:val="center"/>
              <w:textAlignment w:val="center"/>
              <w:rPr>
                <w:rFonts w:ascii="宋体" w:hAnsi="宋体" w:cs="宋体"/>
                <w:color w:val="000000"/>
                <w:sz w:val="22"/>
              </w:rPr>
            </w:pPr>
            <w:r>
              <w:rPr>
                <w:rFonts w:ascii="宋体" w:hAnsi="宋体" w:cs="宋体" w:hint="eastAsia"/>
                <w:color w:val="000000"/>
                <w:sz w:val="22"/>
              </w:rPr>
              <w:t>2300</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33411E" w:rsidP="00054CCE">
            <w:pPr>
              <w:widowControl/>
              <w:jc w:val="center"/>
              <w:textAlignment w:val="center"/>
              <w:rPr>
                <w:rFonts w:ascii="宋体" w:hAnsi="宋体" w:cs="宋体"/>
                <w:color w:val="000000"/>
                <w:sz w:val="22"/>
              </w:rPr>
            </w:pPr>
            <w:r>
              <w:rPr>
                <w:rFonts w:ascii="方正仿宋_GBK" w:eastAsia="方正仿宋_GBK" w:hAnsi="方正仿宋_GBK" w:cs="方正仿宋_GBK" w:hint="eastAsia"/>
                <w:color w:val="000000"/>
                <w:kern w:val="0"/>
                <w:sz w:val="24"/>
                <w:szCs w:val="24"/>
              </w:rPr>
              <w:t>9%</w:t>
            </w:r>
          </w:p>
        </w:tc>
      </w:tr>
      <w:tr w:rsidR="00054CCE" w:rsidTr="00EA420C">
        <w:trPr>
          <w:trHeight w:val="602"/>
        </w:trPr>
        <w:tc>
          <w:tcPr>
            <w:tcW w:w="2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widowControl/>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1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jc w:val="center"/>
              <w:rPr>
                <w:rFonts w:ascii="宋体" w:hAnsi="宋体" w:cs="宋体"/>
                <w:color w:val="000000"/>
                <w:sz w:val="22"/>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rPr>
                <w:rFonts w:ascii="宋体" w:hAnsi="宋体" w:cs="宋体"/>
                <w:color w:val="000000"/>
                <w:sz w:val="22"/>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jc w:val="center"/>
              <w:rPr>
                <w:rFonts w:ascii="宋体" w:hAnsi="宋体" w:cs="宋体"/>
                <w:color w:val="000000"/>
                <w:sz w:val="22"/>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jc w:val="center"/>
              <w:rPr>
                <w:rFonts w:ascii="宋体" w:hAnsi="宋体" w:cs="宋体"/>
                <w:color w:val="000000"/>
                <w:sz w:val="22"/>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EA420C" w:rsidP="00054CCE">
            <w:pPr>
              <w:widowControl/>
              <w:jc w:val="center"/>
              <w:textAlignment w:val="center"/>
              <w:rPr>
                <w:rFonts w:ascii="宋体" w:hAnsi="宋体" w:cs="宋体"/>
                <w:color w:val="000000"/>
                <w:sz w:val="22"/>
              </w:rPr>
            </w:pPr>
            <w:r>
              <w:rPr>
                <w:rFonts w:ascii="宋体" w:hAnsi="宋体" w:cs="宋体" w:hint="eastAsia"/>
                <w:color w:val="000000"/>
                <w:sz w:val="22"/>
              </w:rPr>
              <w:t>23604</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4CCE" w:rsidRDefault="00054CCE" w:rsidP="00054CCE">
            <w:pPr>
              <w:jc w:val="center"/>
              <w:rPr>
                <w:rFonts w:ascii="宋体" w:hAnsi="宋体" w:cs="宋体"/>
                <w:color w:val="000000"/>
                <w:sz w:val="22"/>
              </w:rPr>
            </w:pPr>
          </w:p>
        </w:tc>
      </w:tr>
    </w:tbl>
    <w:p w:rsidR="00054CCE" w:rsidRDefault="00054CCE" w:rsidP="00CB23D3">
      <w:pPr>
        <w:rPr>
          <w:rFonts w:ascii="方正仿宋_GBK" w:eastAsia="方正仿宋_GBK"/>
          <w:sz w:val="24"/>
          <w:szCs w:val="24"/>
        </w:rPr>
      </w:pPr>
    </w:p>
    <w:p w:rsidR="00054CCE" w:rsidRDefault="00054CCE" w:rsidP="00054CCE">
      <w:pPr>
        <w:ind w:firstLineChars="200" w:firstLine="480"/>
        <w:rPr>
          <w:rFonts w:ascii="方正仿宋_GBK" w:eastAsia="方正仿宋_GBK"/>
          <w:sz w:val="24"/>
          <w:szCs w:val="24"/>
        </w:rPr>
      </w:pPr>
      <w:r>
        <w:rPr>
          <w:rFonts w:ascii="方正仿宋_GBK" w:eastAsia="方正仿宋_GBK" w:hint="eastAsia"/>
          <w:sz w:val="24"/>
          <w:szCs w:val="24"/>
        </w:rPr>
        <w:t>（一）施工过程中出现的损坏恢复、渣滓外运、现场清洁等均包含在本工程项目内，工程尺寸及具体部位做法以实际施工现场和甲方要求为准包干，包材料、人工、管理、税金等一切费用。</w:t>
      </w:r>
    </w:p>
    <w:p w:rsidR="00054CCE" w:rsidRDefault="00054CCE" w:rsidP="00054CCE">
      <w:pPr>
        <w:ind w:firstLineChars="200" w:firstLine="480"/>
        <w:rPr>
          <w:rFonts w:ascii="方正仿宋_GBK" w:eastAsia="方正仿宋_GBK"/>
          <w:sz w:val="24"/>
          <w:szCs w:val="24"/>
        </w:rPr>
      </w:pPr>
      <w:r>
        <w:rPr>
          <w:rFonts w:ascii="方正仿宋_GBK" w:eastAsia="方正仿宋_GBK" w:hint="eastAsia"/>
          <w:sz w:val="24"/>
          <w:szCs w:val="24"/>
        </w:rPr>
        <w:t>（二）验收标准：竣工验收质量合格，符合医院要求。</w:t>
      </w:r>
    </w:p>
    <w:p w:rsidR="00054CCE" w:rsidRDefault="00054CCE" w:rsidP="00054CCE">
      <w:pPr>
        <w:pStyle w:val="23"/>
        <w:spacing w:before="0" w:after="0" w:line="400" w:lineRule="exact"/>
        <w:rPr>
          <w:rFonts w:ascii="方正仿宋_GBK" w:eastAsia="方正仿宋_GBK"/>
          <w:sz w:val="24"/>
          <w:szCs w:val="24"/>
        </w:rPr>
      </w:pPr>
      <w:r>
        <w:rPr>
          <w:rFonts w:ascii="方正仿宋_GBK" w:eastAsia="方正仿宋_GBK" w:hint="eastAsia"/>
          <w:sz w:val="24"/>
          <w:szCs w:val="24"/>
        </w:rPr>
        <w:lastRenderedPageBreak/>
        <w:t>二、安全要求</w:t>
      </w:r>
    </w:p>
    <w:p w:rsidR="00054CCE" w:rsidRDefault="00054CCE" w:rsidP="00054CCE">
      <w:pPr>
        <w:ind w:firstLineChars="200" w:firstLine="480"/>
        <w:rPr>
          <w:rFonts w:ascii="方正仿宋_GBK" w:eastAsia="方正仿宋_GBK"/>
          <w:sz w:val="24"/>
          <w:szCs w:val="24"/>
        </w:rPr>
      </w:pPr>
      <w:r>
        <w:rPr>
          <w:rFonts w:ascii="方正仿宋_GBK" w:eastAsia="方正仿宋_GBK" w:hint="eastAsia"/>
          <w:sz w:val="24"/>
          <w:szCs w:val="24"/>
        </w:rPr>
        <w:t>成交供应商应遵守安全生产的有关管理规定，严格按照安全标准组织作业，采取必要的安全防护措施，消除隐患。由于成交供应</w:t>
      </w:r>
      <w:proofErr w:type="gramStart"/>
      <w:r>
        <w:rPr>
          <w:rFonts w:ascii="方正仿宋_GBK" w:eastAsia="方正仿宋_GBK" w:hint="eastAsia"/>
          <w:sz w:val="24"/>
          <w:szCs w:val="24"/>
        </w:rPr>
        <w:t>商管理</w:t>
      </w:r>
      <w:proofErr w:type="gramEnd"/>
      <w:r>
        <w:rPr>
          <w:rFonts w:ascii="方正仿宋_GBK" w:eastAsia="方正仿宋_GBK" w:hint="eastAsia"/>
          <w:sz w:val="24"/>
          <w:szCs w:val="24"/>
        </w:rPr>
        <w:t>或安全措施不力造成周边环境破坏或事故责任和因此发生的费用，</w:t>
      </w:r>
      <w:proofErr w:type="gramStart"/>
      <w:r>
        <w:rPr>
          <w:rFonts w:ascii="方正仿宋_GBK" w:eastAsia="方正仿宋_GBK" w:hint="eastAsia"/>
          <w:sz w:val="24"/>
          <w:szCs w:val="24"/>
        </w:rPr>
        <w:t>由成交</w:t>
      </w:r>
      <w:proofErr w:type="gramEnd"/>
      <w:r>
        <w:rPr>
          <w:rFonts w:ascii="方正仿宋_GBK" w:eastAsia="方正仿宋_GBK" w:hint="eastAsia"/>
          <w:sz w:val="24"/>
          <w:szCs w:val="24"/>
        </w:rPr>
        <w:t>供应商承担。成交供应商负责进入现场作业人员及财物安全，发生任何伤亡事故与采购人无关，成交供应商自行解决并承担相应的法律责任和财产损失。如因作业导致第三人人身、财产损失</w:t>
      </w:r>
      <w:proofErr w:type="gramStart"/>
      <w:r>
        <w:rPr>
          <w:rFonts w:ascii="方正仿宋_GBK" w:eastAsia="方正仿宋_GBK" w:hint="eastAsia"/>
          <w:sz w:val="24"/>
          <w:szCs w:val="24"/>
        </w:rPr>
        <w:t>由成交</w:t>
      </w:r>
      <w:proofErr w:type="gramEnd"/>
      <w:r>
        <w:rPr>
          <w:rFonts w:ascii="方正仿宋_GBK" w:eastAsia="方正仿宋_GBK" w:hint="eastAsia"/>
          <w:sz w:val="24"/>
          <w:szCs w:val="24"/>
        </w:rPr>
        <w:t>供应商承担赔偿责任。</w:t>
      </w:r>
    </w:p>
    <w:p w:rsidR="00054CCE" w:rsidRDefault="00054CCE" w:rsidP="00054CCE">
      <w:bookmarkStart w:id="51" w:name="_Toc516475646"/>
    </w:p>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CB23D3" w:rsidRDefault="00CB23D3" w:rsidP="00054CCE"/>
    <w:p w:rsidR="00054CCE" w:rsidRDefault="00054CCE" w:rsidP="00054CCE"/>
    <w:p w:rsidR="00054CCE" w:rsidRPr="00C3389A" w:rsidRDefault="00054CCE" w:rsidP="00054CCE"/>
    <w:p w:rsidR="00054CCE" w:rsidRDefault="00054CCE" w:rsidP="00054CCE">
      <w:pPr>
        <w:pStyle w:val="1"/>
        <w:keepLines/>
        <w:snapToGrid/>
        <w:spacing w:line="360" w:lineRule="auto"/>
        <w:jc w:val="center"/>
        <w:rPr>
          <w:rFonts w:ascii="方正小标宋_GBK" w:eastAsia="方正小标宋_GBK" w:hAnsi="宋体"/>
          <w:b/>
          <w:sz w:val="36"/>
          <w:szCs w:val="30"/>
        </w:rPr>
      </w:pPr>
      <w:r>
        <w:rPr>
          <w:rFonts w:ascii="方正小标宋_GBK" w:eastAsia="方正小标宋_GBK" w:hAnsi="宋体" w:hint="eastAsia"/>
          <w:b/>
          <w:sz w:val="36"/>
          <w:szCs w:val="30"/>
        </w:rPr>
        <w:lastRenderedPageBreak/>
        <w:t>第四篇  谈判项目服务需求</w:t>
      </w:r>
      <w:bookmarkEnd w:id="49"/>
      <w:bookmarkEnd w:id="51"/>
    </w:p>
    <w:p w:rsidR="00054CCE" w:rsidRDefault="00054CCE" w:rsidP="00054CCE">
      <w:pPr>
        <w:pStyle w:val="23"/>
        <w:spacing w:before="0" w:after="0" w:line="440" w:lineRule="exact"/>
        <w:rPr>
          <w:rFonts w:ascii="方正仿宋_GBK" w:eastAsia="方正仿宋_GBK" w:hAnsi="宋体"/>
          <w:sz w:val="24"/>
          <w:szCs w:val="24"/>
        </w:rPr>
      </w:pPr>
      <w:bookmarkStart w:id="52" w:name="_Toc344475120"/>
      <w:bookmarkStart w:id="53" w:name="_Toc516475647"/>
      <w:bookmarkStart w:id="54" w:name="_Toc11641055"/>
      <w:bookmarkStart w:id="55" w:name="_Toc12789059"/>
      <w:r>
        <w:rPr>
          <w:rFonts w:ascii="方正仿宋_GBK" w:eastAsia="方正仿宋_GBK" w:hAnsi="宋体" w:hint="eastAsia"/>
          <w:sz w:val="24"/>
          <w:szCs w:val="24"/>
        </w:rPr>
        <w:t>一、工程完成时间、地点及验收方式</w:t>
      </w:r>
      <w:bookmarkEnd w:id="52"/>
      <w:bookmarkEnd w:id="53"/>
    </w:p>
    <w:p w:rsidR="00054CCE" w:rsidRDefault="00054CCE" w:rsidP="00CB23D3">
      <w:pPr>
        <w:pStyle w:val="24"/>
        <w:spacing w:line="400" w:lineRule="exact"/>
        <w:rPr>
          <w:rFonts w:ascii="方正仿宋_GBK" w:eastAsia="方正仿宋_GBK" w:hAnsi="宋体"/>
          <w:sz w:val="24"/>
          <w:szCs w:val="24"/>
        </w:rPr>
      </w:pPr>
      <w:r>
        <w:rPr>
          <w:rFonts w:ascii="方正仿宋_GBK" w:eastAsia="方正仿宋_GBK" w:hAnsi="宋体" w:hint="eastAsia"/>
          <w:sz w:val="24"/>
          <w:szCs w:val="24"/>
        </w:rPr>
        <w:t>（一）工期时间</w:t>
      </w:r>
    </w:p>
    <w:p w:rsidR="00054CCE" w:rsidRDefault="00054CCE" w:rsidP="00CB23D3">
      <w:pPr>
        <w:pStyle w:val="24"/>
        <w:tabs>
          <w:tab w:val="left" w:pos="4905"/>
        </w:tabs>
        <w:spacing w:line="400" w:lineRule="exact"/>
        <w:rPr>
          <w:rFonts w:ascii="方正仿宋_GBK" w:eastAsia="方正仿宋_GBK" w:hAnsi="宋体"/>
          <w:sz w:val="24"/>
          <w:szCs w:val="24"/>
        </w:rPr>
      </w:pPr>
      <w:r>
        <w:rPr>
          <w:rFonts w:ascii="方正仿宋_GBK" w:eastAsia="方正仿宋_GBK" w:hAnsi="宋体" w:hint="eastAsia"/>
          <w:sz w:val="24"/>
          <w:szCs w:val="24"/>
        </w:rPr>
        <w:t>合同签订后</w:t>
      </w:r>
      <w:r w:rsidR="00CB23D3">
        <w:rPr>
          <w:rFonts w:ascii="方正仿宋_GBK" w:eastAsia="方正仿宋_GBK" w:hAnsi="宋体" w:hint="eastAsia"/>
          <w:sz w:val="24"/>
          <w:szCs w:val="24"/>
        </w:rPr>
        <w:t>2</w:t>
      </w:r>
      <w:r>
        <w:rPr>
          <w:rFonts w:ascii="方正仿宋_GBK" w:eastAsia="方正仿宋_GBK" w:hAnsi="宋体" w:hint="eastAsia"/>
          <w:sz w:val="24"/>
          <w:szCs w:val="24"/>
        </w:rPr>
        <w:t>0个日历日内完工（不可抗拒因素工期顺延）。</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（二）施工地点</w:t>
      </w:r>
    </w:p>
    <w:p w:rsidR="00054CCE" w:rsidRDefault="00054CCE" w:rsidP="00054CCE">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实施地点：</w:t>
      </w:r>
      <w:r>
        <w:rPr>
          <w:rFonts w:ascii="方正仿宋_GBK" w:eastAsia="方正仿宋_GBK" w:hAnsi="宋体" w:hint="eastAsia"/>
          <w:sz w:val="24"/>
          <w:szCs w:val="24"/>
          <w:u w:val="single"/>
        </w:rPr>
        <w:t>合川区人民医院指定地点。</w:t>
      </w:r>
    </w:p>
    <w:p w:rsidR="00054CCE" w:rsidRDefault="00054CCE" w:rsidP="00054CCE">
      <w:pPr>
        <w:numPr>
          <w:ilvl w:val="0"/>
          <w:numId w:val="13"/>
        </w:num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验收标准</w:t>
      </w:r>
    </w:p>
    <w:p w:rsidR="00054CCE" w:rsidRDefault="00054CCE" w:rsidP="00054CCE">
      <w:pPr>
        <w:adjustRightInd w:val="0"/>
        <w:snapToGrid w:val="0"/>
        <w:ind w:firstLineChars="200" w:firstLine="480"/>
        <w:jc w:val="left"/>
        <w:rPr>
          <w:rFonts w:ascii="方正仿宋_GBK" w:eastAsia="方正仿宋_GBK" w:hAnsi="宋体" w:cs="宋体"/>
          <w:bCs/>
          <w:kern w:val="0"/>
          <w:sz w:val="24"/>
          <w:szCs w:val="24"/>
        </w:rPr>
      </w:pPr>
      <w:r>
        <w:rPr>
          <w:rFonts w:ascii="方正仿宋_GBK" w:eastAsia="方正仿宋_GBK" w:hAnsi="宋体" w:cs="宋体" w:hint="eastAsia"/>
          <w:bCs/>
          <w:kern w:val="0"/>
          <w:sz w:val="24"/>
          <w:szCs w:val="24"/>
        </w:rPr>
        <w:t>竣工验收质量合格，符合甲方要求。</w:t>
      </w:r>
    </w:p>
    <w:p w:rsidR="00054CCE" w:rsidRDefault="00054CCE" w:rsidP="00054CCE">
      <w:pPr>
        <w:spacing w:line="400" w:lineRule="exact"/>
        <w:ind w:firstLineChars="200" w:firstLine="482"/>
        <w:rPr>
          <w:rFonts w:ascii="方正仿宋_GBK" w:eastAsia="方正仿宋_GBK" w:hAnsi="宋体"/>
          <w:b/>
          <w:sz w:val="24"/>
          <w:szCs w:val="24"/>
        </w:rPr>
      </w:pPr>
      <w:bookmarkStart w:id="56" w:name="_Toc427745830"/>
      <w:bookmarkStart w:id="57" w:name="_Toc516475648"/>
      <w:bookmarkStart w:id="58" w:name="_Toc267320050"/>
      <w:r>
        <w:rPr>
          <w:rFonts w:ascii="方正仿宋_GBK" w:eastAsia="方正仿宋_GBK" w:hAnsi="宋体" w:hint="eastAsia"/>
          <w:b/>
          <w:sz w:val="24"/>
          <w:szCs w:val="24"/>
        </w:rPr>
        <w:t>二、报价要求</w:t>
      </w:r>
      <w:bookmarkEnd w:id="56"/>
      <w:bookmarkEnd w:id="57"/>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t xml:space="preserve"> </w:t>
      </w:r>
      <w:r>
        <w:rPr>
          <w:rFonts w:ascii="方正仿宋_GBK" w:eastAsia="方正仿宋_GBK" w:hAnsi="宋体" w:hint="eastAsia"/>
          <w:sz w:val="24"/>
          <w:szCs w:val="24"/>
        </w:rPr>
        <w:t>本次报价为人民币报价，为投标人对招标文件所确定的全部工作内容包干价，包含：劳务、制作、管理、被盗恢复、保险、利润、税金、政策性文件规定及合同包含的所有风险、责任等一切费用。 投标函中的总报价必须与已标价工程量清单总报价一致，投标人必须按招标工程量清单填报价格，且清单报价不得超过限定单价。项目编码、项目名称、项目特征、计量单位、工程量必须与招标工程量清单一致。</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2.投标人对招标人发出的清单中所有内容（措施项目清单除外）不得修改，否则作否决投标处理。投标人应充分考虑项目实施的各种因素，采购人不再支付除中标金额以外的其他任何费用。</w:t>
      </w:r>
    </w:p>
    <w:p w:rsidR="00054CCE" w:rsidRDefault="00054CCE" w:rsidP="00054CCE">
      <w:pPr>
        <w:spacing w:line="400" w:lineRule="exact"/>
        <w:ind w:firstLineChars="200" w:firstLine="482"/>
        <w:rPr>
          <w:rFonts w:ascii="方正仿宋_GBK" w:eastAsia="方正仿宋_GBK" w:hAnsi="宋体"/>
          <w:b/>
          <w:sz w:val="24"/>
          <w:szCs w:val="24"/>
        </w:rPr>
      </w:pPr>
      <w:bookmarkStart w:id="59" w:name="_Toc427745831"/>
      <w:bookmarkStart w:id="60" w:name="_Toc516475649"/>
      <w:r>
        <w:rPr>
          <w:rFonts w:ascii="方正仿宋_GBK" w:eastAsia="方正仿宋_GBK" w:hAnsi="宋体" w:hint="eastAsia"/>
          <w:b/>
          <w:sz w:val="24"/>
          <w:szCs w:val="24"/>
        </w:rPr>
        <w:t>三、质量保证及后期服务</w:t>
      </w:r>
      <w:bookmarkEnd w:id="58"/>
      <w:bookmarkEnd w:id="59"/>
      <w:bookmarkEnd w:id="60"/>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（一）质保期</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1、质量保证期1年。</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2、投标人的质量保证期承诺优于国家“三包”规定的，按施工单位实际承诺执行。</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（二）质保期服务内容</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1、质量保证期内，修建单位应当为采购人提供以下技术支持和服务：</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（1）电话咨询</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修建单位当为采购人提供技术援助电话，解答采购人在使用中遇到的问题，及时为采购人提出解决问题的建议。</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（2）现场响应</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采购人遇到使用及技术问题，电话咨询不能解决的，修建单位应在2小时内</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响应，24小时内到达现场进行处理，确保产品正常工作。</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（3）技术升级</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在质保期内，如果施工单位的产品技术升级，施工单位应及时通知采购人，如采购人有相应要求，施工单位应对采购人购买的产品进行升级服务。</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2、质保期外服务要求</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（1）质量保证期过后，施工单位应同样提供免费电话咨询服务，并应承诺上门维护服</w:t>
      </w:r>
      <w:r>
        <w:rPr>
          <w:rFonts w:ascii="方正仿宋_GBK" w:eastAsia="方正仿宋_GBK" w:hAnsi="宋体" w:hint="eastAsia"/>
          <w:sz w:val="24"/>
          <w:szCs w:val="24"/>
        </w:rPr>
        <w:lastRenderedPageBreak/>
        <w:t>务。</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（2）质量保证期过后，采购人需要继续由原施工单位服务的，该施工单位应以优惠价格提供建后服务。</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（三）备品备件及易损件</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施工单位建后服务中，维修使用的备品备件及易损件应为原厂配件，未经采购人同意不得使用非原厂配件。</w:t>
      </w:r>
    </w:p>
    <w:p w:rsidR="00054CCE" w:rsidRDefault="00054CCE" w:rsidP="00054CCE">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四、履约保证金</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无。</w:t>
      </w:r>
      <w:bookmarkStart w:id="61" w:name="_Toc427745832"/>
      <w:bookmarkStart w:id="62" w:name="_Toc267320051"/>
    </w:p>
    <w:p w:rsidR="00054CCE" w:rsidRDefault="00054CCE" w:rsidP="00054CCE">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五、付款方式</w:t>
      </w:r>
      <w:bookmarkEnd w:id="61"/>
      <w:bookmarkEnd w:id="62"/>
    </w:p>
    <w:p w:rsidR="00054CCE" w:rsidRDefault="00054CCE" w:rsidP="00054CCE">
      <w:pPr>
        <w:spacing w:line="400" w:lineRule="exact"/>
        <w:ind w:firstLineChars="200" w:firstLine="480"/>
        <w:rPr>
          <w:rFonts w:ascii="方正仿宋_GBK" w:eastAsia="方正仿宋_GBK" w:hAnsi="宋体"/>
          <w:sz w:val="24"/>
          <w:szCs w:val="24"/>
        </w:rPr>
      </w:pPr>
      <w:bookmarkStart w:id="63" w:name="_Toc427745834"/>
      <w:bookmarkStart w:id="64" w:name="_Toc516475650"/>
      <w:r>
        <w:rPr>
          <w:rFonts w:ascii="方正仿宋_GBK" w:eastAsia="方正仿宋_GBK" w:hAnsi="宋体" w:hint="eastAsia"/>
          <w:sz w:val="24"/>
          <w:szCs w:val="24"/>
        </w:rPr>
        <w:t>工程竣工验收合格后，支付合同金额的70%，结算审计后，支付至结算金额的97%，余3%作为工程质量保证金，质保期满后予以无息支付。</w:t>
      </w:r>
    </w:p>
    <w:p w:rsidR="00054CCE" w:rsidRDefault="00054CCE" w:rsidP="00054CCE">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六、工程结算原则</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1.招标范围内的所有工程内容以中标清单报价和实际工程量结算。</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2.招标范围以外的新增工程内容、因设计变更以及因不可抗力引起的工程量的增减视为工程变更，其增减部分的结算原则:</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（1）当工程量清单报价中有相同变更工程子项的投标综合单价，则按该子项的投标综合单价报价执行；</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（2）当工程量清单报价中无适用于变更工程的子项，但有类似子项的，可在合理范围内参照类似子项的投标综合单价报价执行；</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变更工程内容如有与工程量清单不同的子项或无类似子项时，则按照《建设工程工程量清单计价规范（GB50500-2013）》、《重庆市建设工程工程量清单计价规则（CQJJGZ-2013）》、《重庆市建设工程工程量计算规则（CQJLGZ-2013）》、</w:t>
      </w:r>
      <w:proofErr w:type="gramStart"/>
      <w:r>
        <w:rPr>
          <w:rFonts w:ascii="方正仿宋_GBK" w:eastAsia="方正仿宋_GBK" w:hAnsi="宋体" w:hint="eastAsia"/>
          <w:sz w:val="24"/>
          <w:szCs w:val="24"/>
        </w:rPr>
        <w:t>《《</w:t>
      </w:r>
      <w:proofErr w:type="gramEnd"/>
      <w:r>
        <w:rPr>
          <w:rFonts w:ascii="方正仿宋_GBK" w:eastAsia="方正仿宋_GBK" w:hAnsi="宋体" w:hint="eastAsia"/>
          <w:sz w:val="24"/>
          <w:szCs w:val="24"/>
        </w:rPr>
        <w:t>重庆市房屋建筑与装饰工程计价定额</w:t>
      </w:r>
      <w:proofErr w:type="gramStart"/>
      <w:r>
        <w:rPr>
          <w:rFonts w:ascii="方正仿宋_GBK" w:eastAsia="方正仿宋_GBK" w:hAnsi="宋体" w:hint="eastAsia"/>
          <w:sz w:val="24"/>
          <w:szCs w:val="24"/>
        </w:rPr>
        <w:t>》</w:t>
      </w:r>
      <w:proofErr w:type="gramEnd"/>
      <w:r>
        <w:rPr>
          <w:rFonts w:ascii="方正仿宋_GBK" w:eastAsia="方正仿宋_GBK" w:hAnsi="宋体" w:hint="eastAsia"/>
          <w:sz w:val="24"/>
          <w:szCs w:val="24"/>
        </w:rPr>
        <w:t>(CQJZZSDE-2018)、《重庆市市政工程计价定额》(CQSZDE-2018)、《重庆市通用安装工程计价定额》(CQAZDE-2018)、《重庆市房屋修缮工程计价定额》(CQXSDE-2018)、《重庆市仿古建筑工程计价定额》(CQFGDE-2018)、《重庆市园林绿化工程计价定额》(CQYLLHDE-2018)、《重庆市爆破工程计价定额》(CQBPDE-2018)、《重庆市装配式建筑工程计价定额》(CQZPDE-2018)、《重庆市构筑物工程计价定额》(CQGZWDE-2018)、《重庆市绿化建筑工程计价定额》(CQLSJZDE-2018)、《重庆市建设工程施工仪器仪表台班定额》(CQYQYBDE-2018)、《重庆市建设工程施工机械台班定额》(CQJXDE-2018)、《重庆市建设工程混凝土及砂浆配合比表》(CQPHBB-2018)、《重庆市建设工程费用定额》(CQFYDE-2018)、重庆市城乡建设委员会《关于适用增值税新税率调整建设工程计价依据的通知》（</w:t>
      </w:r>
      <w:proofErr w:type="gramStart"/>
      <w:r>
        <w:rPr>
          <w:rFonts w:ascii="方正仿宋_GBK" w:eastAsia="方正仿宋_GBK" w:hAnsi="宋体" w:hint="eastAsia"/>
          <w:sz w:val="24"/>
          <w:szCs w:val="24"/>
        </w:rPr>
        <w:t>渝建发</w:t>
      </w:r>
      <w:proofErr w:type="gramEnd"/>
      <w:r>
        <w:rPr>
          <w:rFonts w:ascii="方正仿宋_GBK" w:eastAsia="方正仿宋_GBK" w:hAnsi="宋体" w:hint="eastAsia"/>
          <w:sz w:val="24"/>
          <w:szCs w:val="24"/>
        </w:rPr>
        <w:t>[2019]143号）。按上述原则编制工程预算送审后按投标报价与最高限价的下浮比率下浮后计价。</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（4）如果本工程的变更指示是因承包人过错、承包人违反合同或承包人责任造成的，则这种违约引起的任何额外费用应由承包人承担。</w:t>
      </w:r>
    </w:p>
    <w:p w:rsidR="00054CCE" w:rsidRDefault="00054CCE" w:rsidP="00054CCE">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七、知识产权</w:t>
      </w:r>
      <w:bookmarkEnd w:id="63"/>
      <w:bookmarkEnd w:id="64"/>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采购人在中华人民共和国境内使用投标人提供的设施设备及服务时免受第三方提出的侵犯其专利权或其它知识产权的起诉。如果第三方提出侵权指控，中标人应承担由此而引起的一切法律责任和费用。</w:t>
      </w:r>
    </w:p>
    <w:p w:rsidR="00054CCE" w:rsidRDefault="00054CCE" w:rsidP="00054CCE">
      <w:pPr>
        <w:spacing w:line="400" w:lineRule="exact"/>
        <w:ind w:firstLineChars="200" w:firstLine="482"/>
        <w:rPr>
          <w:rFonts w:ascii="方正仿宋_GBK" w:eastAsia="方正仿宋_GBK" w:hAnsi="宋体"/>
          <w:b/>
          <w:sz w:val="24"/>
          <w:szCs w:val="24"/>
        </w:rPr>
      </w:pPr>
      <w:bookmarkStart w:id="65" w:name="_Toc427745835"/>
      <w:bookmarkStart w:id="66" w:name="_Toc267320054"/>
      <w:bookmarkStart w:id="67" w:name="_Toc516475651"/>
      <w:r>
        <w:rPr>
          <w:rFonts w:ascii="方正仿宋_GBK" w:eastAsia="方正仿宋_GBK" w:hAnsi="宋体" w:hint="eastAsia"/>
          <w:b/>
          <w:sz w:val="24"/>
          <w:szCs w:val="24"/>
        </w:rPr>
        <w:t>八、</w:t>
      </w:r>
      <w:bookmarkEnd w:id="65"/>
      <w:bookmarkEnd w:id="66"/>
      <w:bookmarkEnd w:id="67"/>
      <w:r>
        <w:rPr>
          <w:rFonts w:ascii="方正仿宋_GBK" w:eastAsia="方正仿宋_GBK" w:hAnsi="宋体" w:hint="eastAsia"/>
          <w:b/>
          <w:sz w:val="24"/>
          <w:szCs w:val="24"/>
        </w:rPr>
        <w:t>其他</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（一）施工单位自行组织现场踏勘。</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（二）投标人必须在投标文件中对以上条款和服务承诺明确列出，承诺内容必须达到本篇及招标文件其他条款的要求。</w:t>
      </w:r>
    </w:p>
    <w:p w:rsidR="00054CCE" w:rsidRDefault="00054CCE" w:rsidP="00054CC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（三）其他未尽事宜由供需双方在招标合同中详细约定。</w:t>
      </w: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spacing w:line="400" w:lineRule="exact"/>
        <w:ind w:firstLineChars="200" w:firstLine="480"/>
        <w:rPr>
          <w:rFonts w:ascii="方正仿宋_GBK" w:eastAsia="方正仿宋_GBK" w:hAnsi="宋体"/>
          <w:sz w:val="24"/>
          <w:szCs w:val="24"/>
        </w:rPr>
      </w:pPr>
    </w:p>
    <w:p w:rsidR="00054CCE" w:rsidRDefault="00054CCE" w:rsidP="00054CCE">
      <w:pPr>
        <w:pStyle w:val="1"/>
        <w:keepLines/>
        <w:snapToGrid/>
        <w:spacing w:line="360" w:lineRule="auto"/>
        <w:jc w:val="center"/>
        <w:rPr>
          <w:rFonts w:ascii="方正小标宋_GBK" w:eastAsia="方正小标宋_GBK" w:hAnsi="宋体"/>
          <w:b/>
          <w:sz w:val="36"/>
          <w:szCs w:val="30"/>
        </w:rPr>
      </w:pPr>
      <w:bookmarkStart w:id="68" w:name="_Toc516475652"/>
      <w:r>
        <w:rPr>
          <w:rFonts w:ascii="方正小标宋_GBK" w:eastAsia="方正小标宋_GBK" w:hAnsi="宋体" w:hint="eastAsia"/>
          <w:b/>
          <w:sz w:val="36"/>
          <w:szCs w:val="30"/>
        </w:rPr>
        <w:lastRenderedPageBreak/>
        <w:t xml:space="preserve">第五篇  </w:t>
      </w:r>
      <w:bookmarkEnd w:id="54"/>
      <w:bookmarkEnd w:id="55"/>
      <w:r>
        <w:rPr>
          <w:rFonts w:ascii="方正小标宋_GBK" w:eastAsia="方正小标宋_GBK" w:hAnsi="宋体" w:hint="eastAsia"/>
          <w:b/>
          <w:sz w:val="36"/>
          <w:szCs w:val="30"/>
        </w:rPr>
        <w:t>合同草案条款</w:t>
      </w:r>
      <w:bookmarkEnd w:id="68"/>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1、定义</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1.1甲方（需方）即采购人，是指通过竞争性谈判采购，接受合同货物及服务的各级国家机关、事业单位和团体组织。</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1.2乙方（供方）即成交投标人，是指成交后提供合同货物和服务的自然人、法人及其他组织。</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1.3合同是指由甲乙双方按照竞争性谈判文件和响应文件的实质性内容，通过协商一致达成的书面协议。</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1.4合同价格指以成交价格为依据，在供方全面履行合同义务后，需方（或财政部门）应支付给供方的金额。</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1.5技术资料是指合同货物及其相关的设计、制造、监造、检验、验收等文件（包括图纸、各种文字说明、标准）。</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2、货物内容</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3、合同价格</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3.1合同价格即合同总价。</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3.3合同货物单价为不变价。</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4、转包或分包</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4.1本合同范围的货物，应由乙方直接供应，不得转让他人供应；</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4.2非经甲方书面同意，乙方不得将本合同范围的货物全部或部分分包给他人供应；</w:t>
      </w:r>
    </w:p>
    <w:p w:rsidR="00054CCE" w:rsidRDefault="00054CCE" w:rsidP="00054CCE">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4.3如有转让和未经甲方同意的分包行为，甲方有权解除合同，没收履约保证金并追究乙方的违约责任。</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bCs/>
          <w:sz w:val="24"/>
        </w:rPr>
        <w:t>5、质量保证及售后服务</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5.1乙方应按竞争性谈判文件规定的货物性能、技术要求、质量标准向甲方提供未经使用的全新产品。</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5.2.1更换：由乙方承担所发生的全部费用。</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5.2.2贬值处理：由甲乙双方合议定价。</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5.2.3退货处理：乙方应退还甲方支付的合同款，同时</w:t>
      </w:r>
      <w:proofErr w:type="gramStart"/>
      <w:r>
        <w:rPr>
          <w:rFonts w:ascii="方正仿宋_GBK" w:eastAsia="方正仿宋_GBK" w:hAnsi="宋体" w:hint="eastAsia"/>
          <w:sz w:val="24"/>
        </w:rPr>
        <w:t>应承担该货物</w:t>
      </w:r>
      <w:proofErr w:type="gramEnd"/>
      <w:r>
        <w:rPr>
          <w:rFonts w:ascii="方正仿宋_GBK" w:eastAsia="方正仿宋_GBK" w:hAnsi="宋体" w:hint="eastAsia"/>
          <w:sz w:val="24"/>
        </w:rPr>
        <w:t>的直接费用（运输、保险、检验、货款利息及银行手续费等）。</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5.3如在使用过程中发生质量问题，乙方应同本项目“第四篇 谈判项目服务需求”对质量保证及售后服务内容的约定。</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5.4在质保期内，乙方应对货物出现的质量及安全问题负责处理解决并承担一切费用。</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6、付款</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lastRenderedPageBreak/>
        <w:t>6.1本合同使用货币币制如未作特别说明均为人民币。</w:t>
      </w:r>
    </w:p>
    <w:p w:rsidR="00054CCE" w:rsidRDefault="00054CCE" w:rsidP="00054CCE">
      <w:pPr>
        <w:adjustRightInd w:val="0"/>
        <w:snapToGrid w:val="0"/>
        <w:spacing w:line="380" w:lineRule="exact"/>
        <w:ind w:firstLineChars="250" w:firstLine="600"/>
        <w:rPr>
          <w:rFonts w:ascii="方正仿宋_GBK" w:eastAsia="方正仿宋_GBK" w:hAnsi="宋体" w:cs="宋体"/>
          <w:kern w:val="0"/>
          <w:sz w:val="24"/>
          <w:szCs w:val="24"/>
        </w:rPr>
      </w:pPr>
      <w:r>
        <w:rPr>
          <w:rFonts w:ascii="方正仿宋_GBK" w:eastAsia="方正仿宋_GBK" w:hAnsi="宋体" w:hint="eastAsia"/>
          <w:sz w:val="24"/>
        </w:rPr>
        <w:t>6.2付款方式：</w:t>
      </w:r>
      <w:r>
        <w:rPr>
          <w:rFonts w:ascii="方正仿宋_GBK" w:eastAsia="方正仿宋_GBK" w:hAnsi="宋体" w:cs="宋体" w:hint="eastAsia"/>
          <w:kern w:val="0"/>
          <w:sz w:val="24"/>
          <w:szCs w:val="24"/>
        </w:rPr>
        <w:t>银行转账。</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6.3付款方法：同本项目“第四篇 谈判项目服务需求”中关于付款方式的约定。</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7、检查验收</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7.1供方应随货物提供合格证和质量证明文件，如是国外进口的货物还须提供入关证明。</w:t>
      </w:r>
    </w:p>
    <w:p w:rsidR="00054CCE" w:rsidRDefault="00054CCE" w:rsidP="00054CCE">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7.2货物验收</w:t>
      </w:r>
    </w:p>
    <w:p w:rsidR="00054CCE" w:rsidRDefault="00054CCE" w:rsidP="00054CCE">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054CCE" w:rsidRDefault="00054CCE" w:rsidP="00054CCE">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7.3货物验收报告应由需方、供方经办人签字，并加盖双方公章，以此作为支付凭据。</w:t>
      </w:r>
    </w:p>
    <w:p w:rsidR="00054CCE" w:rsidRDefault="00054CCE" w:rsidP="00054CCE">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8、索赔</w:t>
      </w:r>
    </w:p>
    <w:p w:rsidR="00054CCE" w:rsidRDefault="00054CCE" w:rsidP="00054CCE">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054CCE" w:rsidRDefault="00054CCE" w:rsidP="00054CCE">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8.1供方同意需方拒收货物并把拒收货物的金额以合同规定的</w:t>
      </w:r>
      <w:proofErr w:type="gramStart"/>
      <w:r>
        <w:rPr>
          <w:rFonts w:ascii="方正仿宋_GBK" w:eastAsia="方正仿宋_GBK" w:hAnsi="宋体" w:hint="eastAsia"/>
          <w:sz w:val="24"/>
        </w:rPr>
        <w:t>同类货币</w:t>
      </w:r>
      <w:proofErr w:type="gramEnd"/>
      <w:r>
        <w:rPr>
          <w:rFonts w:ascii="方正仿宋_GBK" w:eastAsia="方正仿宋_GBK" w:hAnsi="宋体" w:hint="eastAsia"/>
          <w:sz w:val="24"/>
        </w:rPr>
        <w:t>付给需方，供方负担发生的一切损失和费用，包括利息、运输和保险费、检验费、仓储和装卸费以及为保管和保护被拒绝货物所需要的其它必要费用。</w:t>
      </w:r>
    </w:p>
    <w:p w:rsidR="00054CCE" w:rsidRDefault="00054CCE" w:rsidP="00054CCE">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8.2根据货物的</w:t>
      </w:r>
      <w:proofErr w:type="gramStart"/>
      <w:r>
        <w:rPr>
          <w:rFonts w:ascii="方正仿宋_GBK" w:eastAsia="方正仿宋_GBK" w:hAnsi="宋体" w:hint="eastAsia"/>
          <w:sz w:val="24"/>
        </w:rPr>
        <w:t>疵</w:t>
      </w:r>
      <w:proofErr w:type="gramEnd"/>
      <w:r>
        <w:rPr>
          <w:rFonts w:ascii="方正仿宋_GBK" w:eastAsia="方正仿宋_GBK" w:hAnsi="宋体" w:hint="eastAsia"/>
          <w:sz w:val="24"/>
        </w:rPr>
        <w:t>劣和受损程度以及需方遭受损失的金额，经双方同意降低货物价格。</w:t>
      </w:r>
    </w:p>
    <w:p w:rsidR="00054CCE" w:rsidRDefault="00054CCE" w:rsidP="00054CCE">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9、知识产权</w:t>
      </w:r>
    </w:p>
    <w:p w:rsidR="00054CCE" w:rsidRDefault="00054CCE" w:rsidP="00054CCE">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9.1</w:t>
      </w:r>
      <w:r>
        <w:rPr>
          <w:rFonts w:ascii="方正仿宋_GBK" w:eastAsia="方正仿宋_GBK" w:hAnsi="宋体"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054CCE" w:rsidRDefault="00054CCE" w:rsidP="00054CCE">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9.2</w:t>
      </w:r>
      <w:r>
        <w:rPr>
          <w:rFonts w:ascii="方正仿宋_GBK" w:eastAsia="方正仿宋_GBK" w:hAnsi="宋体" w:hint="eastAsia"/>
          <w:sz w:val="24"/>
          <w:szCs w:val="24"/>
        </w:rPr>
        <w:t>若涉及软件开发等服务类项目知识产权的，知识产权归采购人所有</w:t>
      </w:r>
    </w:p>
    <w:p w:rsidR="00054CCE" w:rsidRDefault="00054CCE" w:rsidP="00054CCE">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10、合同争议的解决</w:t>
      </w:r>
    </w:p>
    <w:p w:rsidR="00054CCE" w:rsidRDefault="00054CCE" w:rsidP="00054CCE">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10.1当事人友好协商达成一致</w:t>
      </w:r>
    </w:p>
    <w:p w:rsidR="00054CCE" w:rsidRDefault="00054CCE" w:rsidP="00054CCE">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10.2在60天内当事人协商不能达成协议的，可提请采购</w:t>
      </w:r>
      <w:proofErr w:type="gramStart"/>
      <w:r>
        <w:rPr>
          <w:rFonts w:ascii="方正仿宋_GBK" w:eastAsia="方正仿宋_GBK" w:hAnsi="宋体" w:hint="eastAsia"/>
          <w:bCs/>
          <w:sz w:val="24"/>
        </w:rPr>
        <w:t>人当地</w:t>
      </w:r>
      <w:proofErr w:type="gramEnd"/>
      <w:r>
        <w:rPr>
          <w:rFonts w:ascii="方正仿宋_GBK" w:eastAsia="方正仿宋_GBK" w:hAnsi="宋体" w:hint="eastAsia"/>
          <w:bCs/>
          <w:sz w:val="24"/>
        </w:rPr>
        <w:t>仲裁机构仲裁。</w:t>
      </w:r>
    </w:p>
    <w:p w:rsidR="00054CCE" w:rsidRDefault="00054CCE" w:rsidP="00054CCE">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11、违约责任</w:t>
      </w:r>
    </w:p>
    <w:p w:rsidR="00054CCE" w:rsidRDefault="00054CCE" w:rsidP="00054CCE">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054CCE" w:rsidRDefault="00054CCE" w:rsidP="00054CCE">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12、合同生效及其它</w:t>
      </w:r>
    </w:p>
    <w:p w:rsidR="00054CCE" w:rsidRDefault="00054CCE" w:rsidP="00054CCE">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12.1合同生效及其效力应符合《中华人民共和国合同法》有关规定。</w:t>
      </w:r>
    </w:p>
    <w:p w:rsidR="00054CCE" w:rsidRDefault="00054CCE" w:rsidP="00054CCE">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12.2合同应经当事人法定代表人或委托代理人签字，加盖双方合同专用章或公章。</w:t>
      </w:r>
    </w:p>
    <w:p w:rsidR="00054CCE" w:rsidRDefault="00054CCE" w:rsidP="00054CCE">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12.3合同所包括附件，是合同不可分割的一部分，具有同等法法律效力。</w:t>
      </w:r>
    </w:p>
    <w:p w:rsidR="00054CCE" w:rsidRDefault="00054CCE" w:rsidP="00054CCE">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12.4合同需提供担保的，按《中华人民共和国担保法》规定执行。</w:t>
      </w:r>
    </w:p>
    <w:p w:rsidR="00054CCE" w:rsidRDefault="00054CCE" w:rsidP="00054CCE">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bCs/>
          <w:sz w:val="24"/>
        </w:rPr>
        <w:t>12.5本合同条件未尽事宜依照《中华人民共和国合同法》，由供需双方共同协商确定。</w:t>
      </w:r>
    </w:p>
    <w:p w:rsidR="00054CCE" w:rsidRDefault="00054CCE" w:rsidP="00054CCE">
      <w:pPr>
        <w:widowControl/>
        <w:spacing w:beforeAutospacing="1" w:afterAutospacing="1" w:line="360" w:lineRule="auto"/>
        <w:jc w:val="left"/>
        <w:rPr>
          <w:rFonts w:ascii="宋体" w:hAnsi="宋体"/>
          <w:sz w:val="24"/>
          <w:szCs w:val="24"/>
        </w:rPr>
        <w:sectPr w:rsidR="00054CCE">
          <w:pgSz w:w="11907" w:h="16840"/>
          <w:pgMar w:top="1134" w:right="1191" w:bottom="1134" w:left="1304" w:header="964" w:footer="992" w:gutter="0"/>
          <w:pgNumType w:fmt="numberInDash"/>
          <w:cols w:space="720"/>
        </w:sectPr>
      </w:pPr>
    </w:p>
    <w:p w:rsidR="00054CCE" w:rsidRDefault="00054CCE" w:rsidP="00054CCE">
      <w:pPr>
        <w:rPr>
          <w:rFonts w:ascii="方正仿宋_GBK" w:eastAsia="方正仿宋_GBK"/>
          <w:sz w:val="24"/>
        </w:rPr>
      </w:pPr>
      <w:bookmarkStart w:id="69" w:name="_Toc148265480"/>
      <w:bookmarkStart w:id="70" w:name="_Toc303945820"/>
      <w:r>
        <w:rPr>
          <w:rFonts w:ascii="方正仿宋_GBK" w:eastAsia="方正仿宋_GBK" w:hint="eastAsia"/>
          <w:sz w:val="24"/>
        </w:rPr>
        <w:lastRenderedPageBreak/>
        <w:t>附页：1、合同格式</w:t>
      </w:r>
      <w:bookmarkEnd w:id="69"/>
      <w:bookmarkEnd w:id="70"/>
      <w:r>
        <w:rPr>
          <w:rFonts w:ascii="方正仿宋_GBK" w:eastAsia="方正仿宋_GBK" w:hint="eastAsia"/>
          <w:sz w:val="24"/>
        </w:rPr>
        <w:t>一</w:t>
      </w:r>
    </w:p>
    <w:p w:rsidR="00054CCE" w:rsidRDefault="00054CCE" w:rsidP="00054CCE">
      <w:pPr>
        <w:spacing w:line="500" w:lineRule="exact"/>
        <w:jc w:val="center"/>
        <w:rPr>
          <w:rFonts w:ascii="方正仿宋_GBK" w:eastAsia="方正仿宋_GBK"/>
          <w:b/>
          <w:sz w:val="44"/>
        </w:rPr>
      </w:pPr>
      <w:r>
        <w:rPr>
          <w:rFonts w:ascii="方正仿宋_GBK" w:eastAsia="方正仿宋_GBK" w:hint="eastAsia"/>
          <w:b/>
          <w:sz w:val="44"/>
        </w:rPr>
        <w:t>重庆市政府采购购销合同</w:t>
      </w:r>
    </w:p>
    <w:p w:rsidR="00054CCE" w:rsidRDefault="00054CCE" w:rsidP="00054CCE">
      <w:pPr>
        <w:spacing w:line="500" w:lineRule="exact"/>
        <w:jc w:val="center"/>
        <w:rPr>
          <w:rFonts w:ascii="方正仿宋_GBK" w:eastAsia="方正仿宋_GBK"/>
        </w:rPr>
      </w:pPr>
      <w:r>
        <w:rPr>
          <w:rFonts w:ascii="方正仿宋_GBK" w:eastAsia="方正仿宋_GBK" w:hint="eastAsia"/>
        </w:rPr>
        <w:t>（采购项目编号：     ）</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054CCE" w:rsidRDefault="00054CCE" w:rsidP="00054CCE">
      <w:pPr>
        <w:spacing w:line="500" w:lineRule="exact"/>
        <w:rPr>
          <w:rFonts w:ascii="方正仿宋_GBK" w:eastAsia="方正仿宋_GBK"/>
          <w:sz w:val="24"/>
        </w:rPr>
      </w:pPr>
    </w:p>
    <w:p w:rsidR="00054CCE" w:rsidRDefault="00054CCE" w:rsidP="00054CCE">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1"/>
        <w:gridCol w:w="1742"/>
        <w:gridCol w:w="984"/>
        <w:gridCol w:w="788"/>
        <w:gridCol w:w="984"/>
        <w:gridCol w:w="235"/>
        <w:gridCol w:w="1340"/>
        <w:gridCol w:w="2211"/>
        <w:gridCol w:w="15"/>
      </w:tblGrid>
      <w:tr w:rsidR="00054CCE" w:rsidTr="00054CCE">
        <w:trPr>
          <w:gridAfter w:val="1"/>
          <w:wAfter w:w="15" w:type="dxa"/>
          <w:trHeight w:val="452"/>
        </w:trPr>
        <w:tc>
          <w:tcPr>
            <w:tcW w:w="1330"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sz w:val="24"/>
              </w:rPr>
            </w:pPr>
            <w:r>
              <w:rPr>
                <w:rFonts w:ascii="方正仿宋_GBK" w:eastAsia="方正仿宋_GBK" w:hint="eastAsia"/>
                <w:sz w:val="24"/>
              </w:rPr>
              <w:t>商品名称</w:t>
            </w:r>
          </w:p>
        </w:tc>
        <w:tc>
          <w:tcPr>
            <w:tcW w:w="1741"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sz w:val="24"/>
              </w:rPr>
            </w:pPr>
            <w:r>
              <w:rPr>
                <w:rFonts w:ascii="方正仿宋_GBK" w:eastAsia="方正仿宋_GBK" w:hint="eastAsia"/>
                <w:sz w:val="24"/>
              </w:rPr>
              <w:t>数量</w:t>
            </w:r>
          </w:p>
        </w:tc>
        <w:tc>
          <w:tcPr>
            <w:tcW w:w="788"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sz w:val="24"/>
              </w:rPr>
            </w:pPr>
            <w:r>
              <w:rPr>
                <w:rFonts w:ascii="方正仿宋_GBK" w:eastAsia="方正仿宋_GBK" w:hint="eastAsia"/>
                <w:sz w:val="24"/>
              </w:rPr>
              <w:t>单价</w:t>
            </w:r>
          </w:p>
        </w:tc>
        <w:tc>
          <w:tcPr>
            <w:tcW w:w="984"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sz w:val="24"/>
              </w:rPr>
            </w:pPr>
            <w:r>
              <w:rPr>
                <w:rFonts w:ascii="方正仿宋_GBK" w:eastAsia="方正仿宋_GBK" w:hint="eastAsia"/>
                <w:sz w:val="24"/>
              </w:rPr>
              <w:t>交货地点</w:t>
            </w:r>
          </w:p>
        </w:tc>
      </w:tr>
      <w:tr w:rsidR="00054CCE" w:rsidTr="00054CCE">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r>
      <w:tr w:rsidR="00054CCE" w:rsidTr="00054CCE">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r>
      <w:tr w:rsidR="00054CCE" w:rsidTr="00054CCE">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r>
      <w:tr w:rsidR="00054CCE" w:rsidTr="00054CCE">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r>
      <w:tr w:rsidR="00054CCE" w:rsidTr="00054CCE">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r>
      <w:tr w:rsidR="00054CCE" w:rsidTr="00054CCE">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r>
      <w:tr w:rsidR="00054CCE" w:rsidTr="00054CCE">
        <w:trPr>
          <w:gridAfter w:val="1"/>
          <w:wAfter w:w="15" w:type="dxa"/>
          <w:trHeight w:val="564"/>
        </w:trPr>
        <w:tc>
          <w:tcPr>
            <w:tcW w:w="133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r>
      <w:tr w:rsidR="00054CCE" w:rsidTr="00054CCE">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r>
      <w:tr w:rsidR="00054CCE" w:rsidTr="00054CCE">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sz w:val="24"/>
              </w:rPr>
            </w:pPr>
          </w:p>
        </w:tc>
      </w:tr>
      <w:tr w:rsidR="00054CCE" w:rsidTr="00054CCE">
        <w:trPr>
          <w:gridAfter w:val="1"/>
          <w:wAfter w:w="15" w:type="dxa"/>
          <w:cantSplit/>
        </w:trPr>
        <w:tc>
          <w:tcPr>
            <w:tcW w:w="9613" w:type="dxa"/>
            <w:gridSpan w:val="8"/>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rPr>
                <w:rFonts w:ascii="方正仿宋_GBK" w:eastAsia="方正仿宋_GBK"/>
                <w:sz w:val="24"/>
              </w:rPr>
            </w:pPr>
            <w:r>
              <w:rPr>
                <w:rFonts w:ascii="方正仿宋_GBK" w:eastAsia="方正仿宋_GBK" w:hint="eastAsia"/>
                <w:sz w:val="24"/>
              </w:rPr>
              <w:t>合计人民币（小写）：</w:t>
            </w:r>
          </w:p>
        </w:tc>
      </w:tr>
      <w:tr w:rsidR="00054CCE" w:rsidTr="00054CCE">
        <w:trPr>
          <w:gridAfter w:val="1"/>
          <w:wAfter w:w="15" w:type="dxa"/>
          <w:cantSplit/>
        </w:trPr>
        <w:tc>
          <w:tcPr>
            <w:tcW w:w="9613" w:type="dxa"/>
            <w:gridSpan w:val="8"/>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rPr>
                <w:rFonts w:ascii="方正仿宋_GBK" w:eastAsia="方正仿宋_GBK"/>
                <w:sz w:val="24"/>
              </w:rPr>
            </w:pPr>
            <w:r>
              <w:rPr>
                <w:rFonts w:ascii="方正仿宋_GBK" w:eastAsia="方正仿宋_GBK" w:hint="eastAsia"/>
                <w:sz w:val="24"/>
              </w:rPr>
              <w:t>合计人民币（大写）：</w:t>
            </w:r>
          </w:p>
        </w:tc>
      </w:tr>
      <w:tr w:rsidR="00054CCE" w:rsidTr="00054CCE">
        <w:trPr>
          <w:gridAfter w:val="1"/>
          <w:wAfter w:w="15" w:type="dxa"/>
          <w:cantSplit/>
          <w:trHeight w:val="2052"/>
        </w:trPr>
        <w:tc>
          <w:tcPr>
            <w:tcW w:w="9613" w:type="dxa"/>
            <w:gridSpan w:val="8"/>
            <w:tcBorders>
              <w:top w:val="single" w:sz="4" w:space="0" w:color="auto"/>
              <w:left w:val="single" w:sz="4" w:space="0" w:color="auto"/>
              <w:bottom w:val="single" w:sz="4" w:space="0" w:color="auto"/>
              <w:right w:val="single" w:sz="4" w:space="0" w:color="auto"/>
            </w:tcBorders>
            <w:hideMark/>
          </w:tcPr>
          <w:p w:rsidR="00054CCE" w:rsidRDefault="00054CCE" w:rsidP="00054CCE">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1、质保期限：</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2、保修范围：</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3、服务措施：</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4、质保期后服务：</w:t>
            </w:r>
          </w:p>
        </w:tc>
      </w:tr>
      <w:tr w:rsidR="00054CCE" w:rsidTr="00054CCE">
        <w:trPr>
          <w:gridAfter w:val="1"/>
          <w:wAfter w:w="15" w:type="dxa"/>
          <w:cantSplit/>
          <w:trHeight w:val="913"/>
        </w:trPr>
        <w:tc>
          <w:tcPr>
            <w:tcW w:w="9613" w:type="dxa"/>
            <w:gridSpan w:val="8"/>
            <w:tcBorders>
              <w:top w:val="single" w:sz="4" w:space="0" w:color="auto"/>
              <w:left w:val="single" w:sz="4" w:space="0" w:color="auto"/>
              <w:bottom w:val="single" w:sz="4" w:space="0" w:color="auto"/>
              <w:right w:val="single" w:sz="4" w:space="0" w:color="auto"/>
            </w:tcBorders>
            <w:hideMark/>
          </w:tcPr>
          <w:p w:rsidR="00054CCE" w:rsidRDefault="00054CCE" w:rsidP="00054CCE">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054CCE" w:rsidTr="00054CCE">
        <w:trPr>
          <w:gridAfter w:val="1"/>
          <w:wAfter w:w="15" w:type="dxa"/>
          <w:cantSplit/>
          <w:trHeight w:val="751"/>
        </w:trPr>
        <w:tc>
          <w:tcPr>
            <w:tcW w:w="9613" w:type="dxa"/>
            <w:gridSpan w:val="8"/>
            <w:tcBorders>
              <w:top w:val="single" w:sz="4" w:space="0" w:color="auto"/>
              <w:left w:val="single" w:sz="4" w:space="0" w:color="auto"/>
              <w:bottom w:val="single" w:sz="4" w:space="0" w:color="auto"/>
              <w:right w:val="single" w:sz="4" w:space="0" w:color="auto"/>
            </w:tcBorders>
            <w:hideMark/>
          </w:tcPr>
          <w:p w:rsidR="00054CCE" w:rsidRDefault="00054CCE" w:rsidP="00054CCE">
            <w:pPr>
              <w:spacing w:line="500" w:lineRule="exact"/>
              <w:rPr>
                <w:rFonts w:ascii="方正仿宋_GBK" w:eastAsia="方正仿宋_GBK"/>
                <w:sz w:val="24"/>
              </w:rPr>
            </w:pPr>
            <w:r>
              <w:rPr>
                <w:rFonts w:ascii="方正仿宋_GBK" w:eastAsia="方正仿宋_GBK" w:hint="eastAsia"/>
                <w:sz w:val="24"/>
              </w:rPr>
              <w:t>三、交提货方式：</w:t>
            </w:r>
          </w:p>
        </w:tc>
      </w:tr>
      <w:tr w:rsidR="00054CCE" w:rsidTr="00054CCE">
        <w:trPr>
          <w:trHeight w:val="1132"/>
        </w:trPr>
        <w:tc>
          <w:tcPr>
            <w:tcW w:w="9628" w:type="dxa"/>
            <w:gridSpan w:val="9"/>
            <w:tcBorders>
              <w:top w:val="single" w:sz="4" w:space="0" w:color="auto"/>
              <w:left w:val="single" w:sz="4" w:space="0" w:color="auto"/>
              <w:bottom w:val="single" w:sz="4" w:space="0" w:color="auto"/>
              <w:right w:val="single" w:sz="4" w:space="0" w:color="auto"/>
            </w:tcBorders>
            <w:hideMark/>
          </w:tcPr>
          <w:p w:rsidR="00054CCE" w:rsidRDefault="00054CCE" w:rsidP="00054CCE">
            <w:pPr>
              <w:spacing w:line="500" w:lineRule="exact"/>
              <w:rPr>
                <w:rFonts w:ascii="方正仿宋_GBK" w:eastAsia="方正仿宋_GBK"/>
                <w:sz w:val="24"/>
              </w:rPr>
            </w:pPr>
            <w:r>
              <w:rPr>
                <w:rFonts w:ascii="方正仿宋_GBK" w:eastAsia="方正仿宋_GBK" w:hint="eastAsia"/>
                <w:sz w:val="24"/>
              </w:rPr>
              <w:lastRenderedPageBreak/>
              <w:t>四、验收标准、方法：</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如有异议，请于      日内提出。</w:t>
            </w:r>
          </w:p>
        </w:tc>
      </w:tr>
      <w:tr w:rsidR="00054CCE" w:rsidTr="00054CCE">
        <w:trPr>
          <w:trHeight w:val="1127"/>
        </w:trPr>
        <w:tc>
          <w:tcPr>
            <w:tcW w:w="9628" w:type="dxa"/>
            <w:gridSpan w:val="9"/>
            <w:tcBorders>
              <w:top w:val="single" w:sz="4" w:space="0" w:color="auto"/>
              <w:left w:val="single" w:sz="4" w:space="0" w:color="auto"/>
              <w:bottom w:val="single" w:sz="4" w:space="0" w:color="auto"/>
              <w:right w:val="single" w:sz="4" w:space="0" w:color="auto"/>
            </w:tcBorders>
            <w:hideMark/>
          </w:tcPr>
          <w:p w:rsidR="00054CCE" w:rsidRDefault="00054CCE" w:rsidP="00054CCE">
            <w:pPr>
              <w:numPr>
                <w:ilvl w:val="0"/>
                <w:numId w:val="14"/>
              </w:numPr>
              <w:spacing w:line="500" w:lineRule="exact"/>
              <w:rPr>
                <w:rFonts w:ascii="方正仿宋_GBK" w:eastAsia="方正仿宋_GBK"/>
                <w:sz w:val="24"/>
              </w:rPr>
            </w:pPr>
            <w:r>
              <w:rPr>
                <w:rFonts w:ascii="方正仿宋_GBK" w:eastAsia="方正仿宋_GBK" w:hint="eastAsia"/>
                <w:sz w:val="24"/>
              </w:rPr>
              <w:t>付款方式：</w:t>
            </w:r>
          </w:p>
          <w:p w:rsidR="00054CCE" w:rsidRDefault="00054CCE" w:rsidP="00054CCE">
            <w:pPr>
              <w:spacing w:line="500" w:lineRule="exact"/>
              <w:ind w:firstLineChars="150" w:firstLine="360"/>
              <w:rPr>
                <w:rFonts w:ascii="方正仿宋_GBK" w:eastAsia="方正仿宋_GBK"/>
                <w:sz w:val="24"/>
              </w:rPr>
            </w:pPr>
            <w:r>
              <w:rPr>
                <w:rFonts w:ascii="方正仿宋_GBK" w:eastAsia="方正仿宋_GBK" w:hAnsi="宋体" w:cs="宋体" w:hint="eastAsia"/>
                <w:kern w:val="0"/>
                <w:sz w:val="24"/>
                <w:szCs w:val="24"/>
              </w:rPr>
              <w:t>工程竣工验收合格后，支付合同金额的**%，结算审计后，支付至结算金额的**%，余3%作为工程质量保证金，质保期满后予以无息支付。</w:t>
            </w:r>
          </w:p>
        </w:tc>
      </w:tr>
      <w:tr w:rsidR="00054CCE" w:rsidTr="00054CCE">
        <w:trPr>
          <w:trHeight w:val="1127"/>
        </w:trPr>
        <w:tc>
          <w:tcPr>
            <w:tcW w:w="9628" w:type="dxa"/>
            <w:gridSpan w:val="9"/>
            <w:tcBorders>
              <w:top w:val="single" w:sz="4" w:space="0" w:color="auto"/>
              <w:left w:val="single" w:sz="4" w:space="0" w:color="auto"/>
              <w:bottom w:val="single" w:sz="4" w:space="0" w:color="auto"/>
              <w:right w:val="single" w:sz="4" w:space="0" w:color="auto"/>
            </w:tcBorders>
            <w:hideMark/>
          </w:tcPr>
          <w:p w:rsidR="00054CCE" w:rsidRDefault="00054CCE" w:rsidP="00054CCE">
            <w:pPr>
              <w:numPr>
                <w:ilvl w:val="0"/>
                <w:numId w:val="14"/>
              </w:numPr>
              <w:spacing w:line="500" w:lineRule="exact"/>
              <w:rPr>
                <w:rFonts w:ascii="方正仿宋_GBK" w:eastAsia="方正仿宋_GBK"/>
                <w:sz w:val="24"/>
              </w:rPr>
            </w:pPr>
            <w:r>
              <w:rPr>
                <w:rFonts w:ascii="方正仿宋_GBK" w:eastAsia="方正仿宋_GBK" w:hint="eastAsia"/>
                <w:sz w:val="24"/>
              </w:rPr>
              <w:t>违约责任：</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按《合同法》、《政府采购法》执行，或按双方约定。</w:t>
            </w:r>
          </w:p>
        </w:tc>
      </w:tr>
      <w:tr w:rsidR="00054CCE" w:rsidTr="00054CCE">
        <w:trPr>
          <w:trHeight w:val="1691"/>
        </w:trPr>
        <w:tc>
          <w:tcPr>
            <w:tcW w:w="9628" w:type="dxa"/>
            <w:gridSpan w:val="9"/>
            <w:tcBorders>
              <w:top w:val="single" w:sz="4" w:space="0" w:color="auto"/>
              <w:left w:val="single" w:sz="4" w:space="0" w:color="auto"/>
              <w:bottom w:val="single" w:sz="4" w:space="0" w:color="auto"/>
              <w:right w:val="single" w:sz="4" w:space="0" w:color="auto"/>
            </w:tcBorders>
            <w:hideMark/>
          </w:tcPr>
          <w:p w:rsidR="00054CCE" w:rsidRDefault="00054CCE" w:rsidP="00054CCE">
            <w:pPr>
              <w:spacing w:line="500" w:lineRule="exact"/>
              <w:rPr>
                <w:rFonts w:ascii="方正仿宋_GBK" w:eastAsia="方正仿宋_GBK"/>
                <w:sz w:val="24"/>
              </w:rPr>
            </w:pPr>
            <w:r>
              <w:rPr>
                <w:rFonts w:ascii="方正仿宋_GBK" w:eastAsia="方正仿宋_GBK" w:hint="eastAsia"/>
                <w:sz w:val="24"/>
              </w:rPr>
              <w:t>七、其他约定事项：</w:t>
            </w:r>
          </w:p>
          <w:p w:rsidR="00054CCE" w:rsidRDefault="00054CCE" w:rsidP="00054CCE">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竞争性谈判文件及其补遗书、响应文件和承诺是本合同不可分割的部分。</w:t>
            </w:r>
          </w:p>
          <w:p w:rsidR="00054CCE" w:rsidRDefault="00054CCE" w:rsidP="00054CCE">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本合同如发生争议由双方协商解决，协商不成向需方所在人民法院提请诉讼。</w:t>
            </w:r>
          </w:p>
          <w:p w:rsidR="00054CCE" w:rsidRDefault="00054CCE" w:rsidP="00054CCE">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本合同一式__份， 需方__份，供方__份，采购代理机构</w:t>
            </w:r>
            <w:r>
              <w:rPr>
                <w:rFonts w:ascii="方正仿宋_GBK" w:eastAsia="方正仿宋_GBK" w:hint="eastAsia"/>
                <w:sz w:val="24"/>
                <w:u w:val="single"/>
              </w:rPr>
              <w:t>*</w:t>
            </w:r>
            <w:r>
              <w:rPr>
                <w:rFonts w:ascii="方正仿宋_GBK" w:eastAsia="方正仿宋_GBK" w:hint="eastAsia"/>
                <w:sz w:val="24"/>
              </w:rPr>
              <w:t>份，财政部门</w:t>
            </w:r>
            <w:r>
              <w:rPr>
                <w:rFonts w:ascii="方正仿宋_GBK" w:eastAsia="方正仿宋_GBK" w:hint="eastAsia"/>
                <w:sz w:val="24"/>
                <w:u w:val="single"/>
              </w:rPr>
              <w:t>*</w:t>
            </w:r>
            <w:r>
              <w:rPr>
                <w:rFonts w:ascii="方正仿宋_GBK" w:eastAsia="方正仿宋_GBK" w:hint="eastAsia"/>
                <w:sz w:val="24"/>
              </w:rPr>
              <w:t>份，具同等法律效力。</w:t>
            </w:r>
          </w:p>
          <w:p w:rsidR="00054CCE" w:rsidRDefault="00054CCE" w:rsidP="00054CCE">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其他：</w:t>
            </w:r>
          </w:p>
        </w:tc>
      </w:tr>
      <w:tr w:rsidR="00054CCE" w:rsidTr="00054CCE">
        <w:trPr>
          <w:trHeight w:val="4488"/>
        </w:trPr>
        <w:tc>
          <w:tcPr>
            <w:tcW w:w="3071" w:type="dxa"/>
            <w:gridSpan w:val="2"/>
            <w:tcBorders>
              <w:top w:val="single" w:sz="4" w:space="0" w:color="auto"/>
              <w:left w:val="single" w:sz="4" w:space="0" w:color="auto"/>
              <w:bottom w:val="single" w:sz="4" w:space="0" w:color="auto"/>
              <w:right w:val="single" w:sz="4" w:space="0" w:color="auto"/>
            </w:tcBorders>
            <w:hideMark/>
          </w:tcPr>
          <w:p w:rsidR="00054CCE" w:rsidRDefault="00054CCE" w:rsidP="00054CCE">
            <w:pPr>
              <w:spacing w:line="500" w:lineRule="exact"/>
              <w:rPr>
                <w:rFonts w:ascii="方正仿宋_GBK" w:eastAsia="方正仿宋_GBK"/>
                <w:sz w:val="24"/>
              </w:rPr>
            </w:pPr>
            <w:r>
              <w:rPr>
                <w:rFonts w:ascii="方正仿宋_GBK" w:eastAsia="方正仿宋_GBK" w:hint="eastAsia"/>
                <w:sz w:val="24"/>
              </w:rPr>
              <w:t>需方：</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地址：</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联系电话：</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授权代表：</w:t>
            </w:r>
          </w:p>
        </w:tc>
        <w:tc>
          <w:tcPr>
            <w:tcW w:w="2991" w:type="dxa"/>
            <w:gridSpan w:val="4"/>
            <w:tcBorders>
              <w:top w:val="single" w:sz="4" w:space="0" w:color="auto"/>
              <w:left w:val="single" w:sz="4" w:space="0" w:color="auto"/>
              <w:bottom w:val="single" w:sz="4" w:space="0" w:color="auto"/>
              <w:right w:val="single" w:sz="4" w:space="0" w:color="auto"/>
            </w:tcBorders>
            <w:hideMark/>
          </w:tcPr>
          <w:p w:rsidR="00054CCE" w:rsidRDefault="00054CCE" w:rsidP="00054CCE">
            <w:pPr>
              <w:spacing w:line="500" w:lineRule="exact"/>
              <w:rPr>
                <w:rFonts w:ascii="方正仿宋_GBK" w:eastAsia="方正仿宋_GBK"/>
                <w:sz w:val="24"/>
              </w:rPr>
            </w:pPr>
            <w:r>
              <w:rPr>
                <w:rFonts w:ascii="方正仿宋_GBK" w:eastAsia="方正仿宋_GBK" w:hint="eastAsia"/>
                <w:sz w:val="24"/>
              </w:rPr>
              <w:t>供方：</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地址：</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电话：</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传真：</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开户银行：</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账号：</w:t>
            </w:r>
          </w:p>
          <w:p w:rsidR="00054CCE" w:rsidRDefault="00054CCE" w:rsidP="00054CCE">
            <w:pPr>
              <w:spacing w:line="500" w:lineRule="exact"/>
              <w:rPr>
                <w:rFonts w:ascii="方正仿宋_GBK" w:eastAsia="方正仿宋_GBK"/>
                <w:sz w:val="24"/>
              </w:rPr>
            </w:pPr>
            <w:r>
              <w:rPr>
                <w:rFonts w:ascii="方正仿宋_GBK" w:eastAsia="方正仿宋_GBK" w:hint="eastAsia"/>
                <w:sz w:val="24"/>
              </w:rPr>
              <w:t>授权代表：</w:t>
            </w:r>
          </w:p>
          <w:p w:rsidR="00054CCE" w:rsidRDefault="00054CCE" w:rsidP="00054CCE">
            <w:pPr>
              <w:spacing w:line="500" w:lineRule="exact"/>
              <w:rPr>
                <w:rFonts w:ascii="方正仿宋_GBK" w:eastAsia="方正仿宋_GBK"/>
              </w:rPr>
            </w:pPr>
            <w:r>
              <w:rPr>
                <w:rFonts w:ascii="方正仿宋_GBK" w:eastAsia="方正仿宋_GBK" w:hint="eastAsia"/>
              </w:rPr>
              <w:t>（本栏请用计算机打印以便于准确付款）</w:t>
            </w:r>
          </w:p>
        </w:tc>
        <w:tc>
          <w:tcPr>
            <w:tcW w:w="3566" w:type="dxa"/>
            <w:gridSpan w:val="3"/>
            <w:tcBorders>
              <w:top w:val="single" w:sz="4" w:space="0" w:color="auto"/>
              <w:left w:val="single" w:sz="4" w:space="0" w:color="auto"/>
              <w:bottom w:val="single" w:sz="4" w:space="0" w:color="auto"/>
              <w:right w:val="single" w:sz="4" w:space="0" w:color="auto"/>
            </w:tcBorders>
          </w:tcPr>
          <w:p w:rsidR="00054CCE" w:rsidRDefault="00054CCE" w:rsidP="00054CCE">
            <w:pPr>
              <w:widowControl/>
              <w:spacing w:line="500" w:lineRule="exact"/>
              <w:jc w:val="left"/>
              <w:rPr>
                <w:rFonts w:ascii="方正仿宋_GBK" w:eastAsia="方正仿宋_GBK"/>
                <w:sz w:val="24"/>
              </w:rPr>
            </w:pPr>
            <w:r>
              <w:rPr>
                <w:rFonts w:ascii="方正仿宋_GBK" w:eastAsia="方正仿宋_GBK" w:hint="eastAsia"/>
                <w:sz w:val="24"/>
              </w:rPr>
              <w:t xml:space="preserve">采购代理机构： </w:t>
            </w:r>
          </w:p>
          <w:p w:rsidR="00054CCE" w:rsidRDefault="00054CCE" w:rsidP="00054CCE">
            <w:pPr>
              <w:widowControl/>
              <w:spacing w:line="500" w:lineRule="exact"/>
              <w:jc w:val="left"/>
              <w:rPr>
                <w:rFonts w:ascii="方正仿宋_GBK" w:eastAsia="方正仿宋_GBK"/>
                <w:sz w:val="24"/>
              </w:rPr>
            </w:pPr>
            <w:r>
              <w:rPr>
                <w:rFonts w:ascii="方正仿宋_GBK" w:eastAsia="方正仿宋_GBK" w:hint="eastAsia"/>
                <w:sz w:val="24"/>
              </w:rPr>
              <w:t>地址：</w:t>
            </w:r>
          </w:p>
          <w:p w:rsidR="00054CCE" w:rsidRDefault="00054CCE" w:rsidP="00054CCE">
            <w:pPr>
              <w:widowControl/>
              <w:spacing w:line="500" w:lineRule="exact"/>
              <w:jc w:val="left"/>
              <w:rPr>
                <w:rFonts w:ascii="方正仿宋_GBK" w:eastAsia="方正仿宋_GBK"/>
                <w:sz w:val="24"/>
              </w:rPr>
            </w:pPr>
            <w:r>
              <w:rPr>
                <w:rFonts w:ascii="方正仿宋_GBK" w:eastAsia="方正仿宋_GBK" w:hint="eastAsia"/>
                <w:sz w:val="24"/>
              </w:rPr>
              <w:t>电话：</w:t>
            </w:r>
          </w:p>
          <w:p w:rsidR="00054CCE" w:rsidRDefault="00054CCE" w:rsidP="00054CCE">
            <w:pPr>
              <w:widowControl/>
              <w:spacing w:line="500" w:lineRule="exact"/>
              <w:jc w:val="left"/>
              <w:rPr>
                <w:rFonts w:ascii="方正仿宋_GBK" w:eastAsia="方正仿宋_GBK"/>
                <w:sz w:val="24"/>
              </w:rPr>
            </w:pPr>
            <w:r>
              <w:rPr>
                <w:rFonts w:ascii="方正仿宋_GBK" w:eastAsia="方正仿宋_GBK" w:hint="eastAsia"/>
                <w:sz w:val="24"/>
              </w:rPr>
              <w:t>传真：</w:t>
            </w:r>
          </w:p>
          <w:p w:rsidR="00054CCE" w:rsidRDefault="00054CCE" w:rsidP="00054CCE">
            <w:pPr>
              <w:widowControl/>
              <w:spacing w:line="500" w:lineRule="exact"/>
              <w:jc w:val="left"/>
              <w:rPr>
                <w:rFonts w:ascii="方正仿宋_GBK" w:eastAsia="方正仿宋_GBK"/>
                <w:sz w:val="24"/>
              </w:rPr>
            </w:pPr>
            <w:r>
              <w:rPr>
                <w:rFonts w:ascii="方正仿宋_GBK" w:eastAsia="方正仿宋_GBK" w:hint="eastAsia"/>
                <w:sz w:val="24"/>
              </w:rPr>
              <w:t>授权代表：</w:t>
            </w:r>
          </w:p>
          <w:p w:rsidR="00054CCE" w:rsidRDefault="00054CCE" w:rsidP="00054CCE">
            <w:pPr>
              <w:widowControl/>
              <w:spacing w:line="500" w:lineRule="exact"/>
              <w:jc w:val="left"/>
              <w:rPr>
                <w:rFonts w:ascii="方正仿宋_GBK" w:eastAsia="方正仿宋_GBK"/>
              </w:rPr>
            </w:pPr>
          </w:p>
          <w:p w:rsidR="00054CCE" w:rsidRDefault="00054CCE" w:rsidP="00054CCE">
            <w:pPr>
              <w:widowControl/>
              <w:spacing w:line="500" w:lineRule="exact"/>
              <w:jc w:val="left"/>
              <w:rPr>
                <w:rFonts w:ascii="方正仿宋_GBK" w:eastAsia="方正仿宋_GBK"/>
              </w:rPr>
            </w:pPr>
          </w:p>
          <w:p w:rsidR="00054CCE" w:rsidRDefault="00054CCE" w:rsidP="00054CCE">
            <w:pPr>
              <w:spacing w:line="500" w:lineRule="exact"/>
              <w:rPr>
                <w:rFonts w:ascii="方正仿宋_GBK" w:eastAsia="方正仿宋_GBK"/>
                <w:sz w:val="24"/>
              </w:rPr>
            </w:pPr>
          </w:p>
        </w:tc>
      </w:tr>
      <w:tr w:rsidR="00054CCE" w:rsidTr="00054CCE">
        <w:trPr>
          <w:trHeight w:val="882"/>
        </w:trPr>
        <w:tc>
          <w:tcPr>
            <w:tcW w:w="9628" w:type="dxa"/>
            <w:gridSpan w:val="9"/>
            <w:tcBorders>
              <w:top w:val="single" w:sz="4" w:space="0" w:color="auto"/>
              <w:left w:val="single" w:sz="4" w:space="0" w:color="auto"/>
              <w:bottom w:val="single" w:sz="4" w:space="0" w:color="auto"/>
              <w:right w:val="single" w:sz="4" w:space="0" w:color="auto"/>
            </w:tcBorders>
          </w:tcPr>
          <w:p w:rsidR="00054CCE" w:rsidRDefault="00054CCE" w:rsidP="00054CCE">
            <w:pPr>
              <w:spacing w:line="500" w:lineRule="exact"/>
              <w:rPr>
                <w:rFonts w:ascii="方正仿宋_GBK" w:eastAsia="方正仿宋_GBK"/>
                <w:sz w:val="24"/>
              </w:rPr>
            </w:pPr>
            <w:r>
              <w:rPr>
                <w:rFonts w:ascii="方正仿宋_GBK" w:eastAsia="方正仿宋_GBK" w:hint="eastAsia"/>
                <w:sz w:val="24"/>
              </w:rPr>
              <w:t>备注：</w:t>
            </w:r>
          </w:p>
          <w:p w:rsidR="00054CCE" w:rsidRDefault="00054CCE" w:rsidP="00054CCE">
            <w:pPr>
              <w:spacing w:line="500" w:lineRule="exact"/>
              <w:rPr>
                <w:rFonts w:ascii="方正仿宋_GBK" w:eastAsia="方正仿宋_GBK"/>
                <w:sz w:val="24"/>
              </w:rPr>
            </w:pPr>
          </w:p>
          <w:p w:rsidR="00054CCE" w:rsidRDefault="00054CCE" w:rsidP="00054CCE">
            <w:pPr>
              <w:spacing w:line="500" w:lineRule="exact"/>
              <w:rPr>
                <w:rFonts w:ascii="方正仿宋_GBK" w:eastAsia="方正仿宋_GBK"/>
                <w:sz w:val="24"/>
              </w:rPr>
            </w:pPr>
          </w:p>
        </w:tc>
      </w:tr>
    </w:tbl>
    <w:p w:rsidR="00054CCE" w:rsidRDefault="00054CCE" w:rsidP="00054CCE">
      <w:pPr>
        <w:tabs>
          <w:tab w:val="left" w:pos="9000"/>
        </w:tabs>
        <w:spacing w:line="276" w:lineRule="auto"/>
        <w:jc w:val="center"/>
      </w:pPr>
      <w:r>
        <w:rPr>
          <w:rFonts w:ascii="方正仿宋_GBK" w:eastAsia="方正仿宋_GBK" w:hint="eastAsia"/>
          <w:sz w:val="24"/>
        </w:rPr>
        <w:t>签约时间：           年   月   日      签约地点：</w:t>
      </w:r>
      <w:r>
        <w:t xml:space="preserve"> </w:t>
      </w:r>
    </w:p>
    <w:p w:rsidR="00054CCE" w:rsidRDefault="00054CCE" w:rsidP="00054CCE">
      <w:pPr>
        <w:pStyle w:val="23"/>
        <w:spacing w:before="0" w:after="0" w:line="360" w:lineRule="auto"/>
        <w:jc w:val="center"/>
        <w:rPr>
          <w:rFonts w:ascii="方正小标宋_GBK" w:eastAsia="方正小标宋_GBK" w:hAnsi="宋体"/>
          <w:b w:val="0"/>
          <w:sz w:val="36"/>
          <w:szCs w:val="30"/>
        </w:rPr>
      </w:pPr>
      <w:bookmarkStart w:id="71" w:name="_Hlt41879464"/>
      <w:bookmarkStart w:id="72" w:name="_Toc516475653"/>
      <w:bookmarkStart w:id="73" w:name="_Toc12789072"/>
      <w:bookmarkStart w:id="74" w:name="_Toc403569797"/>
      <w:bookmarkEnd w:id="71"/>
      <w:r>
        <w:rPr>
          <w:rFonts w:ascii="方正小标宋_GBK" w:eastAsia="方正小标宋_GBK" w:hAnsi="宋体" w:hint="eastAsia"/>
          <w:b w:val="0"/>
          <w:sz w:val="36"/>
          <w:szCs w:val="30"/>
        </w:rPr>
        <w:lastRenderedPageBreak/>
        <w:t xml:space="preserve">第六篇   </w:t>
      </w:r>
      <w:r>
        <w:rPr>
          <w:rFonts w:ascii="方正小标宋_GBK" w:eastAsia="方正小标宋_GBK" w:hAnsi="宋体" w:hint="eastAsia"/>
          <w:b w:val="0"/>
          <w:sz w:val="36"/>
          <w:szCs w:val="36"/>
        </w:rPr>
        <w:t>响应文件格式</w:t>
      </w:r>
      <w:bookmarkEnd w:id="72"/>
    </w:p>
    <w:bookmarkEnd w:id="73"/>
    <w:bookmarkEnd w:id="74"/>
    <w:p w:rsidR="00054CCE" w:rsidRDefault="00054CCE" w:rsidP="00054CCE">
      <w:pPr>
        <w:spacing w:line="360" w:lineRule="auto"/>
        <w:jc w:val="center"/>
        <w:rPr>
          <w:rFonts w:ascii="方正仿宋_GBK" w:eastAsia="方正仿宋_GBK" w:hAnsi="宋体"/>
          <w:sz w:val="84"/>
          <w:szCs w:val="84"/>
        </w:rPr>
      </w:pPr>
      <w:r>
        <w:rPr>
          <w:rFonts w:ascii="方正仿宋_GBK" w:eastAsia="方正仿宋_GBK" w:hAnsi="宋体" w:hint="eastAsia"/>
          <w:sz w:val="84"/>
          <w:szCs w:val="84"/>
        </w:rPr>
        <w:t xml:space="preserve"> 经济文件</w:t>
      </w:r>
    </w:p>
    <w:p w:rsidR="00054CCE" w:rsidRDefault="00054CCE" w:rsidP="00054CCE">
      <w:pPr>
        <w:spacing w:line="360" w:lineRule="auto"/>
        <w:jc w:val="center"/>
        <w:rPr>
          <w:rFonts w:ascii="方正仿宋_GBK" w:eastAsia="方正仿宋_GBK" w:hAnsi="宋体"/>
          <w:sz w:val="84"/>
          <w:szCs w:val="84"/>
        </w:rPr>
      </w:pPr>
      <w:r>
        <w:rPr>
          <w:rFonts w:ascii="方正仿宋_GBK" w:eastAsia="方正仿宋_GBK" w:hAnsi="宋体" w:hint="eastAsia"/>
          <w:sz w:val="30"/>
          <w:szCs w:val="30"/>
        </w:rPr>
        <w:t>（不准提前启封）</w:t>
      </w:r>
    </w:p>
    <w:p w:rsidR="00054CCE" w:rsidRDefault="00054CCE" w:rsidP="00054CCE">
      <w:pPr>
        <w:spacing w:line="360" w:lineRule="auto"/>
        <w:ind w:leftChars="-200" w:left="-420" w:firstLineChars="650" w:firstLine="1950"/>
        <w:rPr>
          <w:rFonts w:ascii="方正仿宋_GBK" w:eastAsia="方正仿宋_GBK" w:hAnsi="宋体"/>
          <w:sz w:val="30"/>
          <w:szCs w:val="30"/>
        </w:rPr>
      </w:pPr>
    </w:p>
    <w:p w:rsidR="00054CCE" w:rsidRDefault="00054CCE" w:rsidP="00054CCE">
      <w:pPr>
        <w:spacing w:line="360" w:lineRule="auto"/>
        <w:ind w:leftChars="-200" w:left="-420" w:firstLineChars="650" w:firstLine="1950"/>
        <w:rPr>
          <w:rFonts w:ascii="方正仿宋_GBK" w:eastAsia="方正仿宋_GBK" w:hAnsi="宋体"/>
          <w:sz w:val="30"/>
          <w:szCs w:val="30"/>
        </w:rPr>
      </w:pPr>
    </w:p>
    <w:p w:rsidR="00054CCE" w:rsidRDefault="00054CCE" w:rsidP="00054CCE">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054CCE" w:rsidRDefault="00054CCE" w:rsidP="00054CCE">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 xml:space="preserve">项目名称： </w:t>
      </w:r>
    </w:p>
    <w:p w:rsidR="00054CCE" w:rsidRDefault="00054CCE" w:rsidP="00054CCE">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054CCE" w:rsidRDefault="00054CCE" w:rsidP="00054CCE">
      <w:pPr>
        <w:spacing w:line="440" w:lineRule="exact"/>
        <w:ind w:firstLineChars="200" w:firstLine="480"/>
        <w:jc w:val="center"/>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054CCE" w:rsidRDefault="00054CCE" w:rsidP="00054CCE">
      <w:pPr>
        <w:widowControl/>
        <w:spacing w:beforeAutospacing="1" w:afterAutospacing="1" w:line="360" w:lineRule="auto"/>
        <w:jc w:val="left"/>
        <w:rPr>
          <w:rFonts w:ascii="宋体" w:hAnsi="宋体"/>
          <w:sz w:val="24"/>
          <w:szCs w:val="24"/>
          <w:bdr w:val="single" w:sz="4" w:space="0" w:color="auto" w:frame="1"/>
        </w:rPr>
        <w:sectPr w:rsidR="00054CCE">
          <w:pgSz w:w="11907" w:h="16840"/>
          <w:pgMar w:top="1134" w:right="1191" w:bottom="1134" w:left="1304" w:header="851" w:footer="992" w:gutter="0"/>
          <w:pgNumType w:fmt="numberInDash"/>
          <w:cols w:space="720"/>
        </w:sectPr>
      </w:pPr>
    </w:p>
    <w:p w:rsidR="00054CCE" w:rsidRDefault="00054CCE" w:rsidP="00054CCE">
      <w:pPr>
        <w:tabs>
          <w:tab w:val="left" w:pos="6300"/>
        </w:tabs>
        <w:snapToGrid w:val="0"/>
        <w:spacing w:line="480" w:lineRule="exact"/>
        <w:jc w:val="center"/>
        <w:outlineLvl w:val="0"/>
        <w:rPr>
          <w:rFonts w:ascii="方正仿宋_GBK" w:eastAsia="方正仿宋_GBK" w:hAnsi="宋体"/>
          <w:sz w:val="24"/>
          <w:szCs w:val="24"/>
        </w:rPr>
      </w:pPr>
    </w:p>
    <w:p w:rsidR="00054CCE" w:rsidRDefault="00054CCE" w:rsidP="00054CCE">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p>
    <w:p w:rsidR="00054CCE" w:rsidRDefault="00054CCE" w:rsidP="00054CCE">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054CCE" w:rsidRDefault="00054CCE" w:rsidP="00054CCE">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054CCE" w:rsidRDefault="00054CCE" w:rsidP="00054CCE">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054CCE" w:rsidRDefault="00054CCE" w:rsidP="00054CCE">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054CCE" w:rsidRDefault="00054CCE" w:rsidP="00054CCE">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054CCE" w:rsidRDefault="00054CCE" w:rsidP="00054CCE">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054CCE" w:rsidRDefault="00054CCE" w:rsidP="00054CCE">
      <w:pPr>
        <w:widowControl/>
        <w:spacing w:beforeAutospacing="1" w:afterAutospacing="1" w:line="360" w:lineRule="auto"/>
        <w:jc w:val="left"/>
        <w:rPr>
          <w:rFonts w:ascii="方正仿宋_GBK" w:eastAsia="方正仿宋_GBK" w:hAnsi="宋体"/>
          <w:sz w:val="24"/>
          <w:szCs w:val="24"/>
        </w:rPr>
        <w:sectPr w:rsidR="00054CCE">
          <w:pgSz w:w="11907" w:h="16840"/>
          <w:pgMar w:top="1134" w:right="1191" w:bottom="1134" w:left="1304" w:header="851" w:footer="992" w:gutter="0"/>
          <w:pgNumType w:fmt="numberInDash"/>
          <w:cols w:space="720"/>
        </w:sectPr>
      </w:pPr>
    </w:p>
    <w:p w:rsidR="00054CCE" w:rsidRDefault="00054CCE" w:rsidP="00054CCE">
      <w:pPr>
        <w:jc w:val="center"/>
        <w:rPr>
          <w:rFonts w:ascii="方正仿宋_GBK" w:eastAsia="方正仿宋_GBK" w:hAnsi="宋体"/>
          <w:sz w:val="24"/>
          <w:szCs w:val="24"/>
        </w:rPr>
      </w:pPr>
    </w:p>
    <w:p w:rsidR="00054CCE" w:rsidRDefault="00054CCE" w:rsidP="00054CCE">
      <w:pPr>
        <w:jc w:val="center"/>
        <w:rPr>
          <w:rFonts w:ascii="方正仿宋_GBK" w:eastAsia="方正仿宋_GBK"/>
          <w:b/>
          <w:szCs w:val="28"/>
        </w:rPr>
      </w:pPr>
      <w:r>
        <w:rPr>
          <w:rFonts w:ascii="方正仿宋_GBK" w:eastAsia="方正仿宋_GBK" w:hint="eastAsia"/>
          <w:b/>
          <w:szCs w:val="28"/>
        </w:rPr>
        <w:t>明细报价表（可自行制定格式或者采用工程量清单表）</w:t>
      </w:r>
    </w:p>
    <w:p w:rsidR="00054CCE" w:rsidRDefault="00054CCE" w:rsidP="00054CCE">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项目编号：</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7"/>
        <w:gridCol w:w="1720"/>
        <w:gridCol w:w="1416"/>
        <w:gridCol w:w="1249"/>
        <w:gridCol w:w="867"/>
        <w:gridCol w:w="1185"/>
        <w:gridCol w:w="1186"/>
      </w:tblGrid>
      <w:tr w:rsidR="00054CCE" w:rsidTr="00054CCE">
        <w:trPr>
          <w:trHeight w:val="885"/>
        </w:trPr>
        <w:tc>
          <w:tcPr>
            <w:tcW w:w="1648"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pStyle w:val="af2"/>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单价</w:t>
            </w:r>
          </w:p>
          <w:p w:rsidR="00054CCE" w:rsidRDefault="00054CCE" w:rsidP="00054CCE">
            <w:pPr>
              <w:pStyle w:val="af2"/>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187"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合计</w:t>
            </w:r>
          </w:p>
          <w:p w:rsidR="00054CCE" w:rsidRDefault="00054CCE" w:rsidP="00054CCE">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r>
      <w:tr w:rsidR="00054CCE" w:rsidTr="00054CCE">
        <w:trPr>
          <w:trHeight w:val="724"/>
        </w:trPr>
        <w:tc>
          <w:tcPr>
            <w:tcW w:w="164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r>
      <w:tr w:rsidR="00054CCE" w:rsidTr="00054CCE">
        <w:trPr>
          <w:trHeight w:val="756"/>
        </w:trPr>
        <w:tc>
          <w:tcPr>
            <w:tcW w:w="164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r>
      <w:tr w:rsidR="00054CCE" w:rsidTr="00054CCE">
        <w:trPr>
          <w:trHeight w:val="746"/>
        </w:trPr>
        <w:tc>
          <w:tcPr>
            <w:tcW w:w="164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r>
      <w:tr w:rsidR="00054CCE" w:rsidTr="00054CCE">
        <w:trPr>
          <w:trHeight w:val="736"/>
        </w:trPr>
        <w:tc>
          <w:tcPr>
            <w:tcW w:w="164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r>
      <w:tr w:rsidR="00054CCE" w:rsidTr="00054CCE">
        <w:trPr>
          <w:trHeight w:val="754"/>
        </w:trPr>
        <w:tc>
          <w:tcPr>
            <w:tcW w:w="164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r>
      <w:tr w:rsidR="00054CCE" w:rsidTr="00054CCE">
        <w:trPr>
          <w:trHeight w:val="758"/>
        </w:trPr>
        <w:tc>
          <w:tcPr>
            <w:tcW w:w="164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p w:rsidR="00054CCE" w:rsidRDefault="00054CCE" w:rsidP="00054CC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r>
      <w:tr w:rsidR="00054CCE" w:rsidTr="00054CCE">
        <w:trPr>
          <w:trHeight w:val="706"/>
        </w:trPr>
        <w:tc>
          <w:tcPr>
            <w:tcW w:w="164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spacing w:line="500" w:lineRule="exact"/>
              <w:jc w:val="center"/>
              <w:rPr>
                <w:rFonts w:ascii="方正仿宋_GBK" w:eastAsia="方正仿宋_GBK" w:hAnsi="宋体"/>
                <w:sz w:val="24"/>
                <w:szCs w:val="28"/>
              </w:rPr>
            </w:pPr>
          </w:p>
        </w:tc>
      </w:tr>
    </w:tbl>
    <w:p w:rsidR="00054CCE" w:rsidRDefault="00054CCE" w:rsidP="00054CCE">
      <w:pPr>
        <w:snapToGrid w:val="0"/>
        <w:spacing w:line="500" w:lineRule="exact"/>
        <w:rPr>
          <w:rFonts w:ascii="方正仿宋_GBK" w:eastAsia="方正仿宋_GBK" w:hAnsi="宋体"/>
          <w:sz w:val="24"/>
          <w:szCs w:val="28"/>
        </w:rPr>
      </w:pPr>
    </w:p>
    <w:p w:rsidR="00054CCE" w:rsidRDefault="00054CCE" w:rsidP="00054CCE">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054CCE" w:rsidRDefault="00054CCE" w:rsidP="00054CCE">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75" w:name="OLE_LINK1"/>
      <w:bookmarkStart w:id="76" w:name="OLE_LINK2"/>
      <w:r>
        <w:rPr>
          <w:rFonts w:ascii="方正仿宋_GBK" w:eastAsia="方正仿宋_GBK" w:hAnsi="宋体" w:hint="eastAsia"/>
          <w:sz w:val="24"/>
          <w:szCs w:val="28"/>
        </w:rPr>
        <w:t>，并逐页签字或盖章。</w:t>
      </w:r>
      <w:bookmarkEnd w:id="75"/>
      <w:bookmarkEnd w:id="76"/>
    </w:p>
    <w:p w:rsidR="00054CCE" w:rsidRDefault="00054CCE" w:rsidP="00054CCE">
      <w:pPr>
        <w:pStyle w:val="12"/>
        <w:spacing w:line="360" w:lineRule="auto"/>
        <w:rPr>
          <w:rFonts w:ascii="方正仿宋_GBK" w:eastAsia="方正仿宋_GBK" w:hAnsi="宋体"/>
          <w:sz w:val="24"/>
          <w:szCs w:val="24"/>
        </w:rPr>
      </w:pPr>
    </w:p>
    <w:p w:rsidR="00054CCE" w:rsidRDefault="00054CCE" w:rsidP="00054CCE">
      <w:pPr>
        <w:pStyle w:val="12"/>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054CCE" w:rsidRDefault="00054CCE" w:rsidP="00054CCE">
      <w:pPr>
        <w:spacing w:line="360" w:lineRule="auto"/>
      </w:pPr>
      <w:r>
        <w:rPr>
          <w:rFonts w:ascii="方正仿宋_GBK" w:eastAsia="方正仿宋_GBK" w:hAnsi="宋体" w:hint="eastAsia"/>
          <w:sz w:val="24"/>
          <w:szCs w:val="24"/>
        </w:rPr>
        <w:t xml:space="preserve">                                              供应商名称（公章）：</w:t>
      </w:r>
    </w:p>
    <w:p w:rsidR="00054CCE" w:rsidRDefault="00054CCE" w:rsidP="00054CCE">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054CCE" w:rsidRDefault="00054CCE" w:rsidP="00054CCE">
      <w:pPr>
        <w:spacing w:line="360" w:lineRule="auto"/>
        <w:ind w:right="480" w:firstLineChars="2700" w:firstLine="6480"/>
        <w:rPr>
          <w:rFonts w:ascii="方正仿宋_GBK" w:eastAsia="方正仿宋_GBK" w:hAnsi="宋体"/>
          <w:sz w:val="24"/>
          <w:szCs w:val="24"/>
        </w:rPr>
      </w:pPr>
    </w:p>
    <w:p w:rsidR="00054CCE" w:rsidRDefault="00054CCE" w:rsidP="00054CCE">
      <w:pPr>
        <w:pStyle w:val="30"/>
        <w:spacing w:before="0" w:after="0" w:line="360" w:lineRule="auto"/>
        <w:ind w:firstLineChars="196" w:firstLine="472"/>
        <w:rPr>
          <w:rFonts w:ascii="方正仿宋_GBK" w:eastAsia="方正仿宋_GBK" w:hAnsi="宋体"/>
          <w:sz w:val="24"/>
          <w:szCs w:val="24"/>
        </w:rPr>
      </w:pPr>
      <w:bookmarkStart w:id="77" w:name="_Toc313008357"/>
      <w:bookmarkStart w:id="78" w:name="_Toc342913420"/>
      <w:bookmarkStart w:id="79" w:name="_Toc313888361"/>
      <w:bookmarkStart w:id="80" w:name="_Toc403569799"/>
    </w:p>
    <w:p w:rsidR="00054CCE" w:rsidRDefault="00054CCE" w:rsidP="00054CCE">
      <w:pPr>
        <w:pStyle w:val="30"/>
        <w:spacing w:before="0" w:after="0" w:line="360" w:lineRule="auto"/>
        <w:ind w:firstLineChars="196" w:firstLine="472"/>
        <w:rPr>
          <w:rFonts w:ascii="方正仿宋_GBK" w:eastAsia="方正仿宋_GBK" w:hAnsi="宋体"/>
          <w:sz w:val="24"/>
          <w:szCs w:val="24"/>
        </w:rPr>
      </w:pPr>
    </w:p>
    <w:p w:rsidR="00054CCE" w:rsidRDefault="00054CCE" w:rsidP="00054CCE"/>
    <w:p w:rsidR="00054CCE" w:rsidRDefault="00054CCE" w:rsidP="00054CCE"/>
    <w:p w:rsidR="00054CCE" w:rsidRDefault="00054CCE" w:rsidP="00054CCE">
      <w:pPr>
        <w:spacing w:line="360" w:lineRule="auto"/>
        <w:rPr>
          <w:rFonts w:ascii="方正仿宋_GBK" w:eastAsia="方正仿宋_GBK" w:hAnsi="宋体"/>
          <w:sz w:val="84"/>
          <w:szCs w:val="84"/>
        </w:rPr>
      </w:pPr>
    </w:p>
    <w:p w:rsidR="00054CCE" w:rsidRDefault="00054CCE" w:rsidP="00054CCE">
      <w:pPr>
        <w:spacing w:line="360" w:lineRule="auto"/>
        <w:ind w:leftChars="-200" w:left="-420"/>
        <w:jc w:val="center"/>
        <w:rPr>
          <w:rFonts w:ascii="方正仿宋_GBK" w:eastAsia="方正仿宋_GBK" w:hAnsi="宋体"/>
          <w:sz w:val="84"/>
          <w:szCs w:val="84"/>
        </w:rPr>
      </w:pPr>
      <w:r>
        <w:rPr>
          <w:rFonts w:ascii="方正仿宋_GBK" w:eastAsia="方正仿宋_GBK" w:hAnsi="宋体" w:hint="eastAsia"/>
          <w:sz w:val="84"/>
          <w:szCs w:val="84"/>
        </w:rPr>
        <w:t>资格及商务技术文件</w:t>
      </w:r>
    </w:p>
    <w:p w:rsidR="00054CCE" w:rsidRDefault="00054CCE" w:rsidP="00054CCE">
      <w:pPr>
        <w:spacing w:line="360" w:lineRule="auto"/>
        <w:ind w:leftChars="-200" w:left="-420"/>
        <w:jc w:val="center"/>
        <w:rPr>
          <w:rFonts w:ascii="方正仿宋_GBK" w:eastAsia="方正仿宋_GBK" w:hAnsi="宋体"/>
          <w:sz w:val="30"/>
          <w:szCs w:val="30"/>
        </w:rPr>
      </w:pPr>
      <w:r>
        <w:rPr>
          <w:rFonts w:ascii="宋体" w:hAnsi="宋体" w:hint="eastAsia"/>
          <w:sz w:val="30"/>
          <w:szCs w:val="30"/>
        </w:rPr>
        <w:t xml:space="preserve"> </w:t>
      </w:r>
      <w:r>
        <w:rPr>
          <w:rFonts w:ascii="方正仿宋_GBK" w:eastAsia="方正仿宋_GBK" w:hAnsi="宋体" w:hint="eastAsia"/>
          <w:sz w:val="30"/>
          <w:szCs w:val="30"/>
        </w:rPr>
        <w:t xml:space="preserve">  （不准提前启封）</w:t>
      </w:r>
    </w:p>
    <w:p w:rsidR="00054CCE" w:rsidRDefault="00054CCE" w:rsidP="00054CCE">
      <w:pPr>
        <w:spacing w:line="360" w:lineRule="auto"/>
        <w:ind w:leftChars="-200" w:left="-420" w:firstLineChars="650" w:firstLine="1950"/>
        <w:rPr>
          <w:rFonts w:ascii="方正仿宋_GBK" w:eastAsia="方正仿宋_GBK" w:hAnsi="宋体"/>
          <w:sz w:val="30"/>
          <w:szCs w:val="30"/>
        </w:rPr>
      </w:pPr>
    </w:p>
    <w:p w:rsidR="00054CCE" w:rsidRDefault="00054CCE" w:rsidP="00054CCE">
      <w:pPr>
        <w:spacing w:line="360" w:lineRule="auto"/>
        <w:ind w:leftChars="-200" w:left="-420" w:firstLineChars="650" w:firstLine="1950"/>
        <w:rPr>
          <w:rFonts w:ascii="方正仿宋_GBK" w:eastAsia="方正仿宋_GBK" w:hAnsi="宋体"/>
          <w:sz w:val="30"/>
          <w:szCs w:val="30"/>
        </w:rPr>
      </w:pPr>
    </w:p>
    <w:p w:rsidR="00054CCE" w:rsidRDefault="00054CCE" w:rsidP="00054CCE">
      <w:pPr>
        <w:spacing w:line="360" w:lineRule="auto"/>
        <w:ind w:leftChars="-200" w:left="-420" w:firstLineChars="650" w:firstLine="1950"/>
        <w:rPr>
          <w:rFonts w:ascii="方正仿宋_GBK" w:eastAsia="方正仿宋_GBK" w:hAnsi="宋体"/>
          <w:sz w:val="30"/>
          <w:szCs w:val="30"/>
        </w:rPr>
      </w:pPr>
    </w:p>
    <w:p w:rsidR="00054CCE" w:rsidRDefault="00054CCE" w:rsidP="00054CCE">
      <w:pPr>
        <w:spacing w:line="360" w:lineRule="auto"/>
        <w:ind w:leftChars="-200" w:left="-420" w:firstLineChars="650" w:firstLine="1950"/>
        <w:rPr>
          <w:rFonts w:ascii="方正仿宋_GBK" w:eastAsia="方正仿宋_GBK" w:hAnsi="宋体"/>
          <w:sz w:val="30"/>
          <w:szCs w:val="30"/>
        </w:rPr>
      </w:pPr>
    </w:p>
    <w:p w:rsidR="00054CCE" w:rsidRDefault="00054CCE" w:rsidP="00054CCE">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054CCE" w:rsidRDefault="00054CCE" w:rsidP="00054CCE">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054CCE" w:rsidRDefault="00054CCE" w:rsidP="00054CCE">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054CCE" w:rsidRDefault="00054CCE" w:rsidP="00054CCE">
      <w:pPr>
        <w:spacing w:line="360" w:lineRule="auto"/>
        <w:ind w:leftChars="-200" w:left="-420" w:firstLineChars="650" w:firstLine="1950"/>
        <w:rPr>
          <w:rFonts w:ascii="方正仿宋_GBK" w:eastAsia="方正仿宋_GBK" w:hAnsi="宋体"/>
          <w:sz w:val="30"/>
          <w:szCs w:val="30"/>
        </w:rPr>
      </w:pPr>
    </w:p>
    <w:p w:rsidR="00054CCE" w:rsidRDefault="00054CCE" w:rsidP="00054CCE">
      <w:pPr>
        <w:spacing w:line="360" w:lineRule="auto"/>
        <w:rPr>
          <w:rFonts w:ascii="方正仿宋_GBK" w:eastAsia="方正仿宋_GBK" w:hAnsi="宋体"/>
          <w:sz w:val="30"/>
          <w:szCs w:val="30"/>
        </w:rPr>
      </w:pPr>
    </w:p>
    <w:p w:rsidR="00054CCE" w:rsidRDefault="00054CCE" w:rsidP="00054CCE">
      <w:pPr>
        <w:spacing w:line="360" w:lineRule="auto"/>
        <w:rPr>
          <w:rFonts w:ascii="方正仿宋_GBK" w:eastAsia="方正仿宋_GBK" w:hAnsi="宋体"/>
          <w:sz w:val="30"/>
          <w:szCs w:val="30"/>
        </w:rPr>
      </w:pPr>
    </w:p>
    <w:p w:rsidR="00054CCE" w:rsidRDefault="00054CCE" w:rsidP="00054CCE">
      <w:pPr>
        <w:spacing w:line="360" w:lineRule="auto"/>
        <w:rPr>
          <w:rFonts w:ascii="方正仿宋_GBK" w:eastAsia="方正仿宋_GBK" w:hAnsi="宋体"/>
          <w:sz w:val="30"/>
          <w:szCs w:val="30"/>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480"/>
        <w:rPr>
          <w:rFonts w:ascii="方正仿宋_GBK" w:eastAsia="方正仿宋_GBK" w:hAnsi="宋体"/>
          <w:sz w:val="24"/>
          <w:szCs w:val="24"/>
        </w:rPr>
      </w:pPr>
    </w:p>
    <w:p w:rsidR="00CB23D3" w:rsidRDefault="00CB23D3" w:rsidP="00054CCE">
      <w:pPr>
        <w:spacing w:line="440" w:lineRule="exact"/>
        <w:ind w:firstLineChars="200" w:firstLine="480"/>
        <w:rPr>
          <w:rFonts w:ascii="方正仿宋_GBK" w:eastAsia="方正仿宋_GBK" w:hAnsi="宋体"/>
          <w:sz w:val="24"/>
          <w:szCs w:val="24"/>
        </w:rPr>
      </w:pPr>
    </w:p>
    <w:p w:rsidR="00054CCE" w:rsidRDefault="00054CCE" w:rsidP="00054CCE">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lastRenderedPageBreak/>
        <w:t>目录</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一、技术部分</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（一）技术应答</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（二）技术响应偏离表</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（一）服务要求响应情况：交货期、质量保证期、售后服务条款等。</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（二）服务响应偏离表</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（三）其它优惠承诺</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三、资格条件及其他</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1、法定代表人身份证明书（格式）</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2、法定代表人授权委托书（格式）</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3、营业执照副本复印件；</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4、税务登记证副本复印件（国税和地税）；</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5、组织机构代码证副本复印件；</w:t>
      </w:r>
    </w:p>
    <w:p w:rsidR="00054CCE" w:rsidRDefault="00054CCE" w:rsidP="00054CCE">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注：营业执照、税务登记证、组织机构代码已经“三证合一”的，只提供营业执照。</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6、诚信声明（格式）</w:t>
      </w:r>
    </w:p>
    <w:p w:rsidR="00054CCE" w:rsidRDefault="00054CCE" w:rsidP="00054CCE">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（二）特定资格条件证明材料复印件</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（三）其他应提供的资料</w:t>
      </w:r>
    </w:p>
    <w:p w:rsidR="00054CCE" w:rsidRDefault="00054CCE" w:rsidP="00054CCE">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1、供应商及采购货物生产厂家基本情况表</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054CCE" w:rsidRDefault="00054CCE" w:rsidP="00054CC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w:t>
      </w:r>
    </w:p>
    <w:p w:rsidR="00054CCE" w:rsidRDefault="00054CCE" w:rsidP="00054CCE">
      <w:pPr>
        <w:pStyle w:val="30"/>
        <w:spacing w:before="0" w:after="0" w:line="360" w:lineRule="auto"/>
        <w:ind w:firstLineChars="196" w:firstLine="472"/>
        <w:rPr>
          <w:rFonts w:ascii="方正仿宋_GBK" w:eastAsia="方正仿宋_GBK" w:hAnsi="宋体"/>
          <w:sz w:val="24"/>
          <w:szCs w:val="24"/>
        </w:rPr>
      </w:pPr>
    </w:p>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054CCE" w:rsidRDefault="00054CCE" w:rsidP="00054CCE"/>
    <w:p w:rsidR="00CB23D3" w:rsidRDefault="00CB23D3" w:rsidP="00054CCE"/>
    <w:p w:rsidR="00CB23D3" w:rsidRDefault="00CB23D3" w:rsidP="00054CCE"/>
    <w:p w:rsidR="00CB23D3" w:rsidRDefault="00CB23D3" w:rsidP="00054CCE"/>
    <w:p w:rsidR="00054CCE" w:rsidRDefault="00054CCE" w:rsidP="00054CCE"/>
    <w:p w:rsidR="00054CCE" w:rsidRDefault="00054CCE" w:rsidP="00054CCE">
      <w:pPr>
        <w:pStyle w:val="30"/>
        <w:spacing w:before="0" w:after="0" w:line="360" w:lineRule="auto"/>
        <w:ind w:firstLineChars="196" w:firstLine="472"/>
        <w:rPr>
          <w:rFonts w:ascii="方正仿宋_GBK" w:eastAsia="方正仿宋_GBK" w:hAnsi="宋体"/>
          <w:sz w:val="24"/>
          <w:szCs w:val="24"/>
        </w:rPr>
      </w:pPr>
      <w:bookmarkStart w:id="81" w:name="_Toc516475654"/>
      <w:r>
        <w:rPr>
          <w:rFonts w:ascii="方正仿宋_GBK" w:eastAsia="方正仿宋_GBK" w:hAnsi="宋体" w:hint="eastAsia"/>
          <w:sz w:val="24"/>
          <w:szCs w:val="24"/>
        </w:rPr>
        <w:lastRenderedPageBreak/>
        <w:t>一、技术部分</w:t>
      </w:r>
      <w:bookmarkEnd w:id="77"/>
      <w:bookmarkEnd w:id="78"/>
      <w:bookmarkEnd w:id="79"/>
      <w:bookmarkEnd w:id="80"/>
      <w:bookmarkEnd w:id="81"/>
    </w:p>
    <w:p w:rsidR="00054CCE" w:rsidRDefault="00054CCE" w:rsidP="00054CCE">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（一）技术应答（格式自定）</w:t>
      </w:r>
    </w:p>
    <w:p w:rsidR="00054CCE" w:rsidRDefault="00054CCE" w:rsidP="00054CCE">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hint="eastAsia"/>
          <w:szCs w:val="24"/>
        </w:rPr>
        <w:br w:type="page"/>
      </w:r>
      <w:r>
        <w:rPr>
          <w:rFonts w:ascii="方正仿宋_GBK" w:eastAsia="方正仿宋_GBK" w:hAnsi="宋体" w:hint="eastAsia"/>
          <w:sz w:val="24"/>
          <w:szCs w:val="24"/>
        </w:rPr>
        <w:lastRenderedPageBreak/>
        <w:t>（二）技术响应偏离表</w:t>
      </w:r>
    </w:p>
    <w:p w:rsidR="00054CCE" w:rsidRDefault="00054CCE" w:rsidP="00054CCE">
      <w:pPr>
        <w:pStyle w:val="af2"/>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采购项目名称：</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9"/>
        <w:gridCol w:w="2760"/>
        <w:gridCol w:w="2068"/>
      </w:tblGrid>
      <w:tr w:rsidR="00054CCE" w:rsidTr="00054CCE">
        <w:trPr>
          <w:trHeight w:val="515"/>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序号</w:t>
            </w:r>
          </w:p>
        </w:tc>
        <w:tc>
          <w:tcPr>
            <w:tcW w:w="2658"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采购需求</w:t>
            </w:r>
          </w:p>
        </w:tc>
        <w:tc>
          <w:tcPr>
            <w:tcW w:w="2759"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响应情况</w:t>
            </w:r>
          </w:p>
        </w:tc>
        <w:tc>
          <w:tcPr>
            <w:tcW w:w="2067"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差异说明</w:t>
            </w:r>
          </w:p>
        </w:tc>
      </w:tr>
      <w:tr w:rsidR="00054CCE" w:rsidTr="00054CC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r>
      <w:tr w:rsidR="00054CCE" w:rsidTr="00054CC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r>
      <w:tr w:rsidR="00054CCE" w:rsidTr="00054CC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r>
      <w:tr w:rsidR="00054CCE" w:rsidTr="00054CC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r>
      <w:tr w:rsidR="00054CCE" w:rsidTr="00054CC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r>
      <w:tr w:rsidR="00054CCE" w:rsidTr="00054CC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r>
      <w:tr w:rsidR="00054CCE" w:rsidTr="00054CC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r>
      <w:tr w:rsidR="00054CCE" w:rsidTr="00054CC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500" w:lineRule="exact"/>
              <w:jc w:val="center"/>
              <w:outlineLvl w:val="0"/>
              <w:rPr>
                <w:rFonts w:ascii="方正仿宋_GBK" w:eastAsia="方正仿宋_GBK" w:hAnsi="宋体"/>
                <w:szCs w:val="21"/>
              </w:rPr>
            </w:pPr>
          </w:p>
        </w:tc>
      </w:tr>
    </w:tbl>
    <w:p w:rsidR="00054CCE" w:rsidRDefault="00054CCE" w:rsidP="00054CCE">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054CCE" w:rsidRDefault="00054CCE" w:rsidP="00054CCE">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054CCE" w:rsidRDefault="00054CCE" w:rsidP="00054CCE">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054CCE" w:rsidRDefault="00054CCE" w:rsidP="00054CCE">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054CCE" w:rsidRDefault="00054CCE" w:rsidP="00054CCE">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054CCE" w:rsidRDefault="00054CCE" w:rsidP="00054CCE">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rsidR="00054CCE" w:rsidRDefault="00054CCE" w:rsidP="00054CCE">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054CCE" w:rsidRDefault="00054CCE" w:rsidP="00054CCE">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054CCE" w:rsidRDefault="00054CCE" w:rsidP="00054CCE">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054CCE" w:rsidRDefault="00054CCE" w:rsidP="00054CCE">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bookmarkStart w:id="82" w:name="_Toc313888362"/>
      <w:bookmarkStart w:id="83" w:name="_Toc313008358"/>
      <w:bookmarkStart w:id="84" w:name="_Toc403569800"/>
      <w:bookmarkStart w:id="85" w:name="_Toc342913421"/>
    </w:p>
    <w:p w:rsidR="00054CCE" w:rsidRDefault="00054CCE" w:rsidP="00054CCE">
      <w:pPr>
        <w:tabs>
          <w:tab w:val="left" w:pos="6300"/>
        </w:tabs>
        <w:snapToGrid w:val="0"/>
        <w:spacing w:line="500" w:lineRule="exact"/>
        <w:ind w:firstLineChars="200" w:firstLine="480"/>
        <w:rPr>
          <w:rFonts w:ascii="方正仿宋_GBK" w:eastAsia="方正仿宋_GBK" w:hAnsi="宋体"/>
          <w:sz w:val="24"/>
          <w:szCs w:val="24"/>
        </w:rPr>
      </w:pPr>
    </w:p>
    <w:p w:rsidR="00054CCE" w:rsidRDefault="00054CCE" w:rsidP="00054CCE">
      <w:pPr>
        <w:tabs>
          <w:tab w:val="left" w:pos="6300"/>
        </w:tabs>
        <w:snapToGrid w:val="0"/>
        <w:spacing w:line="500" w:lineRule="exact"/>
        <w:ind w:firstLineChars="200" w:firstLine="480"/>
        <w:rPr>
          <w:rFonts w:ascii="方正仿宋_GBK" w:eastAsia="方正仿宋_GBK" w:hAnsi="宋体"/>
          <w:sz w:val="24"/>
          <w:szCs w:val="24"/>
        </w:rPr>
      </w:pPr>
    </w:p>
    <w:p w:rsidR="00054CCE" w:rsidRDefault="00054CCE" w:rsidP="00054CCE">
      <w:pPr>
        <w:tabs>
          <w:tab w:val="left" w:pos="6300"/>
        </w:tabs>
        <w:snapToGrid w:val="0"/>
        <w:spacing w:line="500" w:lineRule="exact"/>
        <w:ind w:firstLineChars="200" w:firstLine="480"/>
        <w:rPr>
          <w:rFonts w:ascii="方正仿宋_GBK" w:eastAsia="方正仿宋_GBK" w:hAnsi="宋体"/>
          <w:sz w:val="24"/>
          <w:szCs w:val="24"/>
        </w:rPr>
      </w:pPr>
    </w:p>
    <w:p w:rsidR="00054CCE" w:rsidRDefault="00054CCE" w:rsidP="00054CCE">
      <w:pPr>
        <w:tabs>
          <w:tab w:val="left" w:pos="6300"/>
        </w:tabs>
        <w:snapToGrid w:val="0"/>
        <w:spacing w:line="500" w:lineRule="exact"/>
        <w:ind w:firstLineChars="200" w:firstLine="480"/>
        <w:rPr>
          <w:rFonts w:ascii="方正仿宋_GBK" w:eastAsia="方正仿宋_GBK" w:hAnsi="宋体"/>
          <w:sz w:val="24"/>
          <w:szCs w:val="24"/>
        </w:rPr>
      </w:pPr>
    </w:p>
    <w:p w:rsidR="00054CCE" w:rsidRDefault="00054CCE" w:rsidP="00054CCE">
      <w:pPr>
        <w:tabs>
          <w:tab w:val="left" w:pos="6300"/>
        </w:tabs>
        <w:snapToGrid w:val="0"/>
        <w:spacing w:line="5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lastRenderedPageBreak/>
        <w:t>二、服务部分</w:t>
      </w:r>
      <w:bookmarkEnd w:id="82"/>
      <w:bookmarkEnd w:id="83"/>
      <w:bookmarkEnd w:id="84"/>
      <w:bookmarkEnd w:id="85"/>
    </w:p>
    <w:p w:rsidR="00054CCE" w:rsidRDefault="00054CCE" w:rsidP="00054CCE">
      <w:pPr>
        <w:snapToGrid w:val="0"/>
        <w:spacing w:line="360" w:lineRule="auto"/>
        <w:ind w:firstLineChars="200" w:firstLine="480"/>
        <w:rPr>
          <w:rFonts w:ascii="方正仿宋_GBK" w:eastAsia="方正仿宋_GBK"/>
          <w:b/>
        </w:rPr>
      </w:pPr>
      <w:r>
        <w:rPr>
          <w:rFonts w:ascii="方正仿宋_GBK" w:eastAsia="方正仿宋_GBK" w:hAnsi="宋体" w:hint="eastAsia"/>
          <w:sz w:val="24"/>
          <w:szCs w:val="24"/>
        </w:rPr>
        <w:t>（一）服务要求响应情况：交货期、交货地点、服务条款等（格式自定）</w:t>
      </w:r>
    </w:p>
    <w:p w:rsidR="00054CCE" w:rsidRDefault="00054CCE" w:rsidP="00054CCE">
      <w:pPr>
        <w:widowControl/>
        <w:spacing w:beforeAutospacing="1" w:afterAutospacing="1" w:line="360" w:lineRule="auto"/>
        <w:jc w:val="left"/>
        <w:rPr>
          <w:rFonts w:ascii="方正仿宋_GBK" w:eastAsia="方正仿宋_GBK"/>
          <w:b/>
        </w:rPr>
        <w:sectPr w:rsidR="00054CCE">
          <w:pgSz w:w="11907" w:h="16840"/>
          <w:pgMar w:top="1134" w:right="1191" w:bottom="1134" w:left="1304" w:header="851" w:footer="992" w:gutter="0"/>
          <w:pgNumType w:fmt="numberInDash"/>
          <w:cols w:space="720"/>
        </w:sectPr>
      </w:pPr>
    </w:p>
    <w:p w:rsidR="00054CCE" w:rsidRDefault="00054CCE" w:rsidP="00054CCE">
      <w:pPr>
        <w:spacing w:line="360" w:lineRule="auto"/>
        <w:ind w:firstLineChars="200" w:firstLine="480"/>
        <w:rPr>
          <w:rFonts w:ascii="方正仿宋_GBK" w:eastAsia="方正仿宋_GBK" w:hAnsi="宋体"/>
          <w:sz w:val="24"/>
          <w:szCs w:val="24"/>
        </w:rPr>
      </w:pPr>
      <w:bookmarkStart w:id="86" w:name="_Toc283382459"/>
      <w:r>
        <w:rPr>
          <w:rFonts w:ascii="方正仿宋_GBK" w:eastAsia="方正仿宋_GBK" w:hAnsi="宋体" w:hint="eastAsia"/>
          <w:sz w:val="24"/>
          <w:szCs w:val="24"/>
        </w:rPr>
        <w:lastRenderedPageBreak/>
        <w:t>（二）服务响应偏离表</w:t>
      </w:r>
    </w:p>
    <w:p w:rsidR="00054CCE" w:rsidRDefault="00054CCE" w:rsidP="00054CCE">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服务响应偏离表（本表可自行设计格式）</w:t>
      </w:r>
    </w:p>
    <w:p w:rsidR="00054CCE" w:rsidRDefault="00054CCE" w:rsidP="00054CCE">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对于竞争性谈判文件的服务要求，如有任何</w:t>
      </w:r>
      <w:proofErr w:type="gramStart"/>
      <w:r>
        <w:rPr>
          <w:rFonts w:ascii="方正仿宋_GBK" w:eastAsia="方正仿宋_GBK" w:hAnsi="宋体" w:hint="eastAsia"/>
          <w:sz w:val="24"/>
          <w:szCs w:val="24"/>
        </w:rPr>
        <w:t>偏离请</w:t>
      </w:r>
      <w:proofErr w:type="gramEnd"/>
      <w:r>
        <w:rPr>
          <w:rFonts w:ascii="方正仿宋_GBK" w:eastAsia="方正仿宋_GBK" w:hAnsi="宋体" w:hint="eastAsia"/>
          <w:sz w:val="24"/>
          <w:szCs w:val="24"/>
        </w:rPr>
        <w:t>如实填写下表：</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80"/>
        <w:gridCol w:w="2435"/>
        <w:gridCol w:w="2355"/>
      </w:tblGrid>
      <w:tr w:rsidR="00054CCE" w:rsidTr="00054CCE">
        <w:trPr>
          <w:trHeight w:val="913"/>
        </w:trPr>
        <w:tc>
          <w:tcPr>
            <w:tcW w:w="1510"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序号</w:t>
            </w:r>
          </w:p>
        </w:tc>
        <w:tc>
          <w:tcPr>
            <w:tcW w:w="3179"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谈判项目需求</w:t>
            </w:r>
          </w:p>
        </w:tc>
        <w:tc>
          <w:tcPr>
            <w:tcW w:w="2434"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响应情况</w:t>
            </w:r>
          </w:p>
        </w:tc>
        <w:tc>
          <w:tcPr>
            <w:tcW w:w="2355" w:type="dxa"/>
            <w:tcBorders>
              <w:top w:val="single" w:sz="4" w:space="0" w:color="auto"/>
              <w:left w:val="single" w:sz="4" w:space="0" w:color="auto"/>
              <w:bottom w:val="single" w:sz="4" w:space="0" w:color="auto"/>
              <w:right w:val="single" w:sz="4" w:space="0" w:color="auto"/>
            </w:tcBorders>
            <w:vAlign w:val="center"/>
            <w:hideMark/>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偏离说明</w:t>
            </w:r>
          </w:p>
        </w:tc>
      </w:tr>
      <w:tr w:rsidR="00054CCE" w:rsidTr="00054CCE">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r>
      <w:tr w:rsidR="00054CCE" w:rsidTr="00054CCE">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r>
      <w:tr w:rsidR="00054CCE" w:rsidTr="00054CCE">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r>
      <w:tr w:rsidR="00054CCE" w:rsidTr="00054CCE">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r>
      <w:tr w:rsidR="00054CCE" w:rsidTr="00054CCE">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r>
      <w:tr w:rsidR="00054CCE" w:rsidTr="00054CCE">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054CCE" w:rsidRDefault="00054CCE" w:rsidP="00054CCE">
            <w:pPr>
              <w:tabs>
                <w:tab w:val="left" w:pos="6300"/>
              </w:tabs>
              <w:snapToGrid w:val="0"/>
              <w:spacing w:line="360" w:lineRule="auto"/>
              <w:jc w:val="center"/>
              <w:outlineLvl w:val="0"/>
              <w:rPr>
                <w:rFonts w:ascii="方正仿宋_GBK" w:eastAsia="方正仿宋_GBK" w:hAnsi="宋体"/>
                <w:szCs w:val="24"/>
              </w:rPr>
            </w:pPr>
          </w:p>
        </w:tc>
      </w:tr>
    </w:tbl>
    <w:p w:rsidR="00054CCE" w:rsidRDefault="00054CCE" w:rsidP="00054CCE">
      <w:pPr>
        <w:snapToGrid w:val="0"/>
        <w:spacing w:line="360" w:lineRule="auto"/>
        <w:ind w:firstLine="465"/>
        <w:rPr>
          <w:rFonts w:ascii="方正仿宋_GBK" w:eastAsia="方正仿宋_GBK" w:hAnsi="宋体"/>
          <w:sz w:val="24"/>
          <w:szCs w:val="24"/>
        </w:rPr>
      </w:pPr>
    </w:p>
    <w:p w:rsidR="00054CCE" w:rsidRDefault="00054CCE" w:rsidP="00054CCE">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054CCE" w:rsidRDefault="00054CCE" w:rsidP="00054CCE">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054CCE" w:rsidRDefault="00054CCE" w:rsidP="00054CCE">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054CCE" w:rsidRDefault="00054CCE" w:rsidP="00054CCE">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054CCE" w:rsidRDefault="00054CCE" w:rsidP="00054CCE">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054CCE" w:rsidRDefault="00054CCE" w:rsidP="00054CCE">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、本表即为对本项目“第四篇 谈判项目服务需求”中所列服务要求进行比较和响应；</w:t>
      </w:r>
    </w:p>
    <w:p w:rsidR="00054CCE" w:rsidRDefault="00054CCE" w:rsidP="00054CCE">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054CCE" w:rsidRDefault="00054CCE" w:rsidP="00054CCE">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054CCE" w:rsidRDefault="00054CCE" w:rsidP="00054CCE">
      <w:pPr>
        <w:spacing w:line="360" w:lineRule="auto"/>
        <w:ind w:firstLineChars="200" w:firstLine="420"/>
        <w:jc w:val="center"/>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rsidR="00054CCE" w:rsidRDefault="00054CCE" w:rsidP="00054CCE">
      <w:pPr>
        <w:pStyle w:val="30"/>
        <w:spacing w:before="0" w:after="0" w:line="360" w:lineRule="auto"/>
      </w:pPr>
      <w:r>
        <w:rPr>
          <w:rFonts w:ascii="方正仿宋_GBK" w:eastAsia="方正仿宋_GBK" w:hAnsi="宋体" w:hint="eastAsia"/>
          <w:b w:val="0"/>
          <w:sz w:val="24"/>
          <w:szCs w:val="24"/>
        </w:rPr>
        <w:br w:type="page"/>
      </w:r>
      <w:bookmarkStart w:id="87" w:name="_Toc516475655"/>
      <w:bookmarkStart w:id="88" w:name="_Toc403569801"/>
      <w:bookmarkStart w:id="89" w:name="_Toc313888363"/>
      <w:bookmarkStart w:id="90" w:name="_Toc342913422"/>
      <w:bookmarkStart w:id="91" w:name="_Toc313008359"/>
      <w:bookmarkEnd w:id="86"/>
      <w:r>
        <w:rPr>
          <w:rFonts w:ascii="方正仿宋_GBK" w:eastAsia="方正仿宋_GBK" w:hAnsi="宋体" w:hint="eastAsia"/>
          <w:sz w:val="24"/>
          <w:szCs w:val="24"/>
        </w:rPr>
        <w:lastRenderedPageBreak/>
        <w:t>三、资格条件及其他</w:t>
      </w:r>
      <w:bookmarkEnd w:id="87"/>
      <w:bookmarkEnd w:id="88"/>
      <w:bookmarkEnd w:id="89"/>
      <w:bookmarkEnd w:id="90"/>
      <w:bookmarkEnd w:id="91"/>
    </w:p>
    <w:p w:rsidR="00054CCE" w:rsidRDefault="00054CCE" w:rsidP="00054CCE">
      <w:pPr>
        <w:numPr>
          <w:ilvl w:val="0"/>
          <w:numId w:val="15"/>
        </w:num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054CCE" w:rsidRDefault="00054CCE" w:rsidP="00054CCE">
      <w:pPr>
        <w:tabs>
          <w:tab w:val="left" w:pos="6300"/>
        </w:tabs>
        <w:snapToGrid w:val="0"/>
        <w:spacing w:line="360" w:lineRule="auto"/>
        <w:rPr>
          <w:rFonts w:ascii="方正仿宋_GBK" w:eastAsia="方正仿宋_GBK" w:hAnsi="宋体"/>
          <w:b/>
          <w:szCs w:val="28"/>
        </w:rPr>
      </w:pPr>
      <w:r>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054CCE" w:rsidRDefault="00054CCE" w:rsidP="00054CCE">
      <w:pPr>
        <w:tabs>
          <w:tab w:val="left" w:pos="6300"/>
        </w:tabs>
        <w:snapToGrid w:val="0"/>
        <w:spacing w:line="400" w:lineRule="atLeast"/>
        <w:jc w:val="center"/>
        <w:outlineLvl w:val="0"/>
        <w:rPr>
          <w:rFonts w:ascii="方正仿宋_GBK" w:eastAsia="方正仿宋_GBK" w:hAnsi="宋体"/>
          <w:b/>
          <w:szCs w:val="28"/>
        </w:rPr>
      </w:pPr>
    </w:p>
    <w:p w:rsidR="00054CCE" w:rsidRDefault="00054CCE" w:rsidP="00054CCE">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t>1.1法定代表人身份证明书（格式）</w:t>
      </w:r>
    </w:p>
    <w:p w:rsidR="00054CCE" w:rsidRDefault="00054CCE" w:rsidP="00054CCE">
      <w:pPr>
        <w:tabs>
          <w:tab w:val="left" w:pos="6300"/>
        </w:tabs>
        <w:snapToGrid w:val="0"/>
        <w:spacing w:line="360" w:lineRule="auto"/>
        <w:rPr>
          <w:rFonts w:ascii="方正仿宋_GBK" w:eastAsia="方正仿宋_GBK" w:hAnsi="宋体"/>
          <w:sz w:val="24"/>
          <w:szCs w:val="24"/>
        </w:rPr>
      </w:pPr>
    </w:p>
    <w:p w:rsidR="00054CCE" w:rsidRDefault="00054CCE" w:rsidP="00054CCE">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（法定代表人姓名）在</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（供应商名称）任</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（职务名称）职务，是__________________（供应商名称）的法定代表人。</w:t>
      </w:r>
    </w:p>
    <w:p w:rsidR="00054CCE" w:rsidRDefault="00054CCE" w:rsidP="00054CCE">
      <w:pPr>
        <w:tabs>
          <w:tab w:val="left" w:pos="6300"/>
        </w:tabs>
        <w:snapToGrid w:val="0"/>
        <w:spacing w:line="360" w:lineRule="auto"/>
        <w:ind w:firstLine="573"/>
        <w:rPr>
          <w:rFonts w:ascii="方正仿宋_GBK" w:eastAsia="方正仿宋_GBK" w:hAnsi="宋体"/>
          <w:sz w:val="24"/>
          <w:szCs w:val="24"/>
        </w:rPr>
      </w:pPr>
    </w:p>
    <w:p w:rsidR="00054CCE" w:rsidRDefault="00054CCE" w:rsidP="00054CCE">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054CCE" w:rsidRDefault="00054CCE" w:rsidP="00054CCE">
      <w:pPr>
        <w:tabs>
          <w:tab w:val="left" w:pos="6300"/>
        </w:tabs>
        <w:snapToGrid w:val="0"/>
        <w:spacing w:line="360" w:lineRule="auto"/>
        <w:rPr>
          <w:rFonts w:ascii="方正仿宋_GBK" w:eastAsia="方正仿宋_GBK" w:hAnsi="宋体"/>
          <w:sz w:val="24"/>
          <w:szCs w:val="24"/>
        </w:rPr>
      </w:pPr>
    </w:p>
    <w:p w:rsidR="00054CCE" w:rsidRDefault="00054CCE" w:rsidP="00054CCE">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054CCE" w:rsidRDefault="00054CCE" w:rsidP="00054CCE">
      <w:pPr>
        <w:tabs>
          <w:tab w:val="left" w:pos="6300"/>
        </w:tabs>
        <w:snapToGrid w:val="0"/>
        <w:spacing w:line="360" w:lineRule="auto"/>
        <w:rPr>
          <w:rFonts w:ascii="方正仿宋_GBK" w:eastAsia="方正仿宋_GBK" w:hAnsi="宋体"/>
          <w:sz w:val="24"/>
          <w:szCs w:val="24"/>
        </w:rPr>
      </w:pP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附：上述法定代表人住址：</w:t>
      </w: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身份证号码：</w:t>
      </w: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电    传：</w:t>
      </w: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网    址：</w:t>
      </w: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邮政编码：</w:t>
      </w:r>
    </w:p>
    <w:p w:rsidR="00054CCE" w:rsidRDefault="00054CCE" w:rsidP="00054CCE">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（附：法定代表人身份证正反面复印件）</w:t>
      </w:r>
    </w:p>
    <w:p w:rsidR="00054CCE" w:rsidRDefault="00054CCE" w:rsidP="00054CCE">
      <w:pPr>
        <w:tabs>
          <w:tab w:val="left" w:pos="6300"/>
        </w:tabs>
        <w:snapToGrid w:val="0"/>
        <w:spacing w:line="360" w:lineRule="auto"/>
        <w:rPr>
          <w:rFonts w:ascii="方正仿宋_GBK" w:eastAsia="方正仿宋_GBK" w:hAnsi="宋体"/>
          <w:sz w:val="24"/>
          <w:szCs w:val="24"/>
        </w:rPr>
      </w:pPr>
    </w:p>
    <w:p w:rsidR="00054CCE" w:rsidRDefault="00054CCE" w:rsidP="00054CCE">
      <w:pPr>
        <w:tabs>
          <w:tab w:val="left" w:pos="6300"/>
        </w:tabs>
        <w:snapToGrid w:val="0"/>
        <w:spacing w:line="400" w:lineRule="atLeast"/>
        <w:rPr>
          <w:rFonts w:ascii="方正仿宋_GBK" w:eastAsia="方正仿宋_GBK"/>
        </w:rPr>
      </w:pPr>
    </w:p>
    <w:p w:rsidR="00054CCE" w:rsidRDefault="00054CCE" w:rsidP="00054CCE">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br w:type="page"/>
      </w:r>
      <w:r>
        <w:rPr>
          <w:rFonts w:ascii="方正仿宋_GBK" w:eastAsia="方正仿宋_GBK" w:hAnsi="宋体" w:hint="eastAsia"/>
          <w:b/>
          <w:szCs w:val="28"/>
        </w:rPr>
        <w:lastRenderedPageBreak/>
        <w:t>1.2法定代表人授权委托书（格式）</w:t>
      </w:r>
    </w:p>
    <w:p w:rsidR="00054CCE" w:rsidRDefault="00054CCE" w:rsidP="00054CCE">
      <w:pPr>
        <w:tabs>
          <w:tab w:val="left" w:pos="6300"/>
        </w:tabs>
        <w:snapToGrid w:val="0"/>
        <w:spacing w:line="360" w:lineRule="auto"/>
        <w:rPr>
          <w:rFonts w:ascii="方正仿宋_GBK" w:eastAsia="方正仿宋_GBK" w:hAnsi="宋体"/>
          <w:sz w:val="24"/>
          <w:szCs w:val="24"/>
        </w:rPr>
      </w:pP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项目名称：_______________</w:t>
      </w: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    期：_______________</w:t>
      </w: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致：_____________________（采购代理机构名称）</w:t>
      </w:r>
    </w:p>
    <w:p w:rsidR="00054CCE" w:rsidRDefault="00054CCE" w:rsidP="00054CCE">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_____________________（供应商名称）是中华人民共和国合法企业，法定地址______________________________。</w:t>
      </w:r>
    </w:p>
    <w:p w:rsidR="00054CCE" w:rsidRDefault="00054CCE" w:rsidP="00054CCE">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 xml:space="preserve"> _________（供应</w:t>
      </w:r>
      <w:proofErr w:type="gramStart"/>
      <w:r>
        <w:rPr>
          <w:rFonts w:ascii="方正仿宋_GBK" w:eastAsia="方正仿宋_GBK" w:hAnsi="宋体" w:hint="eastAsia"/>
          <w:sz w:val="24"/>
          <w:szCs w:val="24"/>
        </w:rPr>
        <w:t>商法定</w:t>
      </w:r>
      <w:proofErr w:type="gramEnd"/>
      <w:r>
        <w:rPr>
          <w:rFonts w:ascii="方正仿宋_GBK" w:eastAsia="方正仿宋_GBK" w:hAnsi="宋体" w:hint="eastAsia"/>
          <w:sz w:val="24"/>
          <w:szCs w:val="24"/>
        </w:rPr>
        <w:t>代表人姓名）特授权_________（被授权人姓名及身份证代码）代表我单位全权办理对上述项目的谈判、签约等具体工作，并签署全部有关的文件、协议及合同。</w:t>
      </w:r>
    </w:p>
    <w:p w:rsidR="00054CCE" w:rsidRDefault="00054CCE" w:rsidP="00054CCE">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054CCE" w:rsidRDefault="00054CCE" w:rsidP="00054CCE">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054CCE" w:rsidRDefault="00054CCE" w:rsidP="00054CCE">
      <w:pPr>
        <w:tabs>
          <w:tab w:val="left" w:pos="6300"/>
        </w:tabs>
        <w:snapToGrid w:val="0"/>
        <w:spacing w:line="360" w:lineRule="auto"/>
        <w:rPr>
          <w:rFonts w:ascii="方正仿宋_GBK" w:eastAsia="方正仿宋_GBK" w:hAnsi="宋体"/>
          <w:sz w:val="24"/>
          <w:szCs w:val="24"/>
        </w:rPr>
      </w:pPr>
    </w:p>
    <w:p w:rsidR="00054CCE" w:rsidRDefault="00054CCE" w:rsidP="00054CCE">
      <w:pPr>
        <w:tabs>
          <w:tab w:val="left" w:pos="6300"/>
        </w:tabs>
        <w:snapToGrid w:val="0"/>
        <w:spacing w:line="360" w:lineRule="auto"/>
        <w:rPr>
          <w:rFonts w:ascii="方正仿宋_GBK" w:eastAsia="方正仿宋_GBK" w:hAnsi="宋体"/>
          <w:sz w:val="24"/>
          <w:szCs w:val="24"/>
        </w:rPr>
      </w:pP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                                  法定代表人：</w:t>
      </w:r>
    </w:p>
    <w:p w:rsidR="00054CCE" w:rsidRDefault="00054CCE" w:rsidP="00054CCE">
      <w:pPr>
        <w:tabs>
          <w:tab w:val="left" w:pos="6300"/>
        </w:tabs>
        <w:snapToGrid w:val="0"/>
        <w:spacing w:line="360" w:lineRule="auto"/>
        <w:ind w:firstLineChars="100" w:firstLine="240"/>
        <w:rPr>
          <w:rFonts w:ascii="方正仿宋_GBK" w:eastAsia="方正仿宋_GBK" w:hAnsi="宋体"/>
          <w:sz w:val="24"/>
          <w:szCs w:val="24"/>
        </w:rPr>
      </w:pPr>
      <w:r>
        <w:rPr>
          <w:rFonts w:ascii="方正仿宋_GBK" w:eastAsia="方正仿宋_GBK" w:hAnsi="宋体" w:hint="eastAsia"/>
          <w:sz w:val="24"/>
          <w:szCs w:val="28"/>
        </w:rPr>
        <w:t>（签字或盖章）</w:t>
      </w:r>
      <w:r>
        <w:rPr>
          <w:rFonts w:ascii="方正仿宋_GBK" w:eastAsia="方正仿宋_GBK" w:hAnsi="宋体" w:hint="eastAsia"/>
          <w:sz w:val="24"/>
          <w:szCs w:val="24"/>
        </w:rPr>
        <w:t xml:space="preserve">                                </w:t>
      </w:r>
      <w:r>
        <w:rPr>
          <w:rFonts w:ascii="方正仿宋_GBK" w:eastAsia="方正仿宋_GBK" w:hAnsi="宋体" w:hint="eastAsia"/>
          <w:sz w:val="24"/>
          <w:szCs w:val="28"/>
        </w:rPr>
        <w:t>（签字或盖章）</w:t>
      </w:r>
      <w:r>
        <w:rPr>
          <w:rFonts w:ascii="方正仿宋_GBK" w:eastAsia="方正仿宋_GBK" w:hAnsi="宋体" w:hint="eastAsia"/>
          <w:sz w:val="24"/>
          <w:szCs w:val="24"/>
        </w:rPr>
        <w:t>：</w:t>
      </w:r>
    </w:p>
    <w:p w:rsidR="00054CCE" w:rsidRDefault="00054CCE" w:rsidP="00054CCE">
      <w:pPr>
        <w:tabs>
          <w:tab w:val="left" w:pos="6300"/>
        </w:tabs>
        <w:snapToGrid w:val="0"/>
        <w:spacing w:line="500" w:lineRule="exact"/>
        <w:ind w:firstLine="570"/>
        <w:rPr>
          <w:rFonts w:ascii="方正仿宋_GBK" w:eastAsia="方正仿宋_GBK" w:hAnsi="宋体"/>
          <w:sz w:val="24"/>
          <w:szCs w:val="28"/>
        </w:rPr>
      </w:pPr>
    </w:p>
    <w:p w:rsidR="00054CCE" w:rsidRDefault="00054CCE" w:rsidP="00054CCE">
      <w:pPr>
        <w:tabs>
          <w:tab w:val="left" w:pos="6300"/>
        </w:tabs>
        <w:snapToGrid w:val="0"/>
        <w:spacing w:line="500" w:lineRule="exact"/>
        <w:ind w:firstLine="570"/>
        <w:rPr>
          <w:rFonts w:ascii="方正仿宋_GBK" w:eastAsia="方正仿宋_GBK" w:hAnsi="宋体"/>
          <w:sz w:val="24"/>
          <w:szCs w:val="28"/>
        </w:rPr>
      </w:pPr>
      <w:bookmarkStart w:id="92" w:name="OLE_LINK3"/>
      <w:bookmarkStart w:id="93" w:name="OLE_LINK4"/>
      <w:r>
        <w:rPr>
          <w:rFonts w:ascii="方正仿宋_GBK" w:eastAsia="方正仿宋_GBK" w:hAnsi="宋体" w:hint="eastAsia"/>
          <w:sz w:val="24"/>
          <w:szCs w:val="28"/>
        </w:rPr>
        <w:t>（附：被授权人身份证正反面复印件）</w:t>
      </w:r>
      <w:bookmarkEnd w:id="92"/>
      <w:bookmarkEnd w:id="93"/>
    </w:p>
    <w:p w:rsidR="00054CCE" w:rsidRDefault="00054CCE" w:rsidP="00054CCE">
      <w:pPr>
        <w:tabs>
          <w:tab w:val="left" w:pos="6300"/>
        </w:tabs>
        <w:snapToGrid w:val="0"/>
        <w:spacing w:line="360" w:lineRule="auto"/>
        <w:rPr>
          <w:rFonts w:ascii="方正仿宋_GBK" w:eastAsia="方正仿宋_GBK" w:hAnsi="宋体"/>
          <w:sz w:val="24"/>
          <w:szCs w:val="24"/>
        </w:rPr>
      </w:pPr>
    </w:p>
    <w:p w:rsidR="00054CCE" w:rsidRDefault="00054CCE" w:rsidP="00054CCE">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054CCE" w:rsidRDefault="00054CCE" w:rsidP="00054CCE">
      <w:pPr>
        <w:snapToGrid w:val="0"/>
        <w:spacing w:line="360" w:lineRule="auto"/>
        <w:ind w:firstLineChars="2700" w:firstLine="6480"/>
        <w:rPr>
          <w:rFonts w:ascii="方正仿宋_GBK" w:eastAsia="方正仿宋_GBK" w:hAnsi="宋体"/>
          <w:sz w:val="24"/>
          <w:szCs w:val="24"/>
        </w:rPr>
      </w:pPr>
      <w:r>
        <w:rPr>
          <w:rFonts w:ascii="方正仿宋_GBK" w:eastAsia="方正仿宋_GBK" w:hAnsi="宋体" w:hint="eastAsia"/>
          <w:sz w:val="24"/>
          <w:szCs w:val="28"/>
        </w:rPr>
        <w:t>年   月   日</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1.3营业执照副本复印件</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1.4税务登记证副本复印件（国税和地税）；</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1.5组织机构代码证副本复印件；</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注：营业执照、税务登记证、组织机构代码已经“三证合一”的，只提供营业执照。</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2、最近一年财务报表的复印件（可用诚信声明代替）</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3、售后服务机构、服务能力证明材料（格式自定）</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6、参加本项目采购活动诚信声明：</w:t>
      </w:r>
    </w:p>
    <w:p w:rsidR="00054CCE" w:rsidRDefault="00054CCE" w:rsidP="00054CCE">
      <w:pPr>
        <w:tabs>
          <w:tab w:val="left" w:pos="6300"/>
        </w:tabs>
        <w:snapToGrid w:val="0"/>
        <w:spacing w:line="500" w:lineRule="exact"/>
        <w:ind w:firstLineChars="50" w:firstLine="120"/>
        <w:jc w:val="center"/>
        <w:rPr>
          <w:rFonts w:ascii="仿宋_GB2312" w:eastAsia="仿宋_GB2312" w:hAnsi="宋体"/>
          <w:sz w:val="24"/>
          <w:szCs w:val="28"/>
        </w:rPr>
      </w:pPr>
    </w:p>
    <w:p w:rsidR="00054CCE" w:rsidRDefault="00054CCE" w:rsidP="00054CCE">
      <w:pPr>
        <w:tabs>
          <w:tab w:val="left" w:pos="6300"/>
        </w:tabs>
        <w:snapToGrid w:val="0"/>
        <w:spacing w:line="500" w:lineRule="exact"/>
        <w:ind w:firstLineChars="50" w:firstLine="105"/>
        <w:jc w:val="center"/>
        <w:rPr>
          <w:rFonts w:ascii="方正仿宋_GBK" w:eastAsia="方正仿宋_GBK" w:hAnsi="宋体"/>
          <w:szCs w:val="28"/>
        </w:rPr>
      </w:pPr>
      <w:r>
        <w:rPr>
          <w:rFonts w:ascii="方正仿宋_GBK" w:eastAsia="方正仿宋_GBK" w:hAnsi="宋体" w:hint="eastAsia"/>
          <w:szCs w:val="28"/>
        </w:rPr>
        <w:t>诚信声明</w:t>
      </w:r>
    </w:p>
    <w:p w:rsidR="00054CCE" w:rsidRDefault="00054CCE" w:rsidP="00054CCE">
      <w:pPr>
        <w:tabs>
          <w:tab w:val="left" w:pos="6300"/>
        </w:tabs>
        <w:snapToGrid w:val="0"/>
        <w:spacing w:line="500" w:lineRule="exact"/>
        <w:jc w:val="center"/>
        <w:rPr>
          <w:rFonts w:ascii="方正仿宋_GBK" w:eastAsia="方正仿宋_GBK" w:hAnsi="宋体"/>
          <w:sz w:val="24"/>
          <w:szCs w:val="28"/>
        </w:rPr>
      </w:pPr>
    </w:p>
    <w:p w:rsidR="00054CCE" w:rsidRDefault="00054CCE" w:rsidP="00054CCE">
      <w:pPr>
        <w:tabs>
          <w:tab w:val="left" w:pos="6300"/>
        </w:tabs>
        <w:snapToGrid w:val="0"/>
        <w:spacing w:line="500" w:lineRule="exact"/>
        <w:ind w:firstLineChars="200" w:firstLine="480"/>
        <w:rPr>
          <w:rFonts w:ascii="方正仿宋_GBK" w:eastAsia="方正仿宋_GBK" w:hAnsi="宋体"/>
          <w:sz w:val="24"/>
          <w:szCs w:val="28"/>
          <w:u w:val="single"/>
        </w:rPr>
      </w:pPr>
      <w:r>
        <w:rPr>
          <w:rFonts w:ascii="方正仿宋_GBK" w:eastAsia="方正仿宋_GBK" w:hAnsi="宋体" w:hint="eastAsia"/>
          <w:sz w:val="24"/>
          <w:szCs w:val="28"/>
        </w:rPr>
        <w:t>采购项目名称：</w:t>
      </w:r>
      <w:r>
        <w:rPr>
          <w:rFonts w:ascii="方正仿宋_GBK" w:eastAsia="方正仿宋_GBK" w:hAnsi="宋体" w:hint="eastAsia"/>
          <w:sz w:val="24"/>
          <w:szCs w:val="28"/>
          <w:u w:val="single"/>
        </w:rPr>
        <w:t xml:space="preserve">                                                </w:t>
      </w:r>
    </w:p>
    <w:p w:rsidR="00054CCE" w:rsidRDefault="00054CCE" w:rsidP="00054CCE">
      <w:pPr>
        <w:tabs>
          <w:tab w:val="left" w:pos="6300"/>
        </w:tabs>
        <w:snapToGrid w:val="0"/>
        <w:spacing w:line="500" w:lineRule="exact"/>
        <w:rPr>
          <w:rFonts w:ascii="方正仿宋_GBK" w:eastAsia="方正仿宋_GBK" w:hAnsi="宋体"/>
          <w:sz w:val="24"/>
          <w:szCs w:val="28"/>
        </w:rPr>
      </w:pPr>
    </w:p>
    <w:p w:rsidR="00054CCE" w:rsidRDefault="00054CCE" w:rsidP="00054CCE">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w:t>
      </w: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（采购代理机构名称）：</w:t>
      </w:r>
    </w:p>
    <w:p w:rsidR="00054CCE" w:rsidRDefault="00054CCE" w:rsidP="00054CCE">
      <w:pPr>
        <w:pStyle w:val="18"/>
        <w:spacing w:line="44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054CCE" w:rsidRDefault="00054CCE" w:rsidP="00054CCE">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rsidR="00054CCE" w:rsidRDefault="00054CCE" w:rsidP="00054CCE">
      <w:pPr>
        <w:tabs>
          <w:tab w:val="left" w:pos="6300"/>
        </w:tabs>
        <w:snapToGrid w:val="0"/>
        <w:spacing w:line="500" w:lineRule="exact"/>
        <w:jc w:val="center"/>
        <w:rPr>
          <w:rFonts w:ascii="方正仿宋_GBK" w:eastAsia="方正仿宋_GBK" w:hAnsi="宋体"/>
          <w:sz w:val="24"/>
          <w:szCs w:val="28"/>
        </w:rPr>
      </w:pPr>
    </w:p>
    <w:p w:rsidR="00054CCE" w:rsidRDefault="00054CCE" w:rsidP="00054CCE">
      <w:pPr>
        <w:tabs>
          <w:tab w:val="left" w:pos="6300"/>
        </w:tabs>
        <w:snapToGrid w:val="0"/>
        <w:spacing w:line="500" w:lineRule="exact"/>
        <w:jc w:val="center"/>
        <w:rPr>
          <w:rFonts w:ascii="方正仿宋_GBK" w:eastAsia="方正仿宋_GBK" w:hAnsi="宋体"/>
          <w:sz w:val="24"/>
          <w:szCs w:val="28"/>
        </w:rPr>
      </w:pPr>
    </w:p>
    <w:p w:rsidR="00054CCE" w:rsidRDefault="00054CCE" w:rsidP="00054CCE">
      <w:pPr>
        <w:tabs>
          <w:tab w:val="left" w:pos="6300"/>
        </w:tabs>
        <w:snapToGrid w:val="0"/>
        <w:spacing w:line="500" w:lineRule="exact"/>
        <w:rPr>
          <w:rFonts w:ascii="方正仿宋_GBK" w:eastAsia="方正仿宋_GBK" w:hAnsi="宋体"/>
          <w:sz w:val="24"/>
          <w:szCs w:val="28"/>
        </w:rPr>
      </w:pPr>
    </w:p>
    <w:p w:rsidR="00054CCE" w:rsidRDefault="00054CCE" w:rsidP="00054CCE">
      <w:pPr>
        <w:tabs>
          <w:tab w:val="left" w:pos="6300"/>
        </w:tabs>
        <w:snapToGrid w:val="0"/>
        <w:spacing w:line="500" w:lineRule="exact"/>
        <w:ind w:firstLineChars="3100" w:firstLine="7440"/>
        <w:rPr>
          <w:rFonts w:ascii="方正仿宋_GBK" w:eastAsia="方正仿宋_GBK" w:hAnsi="宋体"/>
          <w:sz w:val="24"/>
          <w:szCs w:val="28"/>
        </w:rPr>
      </w:pPr>
      <w:r>
        <w:rPr>
          <w:rFonts w:ascii="方正仿宋_GBK" w:eastAsia="方正仿宋_GBK" w:hAnsi="宋体" w:hint="eastAsia"/>
          <w:sz w:val="24"/>
          <w:szCs w:val="28"/>
        </w:rPr>
        <w:t>（供应商公章）</w:t>
      </w:r>
    </w:p>
    <w:p w:rsidR="00054CCE" w:rsidRDefault="00054CCE" w:rsidP="00054CCE">
      <w:pPr>
        <w:tabs>
          <w:tab w:val="left" w:pos="6300"/>
        </w:tabs>
        <w:snapToGrid w:val="0"/>
        <w:spacing w:line="360" w:lineRule="auto"/>
        <w:ind w:right="360" w:firstLineChars="200" w:firstLine="480"/>
        <w:jc w:val="right"/>
        <w:rPr>
          <w:rFonts w:ascii="方正仿宋_GBK" w:eastAsia="方正仿宋_GBK" w:hAnsi="宋体"/>
          <w:sz w:val="24"/>
          <w:szCs w:val="28"/>
        </w:rPr>
      </w:pPr>
    </w:p>
    <w:p w:rsidR="00054CCE" w:rsidRDefault="00054CCE" w:rsidP="00054CCE">
      <w:pPr>
        <w:tabs>
          <w:tab w:val="left" w:pos="6300"/>
        </w:tabs>
        <w:snapToGrid w:val="0"/>
        <w:spacing w:line="360" w:lineRule="auto"/>
        <w:ind w:right="360" w:firstLineChars="200" w:firstLine="480"/>
        <w:jc w:val="right"/>
        <w:rPr>
          <w:rFonts w:ascii="方正仿宋_GBK" w:eastAsia="方正仿宋_GBK" w:hAnsi="宋体"/>
          <w:sz w:val="24"/>
          <w:szCs w:val="28"/>
        </w:rPr>
      </w:pPr>
      <w:r>
        <w:rPr>
          <w:rFonts w:ascii="方正仿宋_GBK" w:eastAsia="方正仿宋_GBK" w:hAnsi="宋体" w:hint="eastAsia"/>
          <w:sz w:val="24"/>
          <w:szCs w:val="28"/>
        </w:rPr>
        <w:t>年   月   日</w:t>
      </w:r>
    </w:p>
    <w:p w:rsidR="00054CCE" w:rsidRDefault="00054CCE" w:rsidP="00054CCE">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（二）特定资格条件</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提供证明材料复印件</w:t>
      </w:r>
    </w:p>
    <w:p w:rsidR="00054CCE" w:rsidRDefault="00054CCE" w:rsidP="00054CCE">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（三）其他应提供的资料</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1、供应商及采购货物生产厂家基本情况表</w:t>
      </w:r>
    </w:p>
    <w:p w:rsidR="00054CCE" w:rsidRDefault="00054CCE" w:rsidP="00054CCE">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054CCE" w:rsidRDefault="00054CCE" w:rsidP="00054CCE">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2.1其他与项目有关的资料（自附）：供应</w:t>
      </w:r>
      <w:proofErr w:type="gramStart"/>
      <w:r>
        <w:rPr>
          <w:rFonts w:ascii="方正仿宋_GBK" w:eastAsia="方正仿宋_GBK" w:hAnsi="宋体" w:hint="eastAsia"/>
          <w:sz w:val="24"/>
          <w:szCs w:val="24"/>
        </w:rPr>
        <w:t>商总体</w:t>
      </w:r>
      <w:proofErr w:type="gramEnd"/>
      <w:r>
        <w:rPr>
          <w:rFonts w:ascii="方正仿宋_GBK" w:eastAsia="方正仿宋_GBK" w:hAnsi="宋体" w:hint="eastAsia"/>
          <w:sz w:val="24"/>
          <w:szCs w:val="24"/>
        </w:rPr>
        <w:t>情况介绍、其他与本项目有关的资料等。</w:t>
      </w: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sz w:val="24"/>
          <w:szCs w:val="24"/>
        </w:rPr>
      </w:pPr>
    </w:p>
    <w:p w:rsidR="00054CCE" w:rsidRDefault="00054CCE" w:rsidP="00054CCE">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t>（结束）</w:t>
      </w:r>
    </w:p>
    <w:p w:rsidR="00054CCE" w:rsidRDefault="00054CCE" w:rsidP="00054CCE"/>
    <w:p w:rsidR="00682CB2" w:rsidRDefault="00682CB2"/>
    <w:sectPr w:rsidR="00682CB2" w:rsidSect="00054CCE">
      <w:headerReference w:type="default" r:id="rId41"/>
      <w:pgSz w:w="11906" w:h="16838"/>
      <w:pgMar w:top="993" w:right="1474" w:bottom="147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B00" w:rsidRDefault="00680B00" w:rsidP="00E94261">
      <w:r>
        <w:separator/>
      </w:r>
    </w:p>
  </w:endnote>
  <w:endnote w:type="continuationSeparator" w:id="0">
    <w:p w:rsidR="00680B00" w:rsidRDefault="00680B00" w:rsidP="00E9426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文鼎粗黑">
    <w:altName w:val="黑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charset w:val="86"/>
    <w:family w:val="modern"/>
    <w:pitch w:val="default"/>
    <w:sig w:usb0="00000001"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B00" w:rsidRDefault="00680B00" w:rsidP="00E94261">
      <w:r>
        <w:separator/>
      </w:r>
    </w:p>
  </w:footnote>
  <w:footnote w:type="continuationSeparator" w:id="0">
    <w:p w:rsidR="00680B00" w:rsidRDefault="00680B00" w:rsidP="00E942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2E1" w:rsidRDefault="004072E1">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B70409"/>
    <w:multiLevelType w:val="singleLevel"/>
    <w:tmpl w:val="BAB70409"/>
    <w:lvl w:ilvl="0">
      <w:start w:val="3"/>
      <w:numFmt w:val="chineseCounting"/>
      <w:suff w:val="nothing"/>
      <w:lvlText w:val="（%1）"/>
      <w:lvlJc w:val="left"/>
      <w:pPr>
        <w:ind w:left="0" w:firstLine="0"/>
      </w:pPr>
    </w:lvl>
  </w:abstractNum>
  <w:abstractNum w:abstractNumId="1">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4">
    <w:nsid w:val="0000000C"/>
    <w:multiLevelType w:val="multilevel"/>
    <w:tmpl w:val="0000000C"/>
    <w:lvl w:ilvl="0">
      <w:start w:val="5"/>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6">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7">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8">
    <w:nsid w:val="00000011"/>
    <w:multiLevelType w:val="multilevel"/>
    <w:tmpl w:val="00000011"/>
    <w:lvl w:ilvl="0">
      <w:start w:val="1"/>
      <w:numFmt w:val="decimal"/>
      <w:pStyle w:val="220"/>
      <w:lvlText w:val="（%1）"/>
      <w:lvlJc w:val="left"/>
      <w:pPr>
        <w:tabs>
          <w:tab w:val="left" w:pos="1230"/>
        </w:tabs>
        <w:ind w:left="0" w:firstLine="510"/>
      </w:pPr>
      <w:rPr>
        <w:rFonts w:ascii="Arial" w:hAnsi="Arial" w:cs="Times New Roman"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strike w:val="0"/>
        <w:dstrike w:val="0"/>
        <w:color w:val="auto"/>
        <w:sz w:val="13"/>
        <w:u w:val="none"/>
        <w:effect w:val="none"/>
      </w:rPr>
    </w:lvl>
    <w:lvl w:ilvl="1">
      <w:start w:val="1"/>
      <w:numFmt w:val="bullet"/>
      <w:lvlText w:val=""/>
      <w:lvlJc w:val="left"/>
      <w:pPr>
        <w:tabs>
          <w:tab w:val="left" w:pos="840"/>
        </w:tabs>
        <w:ind w:left="840" w:hanging="420"/>
      </w:pPr>
      <w:rPr>
        <w:rFonts w:ascii="Wingdings" w:hAnsi="Wingdings" w:hint="default"/>
        <w:strike w:val="0"/>
        <w:dstrike w:val="0"/>
        <w:color w:val="auto"/>
        <w:sz w:val="13"/>
        <w:u w:val="none"/>
        <w:effect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00000013"/>
    <w:multiLevelType w:val="singleLevel"/>
    <w:tmpl w:val="00000013"/>
    <w:lvl w:ilvl="0">
      <w:start w:val="1"/>
      <w:numFmt w:val="decimal"/>
      <w:pStyle w:val="2"/>
      <w:lvlText w:val="%1."/>
      <w:lvlJc w:val="left"/>
      <w:pPr>
        <w:tabs>
          <w:tab w:val="left" w:pos="425"/>
        </w:tabs>
        <w:ind w:left="425" w:hanging="425"/>
      </w:pPr>
    </w:lvl>
  </w:abstractNum>
  <w:abstractNum w:abstractNumId="11">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2">
    <w:nsid w:val="00000016"/>
    <w:multiLevelType w:val="singleLevel"/>
    <w:tmpl w:val="00000016"/>
    <w:lvl w:ilvl="0">
      <w:start w:val="1"/>
      <w:numFmt w:val="decimal"/>
      <w:pStyle w:val="a2"/>
      <w:lvlText w:val="%1)"/>
      <w:lvlJc w:val="left"/>
      <w:pPr>
        <w:tabs>
          <w:tab w:val="left" w:pos="425"/>
        </w:tabs>
        <w:ind w:left="425" w:hanging="425"/>
      </w:pPr>
    </w:lvl>
  </w:abstractNum>
  <w:abstractNum w:abstractNumId="13">
    <w:nsid w:val="00000017"/>
    <w:multiLevelType w:val="multilevel"/>
    <w:tmpl w:val="00000017"/>
    <w:lvl w:ilvl="0">
      <w:start w:val="1"/>
      <w:numFmt w:val="chineseCountingThousand"/>
      <w:pStyle w:val="21"/>
      <w:lvlText w:val="%1、"/>
      <w:lvlJc w:val="left"/>
      <w:pPr>
        <w:tabs>
          <w:tab w:val="left" w:pos="7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6F21766"/>
    <w:multiLevelType w:val="singleLevel"/>
    <w:tmpl w:val="06F21766"/>
    <w:lvl w:ilvl="0">
      <w:start w:val="1"/>
      <w:numFmt w:val="chineseCounting"/>
      <w:suff w:val="nothing"/>
      <w:lvlText w:val="（%1）"/>
      <w:lvlJc w:val="left"/>
      <w:pPr>
        <w:ind w:left="0" w:firstLine="0"/>
      </w:pPr>
    </w:lvl>
  </w:abstractNum>
  <w:num w:numId="1">
    <w:abstractNumId w:val="11"/>
  </w:num>
  <w:num w:numId="2">
    <w:abstractNumId w:val="5"/>
  </w:num>
  <w:num w:numId="3">
    <w:abstractNumId w:val="10"/>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2"/>
    <w:lvlOverride w:ilvl="0">
      <w:startOverride w:val="1"/>
    </w:lvlOverride>
  </w:num>
  <w:num w:numId="9">
    <w:abstractNumId w:val="3"/>
  </w:num>
  <w:num w:numId="10">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num>
  <w:num w:numId="1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4261"/>
    <w:rsid w:val="00001507"/>
    <w:rsid w:val="00005574"/>
    <w:rsid w:val="00005637"/>
    <w:rsid w:val="00005E9D"/>
    <w:rsid w:val="00023C35"/>
    <w:rsid w:val="00024566"/>
    <w:rsid w:val="0003048F"/>
    <w:rsid w:val="000363F3"/>
    <w:rsid w:val="000545DA"/>
    <w:rsid w:val="00054CCE"/>
    <w:rsid w:val="00062646"/>
    <w:rsid w:val="000763C0"/>
    <w:rsid w:val="00081BC6"/>
    <w:rsid w:val="00081F74"/>
    <w:rsid w:val="0009453E"/>
    <w:rsid w:val="00097352"/>
    <w:rsid w:val="000A2B36"/>
    <w:rsid w:val="000A365A"/>
    <w:rsid w:val="000B29F2"/>
    <w:rsid w:val="000B2A0E"/>
    <w:rsid w:val="000C013F"/>
    <w:rsid w:val="000C2689"/>
    <w:rsid w:val="000C7DDD"/>
    <w:rsid w:val="000C7FA1"/>
    <w:rsid w:val="000D7833"/>
    <w:rsid w:val="000E4850"/>
    <w:rsid w:val="000E589C"/>
    <w:rsid w:val="000E5B46"/>
    <w:rsid w:val="000F6C8C"/>
    <w:rsid w:val="00101D35"/>
    <w:rsid w:val="00112F2B"/>
    <w:rsid w:val="001221C7"/>
    <w:rsid w:val="00125B98"/>
    <w:rsid w:val="001319DD"/>
    <w:rsid w:val="00137D4E"/>
    <w:rsid w:val="001401B7"/>
    <w:rsid w:val="00154A4C"/>
    <w:rsid w:val="0018577F"/>
    <w:rsid w:val="00186CD9"/>
    <w:rsid w:val="001907FE"/>
    <w:rsid w:val="00191045"/>
    <w:rsid w:val="00191E97"/>
    <w:rsid w:val="00197678"/>
    <w:rsid w:val="001A264A"/>
    <w:rsid w:val="001A2B14"/>
    <w:rsid w:val="001A7F2C"/>
    <w:rsid w:val="001B2A14"/>
    <w:rsid w:val="001B3B40"/>
    <w:rsid w:val="001B3B67"/>
    <w:rsid w:val="001B5A7A"/>
    <w:rsid w:val="001B76C3"/>
    <w:rsid w:val="001C0D3E"/>
    <w:rsid w:val="001C2DEF"/>
    <w:rsid w:val="001C6D85"/>
    <w:rsid w:val="001D1E33"/>
    <w:rsid w:val="001D6035"/>
    <w:rsid w:val="001D68AF"/>
    <w:rsid w:val="001F2DA3"/>
    <w:rsid w:val="001F3D9A"/>
    <w:rsid w:val="001F6455"/>
    <w:rsid w:val="0020392E"/>
    <w:rsid w:val="00212119"/>
    <w:rsid w:val="00213AB1"/>
    <w:rsid w:val="002171F5"/>
    <w:rsid w:val="00220200"/>
    <w:rsid w:val="00221A1C"/>
    <w:rsid w:val="0022361D"/>
    <w:rsid w:val="002241C1"/>
    <w:rsid w:val="002253B5"/>
    <w:rsid w:val="00225729"/>
    <w:rsid w:val="002310A7"/>
    <w:rsid w:val="00236C44"/>
    <w:rsid w:val="00241D99"/>
    <w:rsid w:val="0024253A"/>
    <w:rsid w:val="00247BCF"/>
    <w:rsid w:val="00254870"/>
    <w:rsid w:val="0026303C"/>
    <w:rsid w:val="00264DF5"/>
    <w:rsid w:val="00272941"/>
    <w:rsid w:val="00274987"/>
    <w:rsid w:val="0029479E"/>
    <w:rsid w:val="00297325"/>
    <w:rsid w:val="002A4FCD"/>
    <w:rsid w:val="002A6122"/>
    <w:rsid w:val="002C1920"/>
    <w:rsid w:val="002C376D"/>
    <w:rsid w:val="002C7AD1"/>
    <w:rsid w:val="002D09F1"/>
    <w:rsid w:val="002D23E6"/>
    <w:rsid w:val="002D6F99"/>
    <w:rsid w:val="002E3231"/>
    <w:rsid w:val="002E4323"/>
    <w:rsid w:val="002E554A"/>
    <w:rsid w:val="002F1608"/>
    <w:rsid w:val="002F1701"/>
    <w:rsid w:val="002F491A"/>
    <w:rsid w:val="002F5C12"/>
    <w:rsid w:val="00302DA9"/>
    <w:rsid w:val="003115A6"/>
    <w:rsid w:val="00312E1F"/>
    <w:rsid w:val="00323885"/>
    <w:rsid w:val="00332953"/>
    <w:rsid w:val="00333A2F"/>
    <w:rsid w:val="0033411E"/>
    <w:rsid w:val="00335451"/>
    <w:rsid w:val="0033552F"/>
    <w:rsid w:val="00341BFA"/>
    <w:rsid w:val="00341F43"/>
    <w:rsid w:val="00352D13"/>
    <w:rsid w:val="00353154"/>
    <w:rsid w:val="00353FA8"/>
    <w:rsid w:val="00356357"/>
    <w:rsid w:val="00371F72"/>
    <w:rsid w:val="00377E14"/>
    <w:rsid w:val="00390CA8"/>
    <w:rsid w:val="003928C7"/>
    <w:rsid w:val="00395DCA"/>
    <w:rsid w:val="0039618D"/>
    <w:rsid w:val="00396232"/>
    <w:rsid w:val="003A3825"/>
    <w:rsid w:val="003A5C70"/>
    <w:rsid w:val="003B5F0E"/>
    <w:rsid w:val="003C1D53"/>
    <w:rsid w:val="003C31D0"/>
    <w:rsid w:val="003C65FC"/>
    <w:rsid w:val="003C6D87"/>
    <w:rsid w:val="003C7064"/>
    <w:rsid w:val="003E0C26"/>
    <w:rsid w:val="003E3B95"/>
    <w:rsid w:val="003F3026"/>
    <w:rsid w:val="003F3A18"/>
    <w:rsid w:val="003F7B24"/>
    <w:rsid w:val="00400878"/>
    <w:rsid w:val="004072E1"/>
    <w:rsid w:val="00410FA6"/>
    <w:rsid w:val="00415494"/>
    <w:rsid w:val="0041549D"/>
    <w:rsid w:val="00423491"/>
    <w:rsid w:val="00431FF4"/>
    <w:rsid w:val="00436F64"/>
    <w:rsid w:val="0044416E"/>
    <w:rsid w:val="00444290"/>
    <w:rsid w:val="00444570"/>
    <w:rsid w:val="00444CA1"/>
    <w:rsid w:val="004471F3"/>
    <w:rsid w:val="00452783"/>
    <w:rsid w:val="00452CDF"/>
    <w:rsid w:val="00454AC7"/>
    <w:rsid w:val="004716B2"/>
    <w:rsid w:val="00486B80"/>
    <w:rsid w:val="004A0FAC"/>
    <w:rsid w:val="004A5E65"/>
    <w:rsid w:val="004B2671"/>
    <w:rsid w:val="004B6EAE"/>
    <w:rsid w:val="004B6F5D"/>
    <w:rsid w:val="004B714E"/>
    <w:rsid w:val="004D0423"/>
    <w:rsid w:val="004D4E6B"/>
    <w:rsid w:val="004D5163"/>
    <w:rsid w:val="004D70B7"/>
    <w:rsid w:val="004E319F"/>
    <w:rsid w:val="004E564A"/>
    <w:rsid w:val="004F2D8D"/>
    <w:rsid w:val="004F452C"/>
    <w:rsid w:val="004F6F14"/>
    <w:rsid w:val="005010E6"/>
    <w:rsid w:val="005012AC"/>
    <w:rsid w:val="00506F92"/>
    <w:rsid w:val="00512965"/>
    <w:rsid w:val="00514154"/>
    <w:rsid w:val="005202B4"/>
    <w:rsid w:val="0052183D"/>
    <w:rsid w:val="00522518"/>
    <w:rsid w:val="00522DF0"/>
    <w:rsid w:val="00531FE6"/>
    <w:rsid w:val="00542577"/>
    <w:rsid w:val="00544958"/>
    <w:rsid w:val="005505EB"/>
    <w:rsid w:val="0055072B"/>
    <w:rsid w:val="00553267"/>
    <w:rsid w:val="0055406F"/>
    <w:rsid w:val="00566764"/>
    <w:rsid w:val="00567DCE"/>
    <w:rsid w:val="005731FC"/>
    <w:rsid w:val="0057389F"/>
    <w:rsid w:val="0057424F"/>
    <w:rsid w:val="00574B9C"/>
    <w:rsid w:val="0058314C"/>
    <w:rsid w:val="005969D1"/>
    <w:rsid w:val="00596ACA"/>
    <w:rsid w:val="005A31A0"/>
    <w:rsid w:val="005A3D2A"/>
    <w:rsid w:val="005B6DAC"/>
    <w:rsid w:val="005B770E"/>
    <w:rsid w:val="005C399E"/>
    <w:rsid w:val="005D34F3"/>
    <w:rsid w:val="005D78A4"/>
    <w:rsid w:val="005E2B46"/>
    <w:rsid w:val="005F081B"/>
    <w:rsid w:val="005F362B"/>
    <w:rsid w:val="006064D7"/>
    <w:rsid w:val="00607B2C"/>
    <w:rsid w:val="00612591"/>
    <w:rsid w:val="00620910"/>
    <w:rsid w:val="00626944"/>
    <w:rsid w:val="00634788"/>
    <w:rsid w:val="00644818"/>
    <w:rsid w:val="00646D53"/>
    <w:rsid w:val="00646F96"/>
    <w:rsid w:val="00647116"/>
    <w:rsid w:val="00650682"/>
    <w:rsid w:val="006507F3"/>
    <w:rsid w:val="006571F6"/>
    <w:rsid w:val="00657272"/>
    <w:rsid w:val="006617C7"/>
    <w:rsid w:val="00664DD7"/>
    <w:rsid w:val="00673410"/>
    <w:rsid w:val="00680B00"/>
    <w:rsid w:val="00682CB2"/>
    <w:rsid w:val="00683834"/>
    <w:rsid w:val="00685DE9"/>
    <w:rsid w:val="006866F4"/>
    <w:rsid w:val="00686B17"/>
    <w:rsid w:val="00693451"/>
    <w:rsid w:val="006A3BED"/>
    <w:rsid w:val="006A52BC"/>
    <w:rsid w:val="006A64CC"/>
    <w:rsid w:val="006B12D2"/>
    <w:rsid w:val="006D76CD"/>
    <w:rsid w:val="006F5E38"/>
    <w:rsid w:val="006F6D7B"/>
    <w:rsid w:val="00700D54"/>
    <w:rsid w:val="007027A4"/>
    <w:rsid w:val="00707D50"/>
    <w:rsid w:val="0071341E"/>
    <w:rsid w:val="00715FE0"/>
    <w:rsid w:val="00723535"/>
    <w:rsid w:val="007237DC"/>
    <w:rsid w:val="00740482"/>
    <w:rsid w:val="00752892"/>
    <w:rsid w:val="007541D5"/>
    <w:rsid w:val="0075431A"/>
    <w:rsid w:val="00762193"/>
    <w:rsid w:val="00762E38"/>
    <w:rsid w:val="00762EE8"/>
    <w:rsid w:val="00770313"/>
    <w:rsid w:val="0077268B"/>
    <w:rsid w:val="00772D9D"/>
    <w:rsid w:val="00774558"/>
    <w:rsid w:val="00777056"/>
    <w:rsid w:val="007845C9"/>
    <w:rsid w:val="00794F32"/>
    <w:rsid w:val="007A2A47"/>
    <w:rsid w:val="007B392E"/>
    <w:rsid w:val="007B6F5C"/>
    <w:rsid w:val="007B70DF"/>
    <w:rsid w:val="007C42E5"/>
    <w:rsid w:val="007D752F"/>
    <w:rsid w:val="007E49B0"/>
    <w:rsid w:val="007E7B80"/>
    <w:rsid w:val="007F46C8"/>
    <w:rsid w:val="00800F3B"/>
    <w:rsid w:val="00805316"/>
    <w:rsid w:val="008106E0"/>
    <w:rsid w:val="00810CAC"/>
    <w:rsid w:val="00822BB3"/>
    <w:rsid w:val="008232CF"/>
    <w:rsid w:val="00824CF7"/>
    <w:rsid w:val="00835A44"/>
    <w:rsid w:val="008407FA"/>
    <w:rsid w:val="00847552"/>
    <w:rsid w:val="008507CE"/>
    <w:rsid w:val="008628B2"/>
    <w:rsid w:val="00863BAA"/>
    <w:rsid w:val="00865737"/>
    <w:rsid w:val="00870195"/>
    <w:rsid w:val="008810CF"/>
    <w:rsid w:val="0088110F"/>
    <w:rsid w:val="00896680"/>
    <w:rsid w:val="00897F5B"/>
    <w:rsid w:val="008A3339"/>
    <w:rsid w:val="008B2AF4"/>
    <w:rsid w:val="008B4587"/>
    <w:rsid w:val="008B64DB"/>
    <w:rsid w:val="008B7436"/>
    <w:rsid w:val="008C6F81"/>
    <w:rsid w:val="008D1ABD"/>
    <w:rsid w:val="008D49F9"/>
    <w:rsid w:val="008E37BB"/>
    <w:rsid w:val="008E47AB"/>
    <w:rsid w:val="008E68A3"/>
    <w:rsid w:val="008F216F"/>
    <w:rsid w:val="008F42F4"/>
    <w:rsid w:val="008F45A5"/>
    <w:rsid w:val="00900A09"/>
    <w:rsid w:val="00901C99"/>
    <w:rsid w:val="009111C5"/>
    <w:rsid w:val="00911707"/>
    <w:rsid w:val="00912000"/>
    <w:rsid w:val="00916EB2"/>
    <w:rsid w:val="0093563A"/>
    <w:rsid w:val="00937373"/>
    <w:rsid w:val="00946ABD"/>
    <w:rsid w:val="009505E7"/>
    <w:rsid w:val="0095457F"/>
    <w:rsid w:val="00954B06"/>
    <w:rsid w:val="0095636F"/>
    <w:rsid w:val="009579F5"/>
    <w:rsid w:val="00967B99"/>
    <w:rsid w:val="009749D7"/>
    <w:rsid w:val="009757D1"/>
    <w:rsid w:val="00977109"/>
    <w:rsid w:val="00982069"/>
    <w:rsid w:val="00982875"/>
    <w:rsid w:val="00983D2C"/>
    <w:rsid w:val="0099268B"/>
    <w:rsid w:val="00992D4D"/>
    <w:rsid w:val="00994A59"/>
    <w:rsid w:val="009A1192"/>
    <w:rsid w:val="009A2B13"/>
    <w:rsid w:val="009A3C9F"/>
    <w:rsid w:val="009A40B8"/>
    <w:rsid w:val="009C2CA2"/>
    <w:rsid w:val="009C716D"/>
    <w:rsid w:val="009E39A7"/>
    <w:rsid w:val="009E415D"/>
    <w:rsid w:val="009E76FF"/>
    <w:rsid w:val="009F0C4D"/>
    <w:rsid w:val="00A002B2"/>
    <w:rsid w:val="00A067EB"/>
    <w:rsid w:val="00A07381"/>
    <w:rsid w:val="00A1534B"/>
    <w:rsid w:val="00A15EE7"/>
    <w:rsid w:val="00A17185"/>
    <w:rsid w:val="00A20D4A"/>
    <w:rsid w:val="00A21E1E"/>
    <w:rsid w:val="00A2397D"/>
    <w:rsid w:val="00A42A4C"/>
    <w:rsid w:val="00A42B55"/>
    <w:rsid w:val="00A44E2C"/>
    <w:rsid w:val="00A450FC"/>
    <w:rsid w:val="00A52D5C"/>
    <w:rsid w:val="00A61981"/>
    <w:rsid w:val="00A6741D"/>
    <w:rsid w:val="00A74965"/>
    <w:rsid w:val="00A82434"/>
    <w:rsid w:val="00A82817"/>
    <w:rsid w:val="00A84FFA"/>
    <w:rsid w:val="00A8679E"/>
    <w:rsid w:val="00A930B7"/>
    <w:rsid w:val="00A95801"/>
    <w:rsid w:val="00A9640C"/>
    <w:rsid w:val="00AA78A9"/>
    <w:rsid w:val="00AB54EF"/>
    <w:rsid w:val="00AD34D4"/>
    <w:rsid w:val="00AD42BC"/>
    <w:rsid w:val="00AD5DAF"/>
    <w:rsid w:val="00AD7470"/>
    <w:rsid w:val="00AD763D"/>
    <w:rsid w:val="00AE27F2"/>
    <w:rsid w:val="00AE288A"/>
    <w:rsid w:val="00AE7BA7"/>
    <w:rsid w:val="00AF31AB"/>
    <w:rsid w:val="00AF4D2D"/>
    <w:rsid w:val="00AF521A"/>
    <w:rsid w:val="00B06601"/>
    <w:rsid w:val="00B10437"/>
    <w:rsid w:val="00B21765"/>
    <w:rsid w:val="00B24296"/>
    <w:rsid w:val="00B242C1"/>
    <w:rsid w:val="00B256F7"/>
    <w:rsid w:val="00B33FC5"/>
    <w:rsid w:val="00B41E79"/>
    <w:rsid w:val="00B42623"/>
    <w:rsid w:val="00B43860"/>
    <w:rsid w:val="00B4438F"/>
    <w:rsid w:val="00B45EB1"/>
    <w:rsid w:val="00B51E27"/>
    <w:rsid w:val="00B568B5"/>
    <w:rsid w:val="00B579D6"/>
    <w:rsid w:val="00B61A75"/>
    <w:rsid w:val="00B62E19"/>
    <w:rsid w:val="00B713BE"/>
    <w:rsid w:val="00B72545"/>
    <w:rsid w:val="00B73DD7"/>
    <w:rsid w:val="00B7454D"/>
    <w:rsid w:val="00B75D8A"/>
    <w:rsid w:val="00B77627"/>
    <w:rsid w:val="00B814C1"/>
    <w:rsid w:val="00B86927"/>
    <w:rsid w:val="00B90BF6"/>
    <w:rsid w:val="00B914B8"/>
    <w:rsid w:val="00B93338"/>
    <w:rsid w:val="00B94585"/>
    <w:rsid w:val="00B95B25"/>
    <w:rsid w:val="00BA1661"/>
    <w:rsid w:val="00BA1B83"/>
    <w:rsid w:val="00BA3036"/>
    <w:rsid w:val="00BA74CF"/>
    <w:rsid w:val="00BA77E0"/>
    <w:rsid w:val="00BB309C"/>
    <w:rsid w:val="00BC1CAC"/>
    <w:rsid w:val="00BD2256"/>
    <w:rsid w:val="00BD4DD0"/>
    <w:rsid w:val="00BE0706"/>
    <w:rsid w:val="00BE0996"/>
    <w:rsid w:val="00BF15D9"/>
    <w:rsid w:val="00BF4A7D"/>
    <w:rsid w:val="00BF5DF2"/>
    <w:rsid w:val="00C02F7F"/>
    <w:rsid w:val="00C03D72"/>
    <w:rsid w:val="00C06956"/>
    <w:rsid w:val="00C238AC"/>
    <w:rsid w:val="00C2441E"/>
    <w:rsid w:val="00C24A9B"/>
    <w:rsid w:val="00C3107B"/>
    <w:rsid w:val="00C3149D"/>
    <w:rsid w:val="00C32266"/>
    <w:rsid w:val="00C35624"/>
    <w:rsid w:val="00C41405"/>
    <w:rsid w:val="00C47597"/>
    <w:rsid w:val="00C57DB0"/>
    <w:rsid w:val="00C660AD"/>
    <w:rsid w:val="00C77546"/>
    <w:rsid w:val="00C812A5"/>
    <w:rsid w:val="00C8596F"/>
    <w:rsid w:val="00C86209"/>
    <w:rsid w:val="00C900FC"/>
    <w:rsid w:val="00C92878"/>
    <w:rsid w:val="00C978E8"/>
    <w:rsid w:val="00CA1D01"/>
    <w:rsid w:val="00CA52D6"/>
    <w:rsid w:val="00CB23D3"/>
    <w:rsid w:val="00CC1A23"/>
    <w:rsid w:val="00CC3904"/>
    <w:rsid w:val="00CD0D39"/>
    <w:rsid w:val="00CD2889"/>
    <w:rsid w:val="00CD679E"/>
    <w:rsid w:val="00CE2241"/>
    <w:rsid w:val="00CE2D64"/>
    <w:rsid w:val="00CE3282"/>
    <w:rsid w:val="00CE36CC"/>
    <w:rsid w:val="00CE4B59"/>
    <w:rsid w:val="00D0621D"/>
    <w:rsid w:val="00D122FD"/>
    <w:rsid w:val="00D166C5"/>
    <w:rsid w:val="00D22CB4"/>
    <w:rsid w:val="00D27E8C"/>
    <w:rsid w:val="00D364B2"/>
    <w:rsid w:val="00D37468"/>
    <w:rsid w:val="00D41E14"/>
    <w:rsid w:val="00D523BB"/>
    <w:rsid w:val="00D53856"/>
    <w:rsid w:val="00D5607B"/>
    <w:rsid w:val="00D57F15"/>
    <w:rsid w:val="00D60991"/>
    <w:rsid w:val="00D714BD"/>
    <w:rsid w:val="00D7495E"/>
    <w:rsid w:val="00D75F84"/>
    <w:rsid w:val="00D76FB9"/>
    <w:rsid w:val="00D80D2D"/>
    <w:rsid w:val="00D83854"/>
    <w:rsid w:val="00D9513A"/>
    <w:rsid w:val="00DA157C"/>
    <w:rsid w:val="00DA3EF1"/>
    <w:rsid w:val="00DA6AB4"/>
    <w:rsid w:val="00DB1AF6"/>
    <w:rsid w:val="00DB49E4"/>
    <w:rsid w:val="00DC3673"/>
    <w:rsid w:val="00DC4887"/>
    <w:rsid w:val="00DC6D11"/>
    <w:rsid w:val="00DD0BAC"/>
    <w:rsid w:val="00DE2890"/>
    <w:rsid w:val="00DE383F"/>
    <w:rsid w:val="00DF2A4A"/>
    <w:rsid w:val="00DF4661"/>
    <w:rsid w:val="00DF61D3"/>
    <w:rsid w:val="00E01AB6"/>
    <w:rsid w:val="00E02290"/>
    <w:rsid w:val="00E035B3"/>
    <w:rsid w:val="00E0707A"/>
    <w:rsid w:val="00E17D62"/>
    <w:rsid w:val="00E221A5"/>
    <w:rsid w:val="00E257A6"/>
    <w:rsid w:val="00E32A36"/>
    <w:rsid w:val="00E331FB"/>
    <w:rsid w:val="00E36C1F"/>
    <w:rsid w:val="00E4435D"/>
    <w:rsid w:val="00E44797"/>
    <w:rsid w:val="00E475FD"/>
    <w:rsid w:val="00E5585A"/>
    <w:rsid w:val="00E55CA5"/>
    <w:rsid w:val="00E721BB"/>
    <w:rsid w:val="00E72259"/>
    <w:rsid w:val="00E72A42"/>
    <w:rsid w:val="00E74E5D"/>
    <w:rsid w:val="00E775BE"/>
    <w:rsid w:val="00E779BF"/>
    <w:rsid w:val="00E81719"/>
    <w:rsid w:val="00E81A93"/>
    <w:rsid w:val="00E873BD"/>
    <w:rsid w:val="00E94261"/>
    <w:rsid w:val="00E947AD"/>
    <w:rsid w:val="00E95ABB"/>
    <w:rsid w:val="00E97E23"/>
    <w:rsid w:val="00EA420C"/>
    <w:rsid w:val="00EB10BA"/>
    <w:rsid w:val="00EB52FA"/>
    <w:rsid w:val="00EB5EC2"/>
    <w:rsid w:val="00EC270D"/>
    <w:rsid w:val="00EC4932"/>
    <w:rsid w:val="00EC7580"/>
    <w:rsid w:val="00ED0CA0"/>
    <w:rsid w:val="00ED5226"/>
    <w:rsid w:val="00EE44AA"/>
    <w:rsid w:val="00EE4DC7"/>
    <w:rsid w:val="00EF3336"/>
    <w:rsid w:val="00EF4D5F"/>
    <w:rsid w:val="00F00E05"/>
    <w:rsid w:val="00F03B99"/>
    <w:rsid w:val="00F04F36"/>
    <w:rsid w:val="00F05D5F"/>
    <w:rsid w:val="00F0768E"/>
    <w:rsid w:val="00F07A8B"/>
    <w:rsid w:val="00F10739"/>
    <w:rsid w:val="00F11A6F"/>
    <w:rsid w:val="00F217BB"/>
    <w:rsid w:val="00F246A6"/>
    <w:rsid w:val="00F344E5"/>
    <w:rsid w:val="00F443D2"/>
    <w:rsid w:val="00F455CF"/>
    <w:rsid w:val="00F5700B"/>
    <w:rsid w:val="00F76889"/>
    <w:rsid w:val="00F846BB"/>
    <w:rsid w:val="00F91189"/>
    <w:rsid w:val="00F9153A"/>
    <w:rsid w:val="00F97632"/>
    <w:rsid w:val="00FA5282"/>
    <w:rsid w:val="00FD6714"/>
    <w:rsid w:val="00FD776E"/>
    <w:rsid w:val="00FE0A2E"/>
    <w:rsid w:val="00FE276C"/>
    <w:rsid w:val="00FE2FC9"/>
    <w:rsid w:val="00FF7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qFormat="1"/>
    <w:lsdException w:name="footer" w:uiPriority="0"/>
    <w:lsdException w:name="caption" w:uiPriority="0" w:qFormat="1"/>
    <w:lsdException w:name="table of figures" w:uiPriority="0"/>
    <w:lsdException w:name="footnote reference" w:uiPriority="0"/>
    <w:lsdException w:name="annotation reference"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94261"/>
    <w:pPr>
      <w:widowControl w:val="0"/>
      <w:jc w:val="both"/>
    </w:pPr>
  </w:style>
  <w:style w:type="paragraph" w:styleId="1">
    <w:name w:val="heading 1"/>
    <w:basedOn w:val="a3"/>
    <w:next w:val="a3"/>
    <w:link w:val="1Char"/>
    <w:qFormat/>
    <w:rsid w:val="00054CCE"/>
    <w:pPr>
      <w:keepNext/>
      <w:snapToGrid w:val="0"/>
      <w:spacing w:line="360" w:lineRule="atLeast"/>
      <w:outlineLvl w:val="0"/>
    </w:pPr>
    <w:rPr>
      <w:rFonts w:ascii="宋体" w:eastAsia="宋体" w:hAnsi="Times New Roman" w:cs="Times New Roman"/>
      <w:sz w:val="28"/>
      <w:szCs w:val="20"/>
    </w:rPr>
  </w:style>
  <w:style w:type="paragraph" w:styleId="23">
    <w:name w:val="heading 2"/>
    <w:basedOn w:val="a3"/>
    <w:next w:val="a3"/>
    <w:link w:val="2Char"/>
    <w:unhideWhenUsed/>
    <w:qFormat/>
    <w:rsid w:val="00054CCE"/>
    <w:pPr>
      <w:keepNext/>
      <w:keepLines/>
      <w:spacing w:before="260" w:after="260" w:line="412" w:lineRule="auto"/>
      <w:outlineLvl w:val="1"/>
    </w:pPr>
    <w:rPr>
      <w:rFonts w:ascii="Arial" w:eastAsia="黑体" w:hAnsi="Arial" w:cs="Times New Roman"/>
      <w:b/>
      <w:sz w:val="32"/>
      <w:szCs w:val="20"/>
    </w:rPr>
  </w:style>
  <w:style w:type="paragraph" w:styleId="30">
    <w:name w:val="heading 3"/>
    <w:basedOn w:val="a3"/>
    <w:next w:val="a3"/>
    <w:link w:val="3Char"/>
    <w:semiHidden/>
    <w:unhideWhenUsed/>
    <w:qFormat/>
    <w:rsid w:val="00054CCE"/>
    <w:pPr>
      <w:keepNext/>
      <w:keepLines/>
      <w:spacing w:before="260" w:after="260" w:line="412" w:lineRule="auto"/>
      <w:outlineLvl w:val="2"/>
    </w:pPr>
    <w:rPr>
      <w:rFonts w:ascii="Times New Roman" w:eastAsia="宋体" w:hAnsi="Times New Roman" w:cs="Times New Roman"/>
      <w:b/>
      <w:sz w:val="32"/>
      <w:szCs w:val="20"/>
    </w:rPr>
  </w:style>
  <w:style w:type="paragraph" w:styleId="4">
    <w:name w:val="heading 4"/>
    <w:basedOn w:val="a3"/>
    <w:next w:val="a3"/>
    <w:link w:val="4Char"/>
    <w:semiHidden/>
    <w:unhideWhenUsed/>
    <w:qFormat/>
    <w:rsid w:val="00054CCE"/>
    <w:pPr>
      <w:keepNext/>
      <w:keepLines/>
      <w:spacing w:before="280" w:after="290" w:line="372" w:lineRule="auto"/>
      <w:outlineLvl w:val="3"/>
    </w:pPr>
    <w:rPr>
      <w:rFonts w:ascii="Arial" w:eastAsia="黑体" w:hAnsi="Arial" w:cs="Times New Roman"/>
      <w:b/>
      <w:sz w:val="28"/>
      <w:szCs w:val="20"/>
    </w:rPr>
  </w:style>
  <w:style w:type="paragraph" w:styleId="5">
    <w:name w:val="heading 5"/>
    <w:basedOn w:val="a3"/>
    <w:next w:val="a3"/>
    <w:link w:val="5Char"/>
    <w:semiHidden/>
    <w:unhideWhenUsed/>
    <w:qFormat/>
    <w:rsid w:val="00054CCE"/>
    <w:pPr>
      <w:keepNext/>
      <w:keepLines/>
      <w:tabs>
        <w:tab w:val="left" w:pos="2551"/>
      </w:tabs>
      <w:spacing w:before="280" w:after="290" w:line="372" w:lineRule="auto"/>
      <w:ind w:left="2551" w:hanging="850"/>
      <w:outlineLvl w:val="4"/>
    </w:pPr>
    <w:rPr>
      <w:rFonts w:ascii="Times New Roman" w:eastAsia="宋体" w:hAnsi="Times New Roman" w:cs="Times New Roman"/>
      <w:b/>
      <w:sz w:val="28"/>
      <w:szCs w:val="20"/>
    </w:rPr>
  </w:style>
  <w:style w:type="paragraph" w:styleId="6">
    <w:name w:val="heading 6"/>
    <w:basedOn w:val="a3"/>
    <w:next w:val="a3"/>
    <w:link w:val="6Char"/>
    <w:semiHidden/>
    <w:unhideWhenUsed/>
    <w:qFormat/>
    <w:rsid w:val="00054CCE"/>
    <w:pPr>
      <w:keepNext/>
      <w:keepLines/>
      <w:tabs>
        <w:tab w:val="left" w:pos="1152"/>
      </w:tabs>
      <w:adjustRightInd w:val="0"/>
      <w:snapToGrid w:val="0"/>
      <w:spacing w:before="240" w:after="64" w:line="316" w:lineRule="auto"/>
      <w:ind w:left="1152" w:hanging="1152"/>
      <w:outlineLvl w:val="5"/>
    </w:pPr>
    <w:rPr>
      <w:rFonts w:ascii="Arial" w:eastAsia="黑体" w:hAnsi="Arial" w:cs="Times New Roman"/>
      <w:b/>
      <w:sz w:val="24"/>
      <w:szCs w:val="20"/>
    </w:rPr>
  </w:style>
  <w:style w:type="paragraph" w:styleId="7">
    <w:name w:val="heading 7"/>
    <w:basedOn w:val="a3"/>
    <w:next w:val="a3"/>
    <w:link w:val="7Char"/>
    <w:semiHidden/>
    <w:unhideWhenUsed/>
    <w:qFormat/>
    <w:rsid w:val="00054CCE"/>
    <w:pPr>
      <w:keepNext/>
      <w:keepLines/>
      <w:tabs>
        <w:tab w:val="left" w:pos="1296"/>
      </w:tabs>
      <w:adjustRightInd w:val="0"/>
      <w:snapToGrid w:val="0"/>
      <w:spacing w:before="240" w:after="64" w:line="316" w:lineRule="auto"/>
      <w:ind w:left="1296" w:hanging="1296"/>
      <w:outlineLvl w:val="6"/>
    </w:pPr>
    <w:rPr>
      <w:rFonts w:ascii="Arial" w:eastAsia="黑体" w:hAnsi="Arial" w:cs="Times New Roman"/>
      <w:b/>
      <w:sz w:val="24"/>
      <w:szCs w:val="20"/>
    </w:rPr>
  </w:style>
  <w:style w:type="paragraph" w:styleId="8">
    <w:name w:val="heading 8"/>
    <w:basedOn w:val="a3"/>
    <w:next w:val="a3"/>
    <w:link w:val="8Char"/>
    <w:semiHidden/>
    <w:unhideWhenUsed/>
    <w:qFormat/>
    <w:rsid w:val="00054CCE"/>
    <w:pPr>
      <w:keepNext/>
      <w:keepLines/>
      <w:tabs>
        <w:tab w:val="left" w:pos="1440"/>
      </w:tabs>
      <w:adjustRightInd w:val="0"/>
      <w:snapToGrid w:val="0"/>
      <w:spacing w:before="240" w:after="64" w:line="316" w:lineRule="auto"/>
      <w:ind w:left="1440" w:hanging="1440"/>
      <w:outlineLvl w:val="7"/>
    </w:pPr>
    <w:rPr>
      <w:rFonts w:ascii="Arial" w:eastAsia="黑体" w:hAnsi="Arial" w:cs="Times New Roman"/>
      <w:b/>
      <w:sz w:val="24"/>
      <w:szCs w:val="20"/>
    </w:rPr>
  </w:style>
  <w:style w:type="paragraph" w:styleId="9">
    <w:name w:val="heading 9"/>
    <w:basedOn w:val="a3"/>
    <w:next w:val="a3"/>
    <w:link w:val="9Char"/>
    <w:semiHidden/>
    <w:unhideWhenUsed/>
    <w:qFormat/>
    <w:rsid w:val="00054CCE"/>
    <w:pPr>
      <w:keepNext/>
      <w:keepLines/>
      <w:tabs>
        <w:tab w:val="left" w:pos="1584"/>
      </w:tabs>
      <w:adjustRightInd w:val="0"/>
      <w:snapToGrid w:val="0"/>
      <w:spacing w:before="240" w:after="64" w:line="316" w:lineRule="auto"/>
      <w:ind w:left="1584" w:hanging="1584"/>
      <w:outlineLvl w:val="8"/>
    </w:pPr>
    <w:rPr>
      <w:rFonts w:ascii="Arial" w:eastAsia="黑体" w:hAnsi="Arial" w:cs="Times New Roman"/>
      <w:b/>
      <w:sz w:val="24"/>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
    <w:rsid w:val="00054CCE"/>
    <w:rPr>
      <w:rFonts w:ascii="宋体" w:eastAsia="宋体" w:hAnsi="Times New Roman" w:cs="Times New Roman"/>
      <w:sz w:val="28"/>
      <w:szCs w:val="20"/>
    </w:rPr>
  </w:style>
  <w:style w:type="character" w:customStyle="1" w:styleId="2Char">
    <w:name w:val="标题 2 Char"/>
    <w:basedOn w:val="a4"/>
    <w:link w:val="23"/>
    <w:rsid w:val="00054CCE"/>
    <w:rPr>
      <w:rFonts w:ascii="Arial" w:eastAsia="黑体" w:hAnsi="Arial" w:cs="Times New Roman"/>
      <w:b/>
      <w:sz w:val="32"/>
      <w:szCs w:val="20"/>
    </w:rPr>
  </w:style>
  <w:style w:type="character" w:customStyle="1" w:styleId="3Char">
    <w:name w:val="标题 3 Char"/>
    <w:basedOn w:val="a4"/>
    <w:link w:val="30"/>
    <w:semiHidden/>
    <w:rsid w:val="00054CCE"/>
    <w:rPr>
      <w:rFonts w:ascii="Times New Roman" w:eastAsia="宋体" w:hAnsi="Times New Roman" w:cs="Times New Roman"/>
      <w:b/>
      <w:sz w:val="32"/>
      <w:szCs w:val="20"/>
    </w:rPr>
  </w:style>
  <w:style w:type="character" w:customStyle="1" w:styleId="4Char">
    <w:name w:val="标题 4 Char"/>
    <w:basedOn w:val="a4"/>
    <w:link w:val="4"/>
    <w:semiHidden/>
    <w:rsid w:val="00054CCE"/>
    <w:rPr>
      <w:rFonts w:ascii="Arial" w:eastAsia="黑体" w:hAnsi="Arial" w:cs="Times New Roman"/>
      <w:b/>
      <w:sz w:val="28"/>
      <w:szCs w:val="20"/>
    </w:rPr>
  </w:style>
  <w:style w:type="character" w:customStyle="1" w:styleId="6Char">
    <w:name w:val="标题 6 Char"/>
    <w:basedOn w:val="a4"/>
    <w:link w:val="6"/>
    <w:semiHidden/>
    <w:rsid w:val="00054CCE"/>
    <w:rPr>
      <w:rFonts w:ascii="Arial" w:eastAsia="黑体" w:hAnsi="Arial" w:cs="Times New Roman"/>
      <w:b/>
      <w:sz w:val="24"/>
      <w:szCs w:val="20"/>
    </w:rPr>
  </w:style>
  <w:style w:type="paragraph" w:styleId="a7">
    <w:name w:val="header"/>
    <w:basedOn w:val="a3"/>
    <w:link w:val="Char"/>
    <w:unhideWhenUsed/>
    <w:qFormat/>
    <w:rsid w:val="00E942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semiHidden/>
    <w:rsid w:val="00E94261"/>
    <w:rPr>
      <w:sz w:val="18"/>
      <w:szCs w:val="18"/>
    </w:rPr>
  </w:style>
  <w:style w:type="paragraph" w:styleId="a8">
    <w:name w:val="footer"/>
    <w:basedOn w:val="a3"/>
    <w:link w:val="Char0"/>
    <w:semiHidden/>
    <w:unhideWhenUsed/>
    <w:rsid w:val="00E94261"/>
    <w:pPr>
      <w:tabs>
        <w:tab w:val="center" w:pos="4153"/>
        <w:tab w:val="right" w:pos="8306"/>
      </w:tabs>
      <w:snapToGrid w:val="0"/>
      <w:jc w:val="left"/>
    </w:pPr>
    <w:rPr>
      <w:sz w:val="18"/>
      <w:szCs w:val="18"/>
    </w:rPr>
  </w:style>
  <w:style w:type="character" w:customStyle="1" w:styleId="Char0">
    <w:name w:val="页脚 Char"/>
    <w:basedOn w:val="a4"/>
    <w:link w:val="a8"/>
    <w:semiHidden/>
    <w:rsid w:val="00E94261"/>
    <w:rPr>
      <w:sz w:val="18"/>
      <w:szCs w:val="18"/>
    </w:rPr>
  </w:style>
  <w:style w:type="paragraph" w:styleId="a9">
    <w:name w:val="Body Text Indent"/>
    <w:basedOn w:val="a3"/>
    <w:link w:val="Char1"/>
    <w:qFormat/>
    <w:rsid w:val="00E94261"/>
    <w:pPr>
      <w:ind w:firstLineChars="257" w:firstLine="771"/>
    </w:pPr>
    <w:rPr>
      <w:rFonts w:ascii="Times New Roman" w:eastAsia="仿宋_GB2312" w:hAnsi="Times New Roman" w:cs="Times New Roman"/>
      <w:sz w:val="30"/>
      <w:szCs w:val="24"/>
    </w:rPr>
  </w:style>
  <w:style w:type="character" w:customStyle="1" w:styleId="Char1">
    <w:name w:val="正文文本缩进 Char"/>
    <w:basedOn w:val="a4"/>
    <w:link w:val="a9"/>
    <w:rsid w:val="00E94261"/>
    <w:rPr>
      <w:rFonts w:ascii="Times New Roman" w:eastAsia="仿宋_GB2312" w:hAnsi="Times New Roman" w:cs="Times New Roman"/>
      <w:sz w:val="30"/>
      <w:szCs w:val="24"/>
    </w:rPr>
  </w:style>
  <w:style w:type="paragraph" w:customStyle="1" w:styleId="10">
    <w:name w:val="列出段落1"/>
    <w:basedOn w:val="a3"/>
    <w:uiPriority w:val="99"/>
    <w:unhideWhenUsed/>
    <w:qFormat/>
    <w:rsid w:val="00E94261"/>
    <w:pPr>
      <w:ind w:firstLineChars="200" w:firstLine="420"/>
    </w:pPr>
  </w:style>
  <w:style w:type="paragraph" w:styleId="24">
    <w:name w:val="Body Text Indent 2"/>
    <w:basedOn w:val="a3"/>
    <w:link w:val="2Char0"/>
    <w:semiHidden/>
    <w:unhideWhenUsed/>
    <w:rsid w:val="00054CCE"/>
    <w:pPr>
      <w:spacing w:after="120" w:line="480" w:lineRule="auto"/>
      <w:ind w:leftChars="200" w:left="420"/>
    </w:pPr>
  </w:style>
  <w:style w:type="character" w:customStyle="1" w:styleId="2Char0">
    <w:name w:val="正文文本缩进 2 Char"/>
    <w:basedOn w:val="a4"/>
    <w:link w:val="24"/>
    <w:semiHidden/>
    <w:rsid w:val="00054CCE"/>
  </w:style>
  <w:style w:type="character" w:customStyle="1" w:styleId="5Char">
    <w:name w:val="标题 5 Char"/>
    <w:basedOn w:val="a4"/>
    <w:link w:val="5"/>
    <w:semiHidden/>
    <w:rsid w:val="00054CCE"/>
    <w:rPr>
      <w:rFonts w:ascii="Times New Roman" w:eastAsia="宋体" w:hAnsi="Times New Roman" w:cs="Times New Roman"/>
      <w:b/>
      <w:sz w:val="28"/>
      <w:szCs w:val="20"/>
    </w:rPr>
  </w:style>
  <w:style w:type="character" w:customStyle="1" w:styleId="7Char">
    <w:name w:val="标题 7 Char"/>
    <w:basedOn w:val="a4"/>
    <w:link w:val="7"/>
    <w:semiHidden/>
    <w:rsid w:val="00054CCE"/>
    <w:rPr>
      <w:rFonts w:ascii="Arial" w:eastAsia="黑体" w:hAnsi="Arial" w:cs="Times New Roman"/>
      <w:b/>
      <w:sz w:val="24"/>
      <w:szCs w:val="20"/>
    </w:rPr>
  </w:style>
  <w:style w:type="character" w:customStyle="1" w:styleId="8Char">
    <w:name w:val="标题 8 Char"/>
    <w:basedOn w:val="a4"/>
    <w:link w:val="8"/>
    <w:semiHidden/>
    <w:rsid w:val="00054CCE"/>
    <w:rPr>
      <w:rFonts w:ascii="Arial" w:eastAsia="黑体" w:hAnsi="Arial" w:cs="Times New Roman"/>
      <w:b/>
      <w:sz w:val="24"/>
      <w:szCs w:val="20"/>
    </w:rPr>
  </w:style>
  <w:style w:type="character" w:customStyle="1" w:styleId="9Char">
    <w:name w:val="标题 9 Char"/>
    <w:basedOn w:val="a4"/>
    <w:link w:val="9"/>
    <w:semiHidden/>
    <w:rsid w:val="00054CCE"/>
    <w:rPr>
      <w:rFonts w:ascii="Arial" w:eastAsia="黑体" w:hAnsi="Arial" w:cs="Times New Roman"/>
      <w:b/>
      <w:sz w:val="24"/>
      <w:szCs w:val="20"/>
    </w:rPr>
  </w:style>
  <w:style w:type="character" w:styleId="aa">
    <w:name w:val="Hyperlink"/>
    <w:uiPriority w:val="99"/>
    <w:semiHidden/>
    <w:unhideWhenUsed/>
    <w:rsid w:val="00054CCE"/>
    <w:rPr>
      <w:color w:val="0000FF"/>
      <w:u w:val="single"/>
    </w:rPr>
  </w:style>
  <w:style w:type="character" w:styleId="ab">
    <w:name w:val="Emphasis"/>
    <w:qFormat/>
    <w:rsid w:val="00054CCE"/>
    <w:rPr>
      <w:i/>
      <w:iCs w:val="0"/>
    </w:rPr>
  </w:style>
  <w:style w:type="character" w:styleId="ac">
    <w:name w:val="Strong"/>
    <w:qFormat/>
    <w:rsid w:val="00054CCE"/>
    <w:rPr>
      <w:b/>
      <w:bCs w:val="0"/>
    </w:rPr>
  </w:style>
  <w:style w:type="paragraph" w:styleId="11">
    <w:name w:val="index 1"/>
    <w:basedOn w:val="a3"/>
    <w:next w:val="a3"/>
    <w:autoRedefine/>
    <w:semiHidden/>
    <w:unhideWhenUsed/>
    <w:rsid w:val="00054CCE"/>
    <w:pPr>
      <w:adjustRightInd w:val="0"/>
      <w:spacing w:line="240" w:lineRule="atLeast"/>
    </w:pPr>
    <w:rPr>
      <w:rFonts w:ascii="宋体" w:eastAsia="宋体" w:hAnsi="Times New Roman" w:cs="Times New Roman"/>
      <w:kern w:val="0"/>
      <w:szCs w:val="20"/>
    </w:rPr>
  </w:style>
  <w:style w:type="paragraph" w:styleId="12">
    <w:name w:val="toc 1"/>
    <w:basedOn w:val="a3"/>
    <w:next w:val="a3"/>
    <w:autoRedefine/>
    <w:uiPriority w:val="39"/>
    <w:semiHidden/>
    <w:unhideWhenUsed/>
    <w:rsid w:val="00054CCE"/>
    <w:pPr>
      <w:spacing w:line="180" w:lineRule="auto"/>
      <w:jc w:val="center"/>
    </w:pPr>
    <w:rPr>
      <w:rFonts w:ascii="Times New Roman" w:eastAsia="宋体" w:hAnsi="Times New Roman" w:cs="Times New Roman"/>
      <w:sz w:val="30"/>
      <w:szCs w:val="20"/>
    </w:rPr>
  </w:style>
  <w:style w:type="paragraph" w:styleId="25">
    <w:name w:val="toc 2"/>
    <w:basedOn w:val="a3"/>
    <w:next w:val="a3"/>
    <w:autoRedefine/>
    <w:uiPriority w:val="39"/>
    <w:semiHidden/>
    <w:unhideWhenUsed/>
    <w:rsid w:val="00054CCE"/>
    <w:pPr>
      <w:ind w:leftChars="200" w:left="420"/>
    </w:pPr>
    <w:rPr>
      <w:rFonts w:ascii="Times New Roman" w:eastAsia="宋体" w:hAnsi="Times New Roman" w:cs="Times New Roman"/>
      <w:sz w:val="28"/>
      <w:szCs w:val="20"/>
    </w:rPr>
  </w:style>
  <w:style w:type="paragraph" w:styleId="31">
    <w:name w:val="toc 3"/>
    <w:basedOn w:val="a3"/>
    <w:next w:val="a3"/>
    <w:autoRedefine/>
    <w:uiPriority w:val="39"/>
    <w:semiHidden/>
    <w:unhideWhenUsed/>
    <w:rsid w:val="00054CCE"/>
    <w:pPr>
      <w:ind w:leftChars="400" w:left="840"/>
    </w:pPr>
    <w:rPr>
      <w:rFonts w:ascii="Times New Roman" w:eastAsia="宋体" w:hAnsi="Times New Roman" w:cs="Times New Roman"/>
      <w:sz w:val="28"/>
      <w:szCs w:val="20"/>
    </w:rPr>
  </w:style>
  <w:style w:type="paragraph" w:styleId="ad">
    <w:name w:val="Normal Indent"/>
    <w:basedOn w:val="a3"/>
    <w:semiHidden/>
    <w:unhideWhenUsed/>
    <w:rsid w:val="00054CCE"/>
    <w:pPr>
      <w:adjustRightInd w:val="0"/>
      <w:snapToGrid w:val="0"/>
      <w:spacing w:line="360" w:lineRule="auto"/>
      <w:ind w:firstLine="420"/>
    </w:pPr>
    <w:rPr>
      <w:rFonts w:ascii="Times New Roman" w:eastAsia="宋体" w:hAnsi="Times New Roman" w:cs="Times New Roman"/>
      <w:sz w:val="24"/>
      <w:szCs w:val="20"/>
    </w:rPr>
  </w:style>
  <w:style w:type="paragraph" w:styleId="ae">
    <w:name w:val="footnote text"/>
    <w:basedOn w:val="a3"/>
    <w:link w:val="Char10"/>
    <w:semiHidden/>
    <w:unhideWhenUsed/>
    <w:rsid w:val="00054CCE"/>
    <w:pPr>
      <w:spacing w:line="360" w:lineRule="auto"/>
    </w:pPr>
    <w:rPr>
      <w:sz w:val="18"/>
    </w:rPr>
  </w:style>
  <w:style w:type="character" w:customStyle="1" w:styleId="Char10">
    <w:name w:val="脚注文本 Char1"/>
    <w:basedOn w:val="a4"/>
    <w:link w:val="ae"/>
    <w:semiHidden/>
    <w:locked/>
    <w:rsid w:val="00054CCE"/>
    <w:rPr>
      <w:sz w:val="18"/>
    </w:rPr>
  </w:style>
  <w:style w:type="character" w:customStyle="1" w:styleId="Char2">
    <w:name w:val="脚注文本 Char"/>
    <w:basedOn w:val="a4"/>
    <w:link w:val="ae"/>
    <w:semiHidden/>
    <w:rsid w:val="00054CCE"/>
    <w:rPr>
      <w:sz w:val="18"/>
      <w:szCs w:val="18"/>
    </w:rPr>
  </w:style>
  <w:style w:type="paragraph" w:styleId="af">
    <w:name w:val="annotation text"/>
    <w:basedOn w:val="a3"/>
    <w:link w:val="Char11"/>
    <w:semiHidden/>
    <w:unhideWhenUsed/>
    <w:rsid w:val="00054CCE"/>
    <w:pPr>
      <w:adjustRightInd w:val="0"/>
      <w:spacing w:line="360" w:lineRule="atLeast"/>
      <w:jc w:val="left"/>
    </w:pPr>
    <w:rPr>
      <w:sz w:val="24"/>
    </w:rPr>
  </w:style>
  <w:style w:type="character" w:customStyle="1" w:styleId="Char11">
    <w:name w:val="批注文字 Char1"/>
    <w:basedOn w:val="a4"/>
    <w:link w:val="af"/>
    <w:semiHidden/>
    <w:locked/>
    <w:rsid w:val="00054CCE"/>
    <w:rPr>
      <w:sz w:val="24"/>
    </w:rPr>
  </w:style>
  <w:style w:type="character" w:customStyle="1" w:styleId="Char3">
    <w:name w:val="批注文字 Char"/>
    <w:basedOn w:val="a4"/>
    <w:link w:val="af"/>
    <w:semiHidden/>
    <w:rsid w:val="00054CCE"/>
  </w:style>
  <w:style w:type="paragraph" w:styleId="26">
    <w:name w:val="List 2"/>
    <w:basedOn w:val="a3"/>
    <w:semiHidden/>
    <w:unhideWhenUsed/>
    <w:rsid w:val="00054CCE"/>
    <w:pPr>
      <w:adjustRightInd w:val="0"/>
      <w:snapToGrid w:val="0"/>
      <w:spacing w:line="360" w:lineRule="auto"/>
      <w:ind w:leftChars="200" w:left="100" w:hangingChars="200" w:hanging="200"/>
    </w:pPr>
    <w:rPr>
      <w:rFonts w:ascii="Times New Roman" w:eastAsia="宋体" w:hAnsi="Times New Roman" w:cs="Times New Roman"/>
      <w:sz w:val="24"/>
      <w:szCs w:val="20"/>
    </w:rPr>
  </w:style>
  <w:style w:type="paragraph" w:styleId="20">
    <w:name w:val="List Bullet 2"/>
    <w:basedOn w:val="a3"/>
    <w:semiHidden/>
    <w:unhideWhenUsed/>
    <w:rsid w:val="00054CCE"/>
    <w:pPr>
      <w:numPr>
        <w:numId w:val="1"/>
      </w:numPr>
      <w:adjustRightInd w:val="0"/>
      <w:snapToGrid w:val="0"/>
      <w:spacing w:line="360" w:lineRule="auto"/>
    </w:pPr>
    <w:rPr>
      <w:rFonts w:ascii="Times New Roman" w:eastAsia="宋体" w:hAnsi="Times New Roman" w:cs="Times New Roman"/>
      <w:sz w:val="24"/>
      <w:szCs w:val="20"/>
    </w:rPr>
  </w:style>
  <w:style w:type="paragraph" w:styleId="3">
    <w:name w:val="List Bullet 3"/>
    <w:basedOn w:val="a3"/>
    <w:semiHidden/>
    <w:unhideWhenUsed/>
    <w:rsid w:val="00054CCE"/>
    <w:pPr>
      <w:numPr>
        <w:numId w:val="2"/>
      </w:numPr>
      <w:adjustRightInd w:val="0"/>
      <w:snapToGrid w:val="0"/>
      <w:spacing w:line="360" w:lineRule="auto"/>
    </w:pPr>
    <w:rPr>
      <w:rFonts w:ascii="Times New Roman" w:eastAsia="宋体" w:hAnsi="Times New Roman" w:cs="Times New Roman"/>
      <w:sz w:val="24"/>
      <w:szCs w:val="20"/>
    </w:rPr>
  </w:style>
  <w:style w:type="paragraph" w:styleId="2">
    <w:name w:val="List Number 2"/>
    <w:basedOn w:val="a3"/>
    <w:semiHidden/>
    <w:unhideWhenUsed/>
    <w:rsid w:val="00054CCE"/>
    <w:pPr>
      <w:numPr>
        <w:numId w:val="3"/>
      </w:numPr>
      <w:tabs>
        <w:tab w:val="clear" w:pos="425"/>
        <w:tab w:val="left" w:pos="780"/>
      </w:tabs>
      <w:spacing w:line="360" w:lineRule="auto"/>
    </w:pPr>
    <w:rPr>
      <w:rFonts w:ascii="Times New Roman" w:eastAsia="宋体" w:hAnsi="Times New Roman" w:cs="Times New Roman"/>
      <w:sz w:val="24"/>
      <w:szCs w:val="20"/>
    </w:rPr>
  </w:style>
  <w:style w:type="paragraph" w:styleId="af0">
    <w:name w:val="Title"/>
    <w:basedOn w:val="a3"/>
    <w:link w:val="Char4"/>
    <w:qFormat/>
    <w:rsid w:val="00054CCE"/>
    <w:pPr>
      <w:widowControl/>
      <w:spacing w:after="240" w:line="360" w:lineRule="auto"/>
      <w:jc w:val="center"/>
    </w:pPr>
    <w:rPr>
      <w:rFonts w:ascii="Arial" w:eastAsia="宋体" w:hAnsi="Arial" w:cs="Times New Roman"/>
      <w:b/>
      <w:smallCaps/>
      <w:kern w:val="28"/>
      <w:sz w:val="36"/>
      <w:szCs w:val="20"/>
      <w:lang w:eastAsia="en-US"/>
    </w:rPr>
  </w:style>
  <w:style w:type="character" w:customStyle="1" w:styleId="Char4">
    <w:name w:val="标题 Char"/>
    <w:basedOn w:val="a4"/>
    <w:link w:val="af0"/>
    <w:rsid w:val="00054CCE"/>
    <w:rPr>
      <w:rFonts w:ascii="Arial" w:eastAsia="宋体" w:hAnsi="Arial" w:cs="Times New Roman"/>
      <w:b/>
      <w:smallCaps/>
      <w:kern w:val="28"/>
      <w:sz w:val="36"/>
      <w:szCs w:val="20"/>
      <w:lang w:eastAsia="en-US"/>
    </w:rPr>
  </w:style>
  <w:style w:type="paragraph" w:styleId="af1">
    <w:name w:val="Body Text"/>
    <w:basedOn w:val="a3"/>
    <w:link w:val="Char5"/>
    <w:semiHidden/>
    <w:unhideWhenUsed/>
    <w:rsid w:val="00054CCE"/>
    <w:rPr>
      <w:rFonts w:ascii="仿宋_GB2312" w:eastAsia="仿宋_GB2312" w:hAnsi="Times New Roman" w:cs="Times New Roman"/>
      <w:sz w:val="32"/>
      <w:szCs w:val="20"/>
    </w:rPr>
  </w:style>
  <w:style w:type="character" w:customStyle="1" w:styleId="Char5">
    <w:name w:val="正文文本 Char"/>
    <w:basedOn w:val="a4"/>
    <w:link w:val="af1"/>
    <w:semiHidden/>
    <w:rsid w:val="00054CCE"/>
    <w:rPr>
      <w:rFonts w:ascii="仿宋_GB2312" w:eastAsia="仿宋_GB2312" w:hAnsi="Times New Roman" w:cs="Times New Roman"/>
      <w:sz w:val="32"/>
      <w:szCs w:val="20"/>
    </w:rPr>
  </w:style>
  <w:style w:type="paragraph" w:styleId="af2">
    <w:name w:val="Date"/>
    <w:basedOn w:val="a3"/>
    <w:next w:val="a3"/>
    <w:link w:val="Char12"/>
    <w:unhideWhenUsed/>
    <w:rsid w:val="00054CCE"/>
    <w:rPr>
      <w:sz w:val="28"/>
    </w:rPr>
  </w:style>
  <w:style w:type="character" w:customStyle="1" w:styleId="Char12">
    <w:name w:val="日期 Char1"/>
    <w:basedOn w:val="a4"/>
    <w:link w:val="af2"/>
    <w:locked/>
    <w:rsid w:val="00054CCE"/>
    <w:rPr>
      <w:sz w:val="28"/>
    </w:rPr>
  </w:style>
  <w:style w:type="character" w:customStyle="1" w:styleId="Char6">
    <w:name w:val="日期 Char"/>
    <w:basedOn w:val="a4"/>
    <w:link w:val="af2"/>
    <w:semiHidden/>
    <w:rsid w:val="00054CCE"/>
  </w:style>
  <w:style w:type="character" w:customStyle="1" w:styleId="Char7">
    <w:name w:val="正文首行缩进 Char"/>
    <w:basedOn w:val="Char5"/>
    <w:link w:val="af3"/>
    <w:semiHidden/>
    <w:rsid w:val="00054CCE"/>
    <w:rPr>
      <w:rFonts w:ascii="宋体" w:eastAsia="宋体" w:hAnsi="宋体"/>
      <w:sz w:val="24"/>
    </w:rPr>
  </w:style>
  <w:style w:type="paragraph" w:styleId="af3">
    <w:name w:val="Body Text First Indent"/>
    <w:basedOn w:val="a3"/>
    <w:link w:val="Char7"/>
    <w:semiHidden/>
    <w:unhideWhenUsed/>
    <w:rsid w:val="00054CCE"/>
    <w:pPr>
      <w:spacing w:line="360" w:lineRule="auto"/>
      <w:ind w:firstLine="420"/>
    </w:pPr>
    <w:rPr>
      <w:rFonts w:ascii="宋体" w:eastAsia="宋体" w:hAnsi="宋体" w:cs="Times New Roman"/>
      <w:sz w:val="24"/>
      <w:szCs w:val="20"/>
    </w:rPr>
  </w:style>
  <w:style w:type="paragraph" w:styleId="27">
    <w:name w:val="Body Text First Indent 2"/>
    <w:basedOn w:val="a9"/>
    <w:link w:val="2Char1"/>
    <w:semiHidden/>
    <w:unhideWhenUsed/>
    <w:rsid w:val="00054CCE"/>
    <w:pPr>
      <w:spacing w:after="120"/>
      <w:ind w:leftChars="200" w:left="420" w:firstLineChars="200" w:firstLine="420"/>
    </w:pPr>
    <w:rPr>
      <w:rFonts w:asciiTheme="minorHAnsi" w:eastAsiaTheme="minorEastAsia" w:hAnsiTheme="minorHAnsi" w:cstheme="minorBidi"/>
      <w:sz w:val="44"/>
      <w:szCs w:val="22"/>
    </w:rPr>
  </w:style>
  <w:style w:type="character" w:customStyle="1" w:styleId="2Char1">
    <w:name w:val="正文首行缩进 2 Char1"/>
    <w:basedOn w:val="Char13"/>
    <w:link w:val="27"/>
    <w:semiHidden/>
    <w:locked/>
    <w:rsid w:val="00054CCE"/>
  </w:style>
  <w:style w:type="character" w:customStyle="1" w:styleId="Char13">
    <w:name w:val="正文文本缩进 Char1"/>
    <w:basedOn w:val="a4"/>
    <w:semiHidden/>
    <w:locked/>
    <w:rsid w:val="00054CCE"/>
    <w:rPr>
      <w:sz w:val="44"/>
    </w:rPr>
  </w:style>
  <w:style w:type="character" w:customStyle="1" w:styleId="2Char2">
    <w:name w:val="正文首行缩进 2 Char"/>
    <w:basedOn w:val="Char1"/>
    <w:link w:val="27"/>
    <w:semiHidden/>
    <w:rsid w:val="00054CCE"/>
  </w:style>
  <w:style w:type="character" w:customStyle="1" w:styleId="2Char3">
    <w:name w:val="正文文本 2 Char"/>
    <w:basedOn w:val="a4"/>
    <w:link w:val="28"/>
    <w:semiHidden/>
    <w:rsid w:val="00054CCE"/>
    <w:rPr>
      <w:rFonts w:ascii="Times New Roman" w:eastAsia="宋体" w:hAnsi="Times New Roman" w:cs="Times New Roman"/>
      <w:sz w:val="24"/>
      <w:szCs w:val="20"/>
    </w:rPr>
  </w:style>
  <w:style w:type="paragraph" w:styleId="28">
    <w:name w:val="Body Text 2"/>
    <w:basedOn w:val="a3"/>
    <w:link w:val="2Char3"/>
    <w:semiHidden/>
    <w:unhideWhenUsed/>
    <w:rsid w:val="00054CCE"/>
    <w:pPr>
      <w:adjustRightInd w:val="0"/>
      <w:snapToGrid w:val="0"/>
      <w:spacing w:after="120" w:line="480" w:lineRule="auto"/>
    </w:pPr>
    <w:rPr>
      <w:rFonts w:ascii="Times New Roman" w:eastAsia="宋体" w:hAnsi="Times New Roman" w:cs="Times New Roman"/>
      <w:sz w:val="24"/>
      <w:szCs w:val="20"/>
    </w:rPr>
  </w:style>
  <w:style w:type="character" w:customStyle="1" w:styleId="3Char0">
    <w:name w:val="正文文本 3 Char"/>
    <w:basedOn w:val="a4"/>
    <w:link w:val="32"/>
    <w:semiHidden/>
    <w:rsid w:val="00054CCE"/>
    <w:rPr>
      <w:rFonts w:ascii="Times New Roman" w:eastAsia="宋体" w:hAnsi="Times New Roman" w:cs="Times New Roman"/>
      <w:sz w:val="16"/>
      <w:szCs w:val="20"/>
    </w:rPr>
  </w:style>
  <w:style w:type="paragraph" w:styleId="32">
    <w:name w:val="Body Text 3"/>
    <w:basedOn w:val="a3"/>
    <w:link w:val="3Char0"/>
    <w:semiHidden/>
    <w:unhideWhenUsed/>
    <w:rsid w:val="00054CCE"/>
    <w:pPr>
      <w:adjustRightInd w:val="0"/>
      <w:snapToGrid w:val="0"/>
      <w:spacing w:after="120" w:line="360" w:lineRule="auto"/>
    </w:pPr>
    <w:rPr>
      <w:rFonts w:ascii="Times New Roman" w:eastAsia="宋体" w:hAnsi="Times New Roman" w:cs="Times New Roman"/>
      <w:sz w:val="16"/>
      <w:szCs w:val="20"/>
    </w:rPr>
  </w:style>
  <w:style w:type="character" w:customStyle="1" w:styleId="3Char1">
    <w:name w:val="正文文本缩进 3 Char"/>
    <w:basedOn w:val="a4"/>
    <w:link w:val="33"/>
    <w:semiHidden/>
    <w:rsid w:val="00054CCE"/>
    <w:rPr>
      <w:rFonts w:ascii="黑体" w:eastAsia="黑体" w:hAnsi="Times New Roman" w:cs="Times New Roman"/>
      <w:sz w:val="28"/>
      <w:szCs w:val="20"/>
    </w:rPr>
  </w:style>
  <w:style w:type="paragraph" w:styleId="33">
    <w:name w:val="Body Text Indent 3"/>
    <w:basedOn w:val="a3"/>
    <w:link w:val="3Char1"/>
    <w:semiHidden/>
    <w:unhideWhenUsed/>
    <w:rsid w:val="00054CCE"/>
    <w:pPr>
      <w:spacing w:line="360" w:lineRule="auto"/>
      <w:ind w:firstLine="632"/>
    </w:pPr>
    <w:rPr>
      <w:rFonts w:ascii="黑体" w:eastAsia="黑体" w:hAnsi="Times New Roman" w:cs="Times New Roman"/>
      <w:sz w:val="28"/>
      <w:szCs w:val="20"/>
    </w:rPr>
  </w:style>
  <w:style w:type="paragraph" w:styleId="af4">
    <w:name w:val="Document Map"/>
    <w:basedOn w:val="a3"/>
    <w:link w:val="Char8"/>
    <w:semiHidden/>
    <w:unhideWhenUsed/>
    <w:rsid w:val="00054CCE"/>
    <w:pPr>
      <w:shd w:val="clear" w:color="auto" w:fill="000080"/>
    </w:pPr>
    <w:rPr>
      <w:rFonts w:ascii="Times New Roman" w:eastAsia="宋体" w:hAnsi="Times New Roman" w:cs="Times New Roman"/>
      <w:sz w:val="28"/>
      <w:szCs w:val="20"/>
    </w:rPr>
  </w:style>
  <w:style w:type="character" w:customStyle="1" w:styleId="Char8">
    <w:name w:val="文档结构图 Char"/>
    <w:basedOn w:val="a4"/>
    <w:link w:val="af4"/>
    <w:semiHidden/>
    <w:rsid w:val="00054CCE"/>
    <w:rPr>
      <w:rFonts w:ascii="Times New Roman" w:eastAsia="宋体" w:hAnsi="Times New Roman" w:cs="Times New Roman"/>
      <w:sz w:val="28"/>
      <w:szCs w:val="20"/>
      <w:shd w:val="clear" w:color="auto" w:fill="000080"/>
    </w:rPr>
  </w:style>
  <w:style w:type="paragraph" w:styleId="af5">
    <w:name w:val="Plain Text"/>
    <w:basedOn w:val="a3"/>
    <w:link w:val="Char9"/>
    <w:semiHidden/>
    <w:unhideWhenUsed/>
    <w:rsid w:val="00054CCE"/>
    <w:rPr>
      <w:rFonts w:ascii="宋体" w:eastAsia="宋体" w:hAnsi="Courier New" w:cs="Times New Roman"/>
      <w:szCs w:val="20"/>
    </w:rPr>
  </w:style>
  <w:style w:type="character" w:customStyle="1" w:styleId="Char9">
    <w:name w:val="纯文本 Char"/>
    <w:basedOn w:val="a4"/>
    <w:link w:val="af5"/>
    <w:semiHidden/>
    <w:rsid w:val="00054CCE"/>
    <w:rPr>
      <w:rFonts w:ascii="宋体" w:eastAsia="宋体" w:hAnsi="Courier New" w:cs="Times New Roman"/>
      <w:szCs w:val="20"/>
    </w:rPr>
  </w:style>
  <w:style w:type="paragraph" w:styleId="af6">
    <w:name w:val="annotation subject"/>
    <w:basedOn w:val="af"/>
    <w:next w:val="af"/>
    <w:link w:val="Char14"/>
    <w:semiHidden/>
    <w:unhideWhenUsed/>
    <w:rsid w:val="00054CCE"/>
    <w:pPr>
      <w:adjustRightInd/>
      <w:spacing w:line="240" w:lineRule="auto"/>
    </w:pPr>
  </w:style>
  <w:style w:type="character" w:customStyle="1" w:styleId="Char14">
    <w:name w:val="批注主题 Char1"/>
    <w:basedOn w:val="Char11"/>
    <w:link w:val="af6"/>
    <w:semiHidden/>
    <w:locked/>
    <w:rsid w:val="00054CCE"/>
  </w:style>
  <w:style w:type="character" w:customStyle="1" w:styleId="Chara">
    <w:name w:val="批注主题 Char"/>
    <w:basedOn w:val="Char3"/>
    <w:link w:val="af6"/>
    <w:semiHidden/>
    <w:rsid w:val="00054CCE"/>
    <w:rPr>
      <w:b/>
      <w:bCs/>
    </w:rPr>
  </w:style>
  <w:style w:type="character" w:customStyle="1" w:styleId="Charb">
    <w:name w:val="批注框文本 Char"/>
    <w:basedOn w:val="a4"/>
    <w:link w:val="af7"/>
    <w:semiHidden/>
    <w:rsid w:val="00054CCE"/>
    <w:rPr>
      <w:rFonts w:ascii="Times New Roman" w:eastAsia="宋体" w:hAnsi="Times New Roman" w:cs="Times New Roman"/>
      <w:sz w:val="18"/>
      <w:szCs w:val="20"/>
    </w:rPr>
  </w:style>
  <w:style w:type="paragraph" w:styleId="af7">
    <w:name w:val="Balloon Text"/>
    <w:basedOn w:val="a3"/>
    <w:link w:val="Charb"/>
    <w:semiHidden/>
    <w:unhideWhenUsed/>
    <w:rsid w:val="00054CCE"/>
    <w:rPr>
      <w:rFonts w:ascii="Times New Roman" w:eastAsia="宋体" w:hAnsi="Times New Roman" w:cs="Times New Roman"/>
      <w:sz w:val="18"/>
      <w:szCs w:val="20"/>
    </w:rPr>
  </w:style>
  <w:style w:type="paragraph" w:customStyle="1" w:styleId="29">
    <w:name w:val="2"/>
    <w:rsid w:val="00054CCE"/>
    <w:pPr>
      <w:widowControl w:val="0"/>
      <w:jc w:val="both"/>
    </w:pPr>
    <w:rPr>
      <w:rFonts w:ascii="Times New Roman" w:eastAsia="宋体" w:hAnsi="Times New Roman" w:cs="Times New Roman"/>
      <w:sz w:val="28"/>
      <w:szCs w:val="20"/>
    </w:rPr>
  </w:style>
  <w:style w:type="character" w:customStyle="1" w:styleId="TableTextChar">
    <w:name w:val="Table Text Char"/>
    <w:link w:val="TableText"/>
    <w:locked/>
    <w:rsid w:val="00054CCE"/>
    <w:rPr>
      <w:rFonts w:ascii="Arial" w:hAnsi="Arial" w:cs="Arial"/>
      <w:sz w:val="18"/>
    </w:rPr>
  </w:style>
  <w:style w:type="paragraph" w:customStyle="1" w:styleId="TableText">
    <w:name w:val="Table Text"/>
    <w:link w:val="TableTextChar"/>
    <w:rsid w:val="00054CCE"/>
    <w:pPr>
      <w:snapToGrid w:val="0"/>
      <w:spacing w:before="80" w:after="80"/>
    </w:pPr>
    <w:rPr>
      <w:rFonts w:ascii="Arial" w:hAnsi="Arial" w:cs="Arial"/>
      <w:sz w:val="18"/>
    </w:rPr>
  </w:style>
  <w:style w:type="character" w:customStyle="1" w:styleId="Charc">
    <w:name w:val="文字 Char"/>
    <w:link w:val="af8"/>
    <w:locked/>
    <w:rsid w:val="00054CCE"/>
    <w:rPr>
      <w:rFonts w:ascii="宋体" w:eastAsia="宋体" w:hAnsi="宋体"/>
      <w:sz w:val="28"/>
    </w:rPr>
  </w:style>
  <w:style w:type="paragraph" w:customStyle="1" w:styleId="af8">
    <w:name w:val="文字"/>
    <w:basedOn w:val="a3"/>
    <w:link w:val="Charc"/>
    <w:rsid w:val="00054CCE"/>
    <w:pPr>
      <w:tabs>
        <w:tab w:val="left" w:pos="8520"/>
      </w:tabs>
      <w:spacing w:line="312" w:lineRule="auto"/>
      <w:ind w:right="-210" w:firstLine="556"/>
    </w:pPr>
    <w:rPr>
      <w:rFonts w:ascii="宋体" w:eastAsia="宋体" w:hAnsi="宋体"/>
      <w:sz w:val="28"/>
    </w:rPr>
  </w:style>
  <w:style w:type="character" w:customStyle="1" w:styleId="TableTextCharCharCharChar">
    <w:name w:val="Table Text Char Char Char Char"/>
    <w:link w:val="TableTextCharCharChar"/>
    <w:locked/>
    <w:rsid w:val="00054CCE"/>
    <w:rPr>
      <w:rFonts w:ascii="Arial" w:hAnsi="Arial" w:cs="Arial"/>
      <w:sz w:val="18"/>
    </w:rPr>
  </w:style>
  <w:style w:type="paragraph" w:customStyle="1" w:styleId="TableTextCharCharChar">
    <w:name w:val="Table Text Char Char Char"/>
    <w:link w:val="TableTextCharCharCharChar"/>
    <w:rsid w:val="00054CCE"/>
    <w:pPr>
      <w:snapToGrid w:val="0"/>
      <w:spacing w:before="80" w:after="80"/>
    </w:pPr>
    <w:rPr>
      <w:rFonts w:ascii="Arial" w:hAnsi="Arial" w:cs="Arial"/>
      <w:sz w:val="18"/>
    </w:rPr>
  </w:style>
  <w:style w:type="paragraph" w:customStyle="1" w:styleId="CharCharChar1CharCharCharCharCharCharCharCharCharCharCharCharChar">
    <w:name w:val="Char Char Char1 Char Char Char Char Char Char Char Char Char Char Char Char Char"/>
    <w:basedOn w:val="a3"/>
    <w:qFormat/>
    <w:rsid w:val="00054CCE"/>
    <w:pPr>
      <w:widowControl/>
      <w:spacing w:after="160" w:line="240" w:lineRule="exact"/>
      <w:jc w:val="left"/>
    </w:pPr>
    <w:rPr>
      <w:rFonts w:ascii="Verdana" w:eastAsia="宋体" w:hAnsi="Verdana" w:cs="Times New Roman"/>
      <w:kern w:val="0"/>
      <w:sz w:val="18"/>
      <w:szCs w:val="20"/>
      <w:lang w:eastAsia="en-US"/>
    </w:rPr>
  </w:style>
  <w:style w:type="paragraph" w:customStyle="1" w:styleId="af9">
    <w:name w:val="样式 宋体 五号 行距: 单倍行距"/>
    <w:basedOn w:val="a3"/>
    <w:rsid w:val="00054CCE"/>
    <w:pPr>
      <w:adjustRightInd w:val="0"/>
      <w:jc w:val="left"/>
    </w:pPr>
    <w:rPr>
      <w:rFonts w:ascii="宋体" w:eastAsia="宋体" w:hAnsi="宋体" w:cs="Times New Roman"/>
      <w:kern w:val="0"/>
      <w:szCs w:val="20"/>
    </w:rPr>
  </w:style>
  <w:style w:type="paragraph" w:customStyle="1" w:styleId="bt">
    <w:name w:val="bt"/>
    <w:basedOn w:val="a3"/>
    <w:next w:val="af1"/>
    <w:rsid w:val="00054CCE"/>
    <w:pPr>
      <w:overflowPunct w:val="0"/>
      <w:autoSpaceDE w:val="0"/>
      <w:autoSpaceDN w:val="0"/>
      <w:adjustRightInd w:val="0"/>
      <w:snapToGrid w:val="0"/>
      <w:spacing w:before="100" w:after="100" w:line="240" w:lineRule="atLeast"/>
      <w:ind w:left="2880" w:hanging="360"/>
    </w:pPr>
    <w:rPr>
      <w:rFonts w:ascii="宋体" w:eastAsia="宋体" w:hAnsi="Times New Roman" w:cs="Times New Roman"/>
      <w:kern w:val="0"/>
      <w:sz w:val="20"/>
      <w:szCs w:val="20"/>
    </w:rPr>
  </w:style>
  <w:style w:type="paragraph" w:customStyle="1" w:styleId="FigureDescription">
    <w:name w:val="Figure Description"/>
    <w:next w:val="a3"/>
    <w:rsid w:val="00054CCE"/>
    <w:pPr>
      <w:snapToGrid w:val="0"/>
      <w:spacing w:before="80" w:after="320"/>
      <w:ind w:left="1134"/>
      <w:jc w:val="center"/>
    </w:pPr>
    <w:rPr>
      <w:rFonts w:ascii="Arial" w:eastAsia="黑体" w:hAnsi="Arial" w:cs="Times New Roman"/>
      <w:kern w:val="0"/>
      <w:sz w:val="18"/>
      <w:szCs w:val="20"/>
    </w:rPr>
  </w:style>
  <w:style w:type="paragraph" w:customStyle="1" w:styleId="a">
    <w:name w:val="章标题"/>
    <w:next w:val="a3"/>
    <w:rsid w:val="00054CCE"/>
    <w:pPr>
      <w:numPr>
        <w:ilvl w:val="1"/>
        <w:numId w:val="4"/>
      </w:numPr>
      <w:spacing w:beforeLines="50"/>
      <w:ind w:left="0"/>
      <w:jc w:val="both"/>
      <w:outlineLvl w:val="1"/>
    </w:pPr>
    <w:rPr>
      <w:rFonts w:ascii="黑体" w:eastAsia="黑体" w:hAnsi="Times New Roman" w:cs="Times New Roman"/>
      <w:kern w:val="0"/>
      <w:sz w:val="24"/>
      <w:szCs w:val="20"/>
    </w:rPr>
  </w:style>
  <w:style w:type="paragraph" w:customStyle="1" w:styleId="16615">
    <w:name w:val="样式 标题 1 + 居中 段前: 6 磅 段后: 6 磅 行距: 1.5 倍行距"/>
    <w:basedOn w:val="1"/>
    <w:rsid w:val="00054CCE"/>
    <w:pPr>
      <w:keepLines/>
      <w:adjustRightInd w:val="0"/>
      <w:spacing w:before="120" w:after="120" w:line="360" w:lineRule="auto"/>
      <w:jc w:val="center"/>
    </w:pPr>
    <w:rPr>
      <w:rFonts w:ascii="Times New Roman"/>
      <w:b/>
      <w:kern w:val="44"/>
      <w:sz w:val="32"/>
    </w:rPr>
  </w:style>
  <w:style w:type="paragraph" w:customStyle="1" w:styleId="ParaCharCharCharCharCharCharCharCharChar1CharCharCharChar">
    <w:name w:val="默认段落字体 Para Char Char Char Char Char Char Char Char Char1 Char Char Char Char"/>
    <w:basedOn w:val="a3"/>
    <w:rsid w:val="00054CCE"/>
    <w:rPr>
      <w:rFonts w:ascii="Tahoma" w:eastAsia="宋体" w:hAnsi="Tahoma" w:cs="Times New Roman"/>
      <w:sz w:val="24"/>
      <w:szCs w:val="20"/>
    </w:rPr>
  </w:style>
  <w:style w:type="paragraph" w:customStyle="1" w:styleId="afa">
    <w:name w:val="摘要"/>
    <w:basedOn w:val="a3"/>
    <w:next w:val="23"/>
    <w:rsid w:val="00054CCE"/>
    <w:pPr>
      <w:spacing w:line="360" w:lineRule="auto"/>
    </w:pPr>
    <w:rPr>
      <w:rFonts w:ascii="Times New Roman" w:eastAsia="黑体" w:hAnsi="Times New Roman" w:cs="Times New Roman"/>
      <w:sz w:val="20"/>
      <w:szCs w:val="20"/>
    </w:rPr>
  </w:style>
  <w:style w:type="paragraph" w:customStyle="1" w:styleId="afb">
    <w:name w:val="没有缩进（为图形使用）"/>
    <w:basedOn w:val="a3"/>
    <w:rsid w:val="00054CCE"/>
    <w:pPr>
      <w:spacing w:before="120" w:after="120" w:line="360" w:lineRule="auto"/>
    </w:pPr>
    <w:rPr>
      <w:rFonts w:ascii="Times New Roman" w:eastAsia="宋体" w:hAnsi="Times New Roman" w:cs="Times New Roman"/>
      <w:sz w:val="24"/>
      <w:szCs w:val="20"/>
    </w:rPr>
  </w:style>
  <w:style w:type="paragraph" w:customStyle="1" w:styleId="TableTextCharChar">
    <w:name w:val="Table Text Char Char"/>
    <w:rsid w:val="00054CCE"/>
    <w:pPr>
      <w:snapToGrid w:val="0"/>
      <w:spacing w:before="80" w:after="80"/>
    </w:pPr>
    <w:rPr>
      <w:rFonts w:ascii="Arial" w:eastAsia="宋体" w:hAnsi="Arial" w:cs="Times New Roman"/>
      <w:sz w:val="18"/>
      <w:szCs w:val="20"/>
    </w:rPr>
  </w:style>
  <w:style w:type="paragraph" w:customStyle="1" w:styleId="INStep">
    <w:name w:val="IN Step"/>
    <w:basedOn w:val="a3"/>
    <w:rsid w:val="00054CCE"/>
    <w:pPr>
      <w:keepLines/>
      <w:widowControl/>
      <w:tabs>
        <w:tab w:val="left" w:pos="1134"/>
      </w:tabs>
      <w:spacing w:before="80" w:after="80" w:line="300" w:lineRule="auto"/>
      <w:ind w:left="1134" w:hanging="907"/>
      <w:outlineLvl w:val="8"/>
    </w:pPr>
    <w:rPr>
      <w:rFonts w:ascii="Arial" w:eastAsia="宋体" w:hAnsi="Arial" w:cs="Times New Roman"/>
      <w:kern w:val="0"/>
      <w:szCs w:val="20"/>
    </w:rPr>
  </w:style>
  <w:style w:type="paragraph" w:customStyle="1" w:styleId="CharCharCharCharCharCharCharCharCharCharCharCharCharCharCharChar">
    <w:name w:val="Char Char Char Char Char Char Char Char Char Char Char Char Char Char Char Char"/>
    <w:basedOn w:val="a3"/>
    <w:rsid w:val="00054CCE"/>
    <w:pPr>
      <w:tabs>
        <w:tab w:val="left" w:pos="360"/>
      </w:tabs>
    </w:pPr>
    <w:rPr>
      <w:rFonts w:ascii="Times New Roman" w:eastAsia="宋体" w:hAnsi="Times New Roman" w:cs="Times New Roman"/>
      <w:sz w:val="24"/>
      <w:szCs w:val="20"/>
    </w:rPr>
  </w:style>
  <w:style w:type="paragraph" w:customStyle="1" w:styleId="CharCharCharChar">
    <w:name w:val="文档正文 Char Char Char Char"/>
    <w:basedOn w:val="a3"/>
    <w:rsid w:val="00054CCE"/>
    <w:pPr>
      <w:adjustRightInd w:val="0"/>
      <w:spacing w:line="440" w:lineRule="exact"/>
      <w:ind w:firstLine="420"/>
    </w:pPr>
    <w:rPr>
      <w:rFonts w:ascii="Arial Narrow" w:eastAsia="宋体" w:hAnsi="Arial Narrow" w:cs="Times New Roman"/>
      <w:kern w:val="0"/>
      <w:sz w:val="24"/>
      <w:szCs w:val="20"/>
    </w:rPr>
  </w:style>
  <w:style w:type="paragraph" w:customStyle="1" w:styleId="Char1CharCharChar">
    <w:name w:val="Char1 Char Char Char"/>
    <w:basedOn w:val="a3"/>
    <w:rsid w:val="00054CCE"/>
    <w:rPr>
      <w:rFonts w:ascii="Tahoma" w:eastAsia="宋体" w:hAnsi="Tahoma" w:cs="Times New Roman"/>
      <w:sz w:val="30"/>
      <w:szCs w:val="20"/>
    </w:rPr>
  </w:style>
  <w:style w:type="paragraph" w:customStyle="1" w:styleId="412">
    <w:name w:val="样式 正文缩进正文（首行缩进两字）表正文正文非缩进特点标题4段1 + 首行缩进:  2 字符"/>
    <w:basedOn w:val="ad"/>
    <w:rsid w:val="00054CCE"/>
    <w:pPr>
      <w:ind w:firstLineChars="200" w:firstLine="480"/>
    </w:pPr>
  </w:style>
  <w:style w:type="paragraph" w:customStyle="1" w:styleId="CharChar1">
    <w:name w:val="Char Char1"/>
    <w:basedOn w:val="a3"/>
    <w:rsid w:val="00054CCE"/>
    <w:pPr>
      <w:widowControl/>
      <w:spacing w:after="160" w:line="240" w:lineRule="exact"/>
      <w:jc w:val="left"/>
    </w:pPr>
    <w:rPr>
      <w:rFonts w:ascii="Verdana" w:eastAsia="宋体" w:hAnsi="Verdana" w:cs="Times New Roman"/>
      <w:kern w:val="0"/>
      <w:sz w:val="20"/>
      <w:szCs w:val="20"/>
      <w:lang w:eastAsia="en-US"/>
    </w:rPr>
  </w:style>
  <w:style w:type="paragraph" w:customStyle="1" w:styleId="afc">
    <w:name w:val="图标"/>
    <w:basedOn w:val="a3"/>
    <w:next w:val="a3"/>
    <w:rsid w:val="00054CCE"/>
    <w:pPr>
      <w:tabs>
        <w:tab w:val="left" w:pos="420"/>
        <w:tab w:val="left" w:pos="567"/>
        <w:tab w:val="left" w:pos="720"/>
      </w:tabs>
      <w:autoSpaceDE w:val="0"/>
      <w:autoSpaceDN w:val="0"/>
      <w:adjustRightInd w:val="0"/>
      <w:snapToGrid w:val="0"/>
      <w:spacing w:before="120" w:after="120" w:line="320" w:lineRule="atLeast"/>
      <w:ind w:left="420" w:hanging="420"/>
      <w:jc w:val="center"/>
    </w:pPr>
    <w:rPr>
      <w:rFonts w:ascii="Times New Roman" w:eastAsia="仿宋_GB2312" w:hAnsi="Times New Roman" w:cs="Times New Roman"/>
      <w:kern w:val="0"/>
      <w:sz w:val="24"/>
      <w:szCs w:val="20"/>
    </w:rPr>
  </w:style>
  <w:style w:type="paragraph" w:customStyle="1" w:styleId="xl40">
    <w:name w:val="xl40"/>
    <w:basedOn w:val="a3"/>
    <w:rsid w:val="00054CCE"/>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0"/>
    </w:rPr>
  </w:style>
  <w:style w:type="paragraph" w:customStyle="1" w:styleId="Chard">
    <w:name w:val="正文格式 Char"/>
    <w:basedOn w:val="a3"/>
    <w:rsid w:val="00054CCE"/>
    <w:pPr>
      <w:widowControl/>
      <w:adjustRightInd w:val="0"/>
      <w:spacing w:line="440" w:lineRule="atLeast"/>
      <w:ind w:firstLine="510"/>
    </w:pPr>
    <w:rPr>
      <w:rFonts w:ascii="Times New Roman" w:eastAsia="宋体" w:hAnsi="Times New Roman" w:cs="Times New Roman"/>
      <w:kern w:val="0"/>
      <w:sz w:val="24"/>
      <w:szCs w:val="20"/>
    </w:rPr>
  </w:style>
  <w:style w:type="paragraph" w:customStyle="1" w:styleId="CharCharCharCharCharCharChar">
    <w:name w:val="Char Char Char Char Char Char Char"/>
    <w:basedOn w:val="a3"/>
    <w:rsid w:val="00054CCE"/>
    <w:rPr>
      <w:rFonts w:ascii="Tahoma" w:eastAsia="宋体" w:hAnsi="Tahoma" w:cs="Times New Roman"/>
      <w:sz w:val="24"/>
      <w:szCs w:val="20"/>
    </w:rPr>
  </w:style>
  <w:style w:type="paragraph" w:customStyle="1" w:styleId="Title-Revision">
    <w:name w:val="Title - Revision"/>
    <w:basedOn w:val="af0"/>
    <w:rsid w:val="00054CCE"/>
    <w:pPr>
      <w:spacing w:before="720"/>
    </w:pPr>
  </w:style>
  <w:style w:type="paragraph" w:customStyle="1" w:styleId="1xz">
    <w:name w:val="样式1xz"/>
    <w:basedOn w:val="a3"/>
    <w:rsid w:val="00054CCE"/>
    <w:pPr>
      <w:tabs>
        <w:tab w:val="left" w:pos="1050"/>
        <w:tab w:val="right" w:leader="dot" w:pos="8296"/>
      </w:tabs>
    </w:pPr>
    <w:rPr>
      <w:rFonts w:ascii="Times New Roman" w:eastAsia="宋体" w:hAnsi="Times New Roman" w:cs="Times New Roman"/>
      <w:caps/>
      <w:spacing w:val="20"/>
      <w:sz w:val="24"/>
      <w:szCs w:val="20"/>
    </w:rPr>
  </w:style>
  <w:style w:type="paragraph" w:customStyle="1" w:styleId="2a">
    <w:name w:val="正文字缩2字"/>
    <w:basedOn w:val="a3"/>
    <w:rsid w:val="00054CCE"/>
    <w:pPr>
      <w:spacing w:before="60" w:after="60" w:line="360" w:lineRule="auto"/>
      <w:ind w:leftChars="200" w:left="200" w:firstLineChars="200" w:firstLine="200"/>
    </w:pPr>
    <w:rPr>
      <w:rFonts w:ascii="Times New Roman" w:eastAsia="宋体" w:hAnsi="Times New Roman" w:cs="Times New Roman"/>
      <w:sz w:val="24"/>
      <w:szCs w:val="20"/>
    </w:rPr>
  </w:style>
  <w:style w:type="paragraph" w:customStyle="1" w:styleId="afd">
    <w:name w:val="表格文本"/>
    <w:rsid w:val="00054CCE"/>
    <w:pPr>
      <w:tabs>
        <w:tab w:val="decimal" w:pos="0"/>
      </w:tabs>
    </w:pPr>
    <w:rPr>
      <w:rFonts w:ascii="Arial" w:eastAsia="宋体" w:hAnsi="Arial" w:cs="Times New Roman"/>
      <w:kern w:val="0"/>
      <w:szCs w:val="20"/>
    </w:rPr>
  </w:style>
  <w:style w:type="paragraph" w:customStyle="1" w:styleId="CSS1Char">
    <w:name w:val="CSS1级正文 Char"/>
    <w:basedOn w:val="af1"/>
    <w:rsid w:val="00054CCE"/>
    <w:pPr>
      <w:adjustRightInd w:val="0"/>
      <w:snapToGrid w:val="0"/>
      <w:spacing w:line="360" w:lineRule="auto"/>
      <w:ind w:firstLine="480"/>
    </w:pPr>
    <w:rPr>
      <w:rFonts w:ascii="Times New Roman" w:eastAsia="宋体"/>
      <w:sz w:val="24"/>
    </w:rPr>
  </w:style>
  <w:style w:type="paragraph" w:customStyle="1" w:styleId="CharCharCharCharCharCharChar1">
    <w:name w:val="Char Char Char Char Char Char Char1"/>
    <w:basedOn w:val="af4"/>
    <w:rsid w:val="00054CCE"/>
    <w:rPr>
      <w:rFonts w:ascii="宋体" w:hAnsi="Tahoma"/>
    </w:rPr>
  </w:style>
  <w:style w:type="paragraph" w:customStyle="1" w:styleId="TableHeading">
    <w:name w:val="Table Heading"/>
    <w:rsid w:val="00054CCE"/>
    <w:pPr>
      <w:keepNext/>
      <w:snapToGrid w:val="0"/>
      <w:spacing w:before="80" w:after="80"/>
      <w:jc w:val="center"/>
    </w:pPr>
    <w:rPr>
      <w:rFonts w:ascii="Arial" w:eastAsia="黑体" w:hAnsi="Arial" w:cs="Times New Roman"/>
      <w:kern w:val="0"/>
      <w:sz w:val="18"/>
      <w:szCs w:val="20"/>
    </w:rPr>
  </w:style>
  <w:style w:type="paragraph" w:customStyle="1" w:styleId="AANumbering">
    <w:name w:val="AA Numbering"/>
    <w:basedOn w:val="a3"/>
    <w:rsid w:val="00054CCE"/>
    <w:pPr>
      <w:widowControl/>
      <w:tabs>
        <w:tab w:val="left" w:pos="1134"/>
        <w:tab w:val="left" w:pos="1280"/>
      </w:tabs>
      <w:adjustRightInd w:val="0"/>
      <w:snapToGrid w:val="0"/>
      <w:spacing w:line="280" w:lineRule="atLeast"/>
      <w:jc w:val="left"/>
    </w:pPr>
    <w:rPr>
      <w:rFonts w:ascii="Times New Roman" w:eastAsia="PMingLiU" w:hAnsi="Times New Roman" w:cs="Times New Roman"/>
      <w:kern w:val="0"/>
      <w:sz w:val="24"/>
      <w:szCs w:val="20"/>
      <w:lang w:eastAsia="zh-TW"/>
    </w:rPr>
  </w:style>
  <w:style w:type="paragraph" w:customStyle="1" w:styleId="13">
    <w:name w:val="小标题 1"/>
    <w:basedOn w:val="a3"/>
    <w:rsid w:val="00054CCE"/>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CharCharChar">
    <w:name w:val="文档正文 Char Char Char Char Char"/>
    <w:basedOn w:val="a3"/>
    <w:rsid w:val="00054CCE"/>
    <w:pPr>
      <w:adjustRightInd w:val="0"/>
      <w:spacing w:line="440" w:lineRule="exact"/>
      <w:ind w:firstLine="420"/>
    </w:pPr>
    <w:rPr>
      <w:rFonts w:ascii="Arial Narrow" w:eastAsia="宋体" w:hAnsi="Arial Narrow" w:cs="Times New Roman"/>
      <w:kern w:val="0"/>
      <w:sz w:val="24"/>
      <w:szCs w:val="20"/>
    </w:rPr>
  </w:style>
  <w:style w:type="paragraph" w:customStyle="1" w:styleId="14">
    <w:name w:val="样式1"/>
    <w:basedOn w:val="4"/>
    <w:rsid w:val="00054CCE"/>
    <w:pPr>
      <w:tabs>
        <w:tab w:val="left" w:pos="720"/>
      </w:tabs>
      <w:spacing w:before="500" w:after="260" w:line="560" w:lineRule="atLeast"/>
      <w:ind w:left="420" w:hanging="420"/>
    </w:pPr>
  </w:style>
  <w:style w:type="paragraph" w:customStyle="1" w:styleId="Char15">
    <w:name w:val="Char1"/>
    <w:basedOn w:val="a3"/>
    <w:rsid w:val="00054CCE"/>
    <w:rPr>
      <w:rFonts w:ascii="Times New Roman" w:eastAsia="宋体" w:hAnsi="Times New Roman" w:cs="Times New Roman"/>
      <w:szCs w:val="20"/>
    </w:rPr>
  </w:style>
  <w:style w:type="paragraph" w:customStyle="1" w:styleId="Default">
    <w:name w:val="Default"/>
    <w:rsid w:val="00054CCE"/>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afe">
    <w:name w:val="表格内文字"/>
    <w:basedOn w:val="af5"/>
    <w:rsid w:val="00054CCE"/>
    <w:pPr>
      <w:adjustRightInd w:val="0"/>
    </w:pPr>
    <w:rPr>
      <w:color w:val="000000"/>
      <w:lang w:val="en-GB"/>
    </w:rPr>
  </w:style>
  <w:style w:type="paragraph" w:customStyle="1" w:styleId="15">
    <w:name w:val="附录1"/>
    <w:basedOn w:val="a3"/>
    <w:next w:val="a3"/>
    <w:rsid w:val="00054CCE"/>
    <w:pPr>
      <w:tabs>
        <w:tab w:val="left" w:pos="1304"/>
      </w:tabs>
      <w:ind w:left="425" w:hanging="425"/>
      <w:outlineLvl w:val="0"/>
    </w:pPr>
    <w:rPr>
      <w:rFonts w:ascii="黑体" w:eastAsia="黑体" w:hAnsi="黑体" w:cs="Times New Roman"/>
      <w:b/>
      <w:sz w:val="44"/>
      <w:szCs w:val="20"/>
    </w:rPr>
  </w:style>
  <w:style w:type="paragraph" w:customStyle="1" w:styleId="aff">
    <w:name w:val="段"/>
    <w:rsid w:val="00054CCE"/>
    <w:pPr>
      <w:autoSpaceDE w:val="0"/>
      <w:autoSpaceDN w:val="0"/>
      <w:ind w:firstLineChars="200" w:firstLine="200"/>
      <w:jc w:val="both"/>
    </w:pPr>
    <w:rPr>
      <w:rFonts w:ascii="宋体" w:eastAsia="宋体" w:hAnsi="Times New Roman" w:cs="Times New Roman"/>
      <w:kern w:val="0"/>
      <w:szCs w:val="20"/>
    </w:rPr>
  </w:style>
  <w:style w:type="paragraph" w:customStyle="1" w:styleId="aff0">
    <w:name w:val="一级条标题"/>
    <w:basedOn w:val="a"/>
    <w:next w:val="aff"/>
    <w:rsid w:val="00054CCE"/>
    <w:pPr>
      <w:numPr>
        <w:ilvl w:val="0"/>
        <w:numId w:val="0"/>
      </w:numPr>
      <w:spacing w:beforeLines="0"/>
      <w:ind w:left="525"/>
      <w:outlineLvl w:val="2"/>
    </w:pPr>
    <w:rPr>
      <w:sz w:val="21"/>
    </w:rPr>
  </w:style>
  <w:style w:type="paragraph" w:customStyle="1" w:styleId="aff1">
    <w:name w:val="图片文字"/>
    <w:basedOn w:val="a3"/>
    <w:rsid w:val="00054CCE"/>
    <w:pPr>
      <w:spacing w:line="240" w:lineRule="atLeast"/>
      <w:jc w:val="center"/>
    </w:pPr>
    <w:rPr>
      <w:rFonts w:ascii="Times New Roman" w:eastAsia="宋体" w:hAnsi="Times New Roman" w:cs="Times New Roman"/>
      <w:szCs w:val="20"/>
    </w:rPr>
  </w:style>
  <w:style w:type="paragraph" w:customStyle="1" w:styleId="INFeature">
    <w:name w:val="IN Feature"/>
    <w:next w:val="INStep"/>
    <w:rsid w:val="00054CCE"/>
    <w:pPr>
      <w:keepNext/>
      <w:keepLines/>
      <w:spacing w:before="240" w:after="240"/>
      <w:outlineLvl w:val="7"/>
    </w:pPr>
    <w:rPr>
      <w:rFonts w:ascii="Arial" w:eastAsia="黑体" w:hAnsi="Arial" w:cs="Times New Roman"/>
      <w:kern w:val="0"/>
      <w:szCs w:val="20"/>
    </w:rPr>
  </w:style>
  <w:style w:type="paragraph" w:customStyle="1" w:styleId="ItemStepinTable">
    <w:name w:val="Item Step in Table"/>
    <w:rsid w:val="00054CCE"/>
    <w:pPr>
      <w:numPr>
        <w:numId w:val="4"/>
      </w:numPr>
      <w:tabs>
        <w:tab w:val="left" w:pos="397"/>
      </w:tabs>
      <w:spacing w:before="40" w:after="40"/>
      <w:jc w:val="both"/>
    </w:pPr>
    <w:rPr>
      <w:rFonts w:ascii="Arial" w:eastAsia="宋体" w:hAnsi="Arial" w:cs="Times New Roman"/>
      <w:kern w:val="0"/>
      <w:sz w:val="18"/>
      <w:szCs w:val="20"/>
    </w:rPr>
  </w:style>
  <w:style w:type="paragraph" w:customStyle="1" w:styleId="50">
    <w:name w:val="标题5"/>
    <w:basedOn w:val="a3"/>
    <w:rsid w:val="00054CCE"/>
    <w:pPr>
      <w:tabs>
        <w:tab w:val="left" w:pos="0"/>
      </w:tabs>
      <w:autoSpaceDE w:val="0"/>
      <w:autoSpaceDN w:val="0"/>
      <w:adjustRightInd w:val="0"/>
      <w:snapToGrid w:val="0"/>
      <w:spacing w:line="320" w:lineRule="atLeast"/>
    </w:pPr>
    <w:rPr>
      <w:rFonts w:ascii="宋体" w:eastAsia="宋体" w:hAnsi="Times New Roman" w:cs="Times New Roman"/>
      <w:kern w:val="0"/>
      <w:szCs w:val="20"/>
    </w:rPr>
  </w:style>
  <w:style w:type="paragraph" w:customStyle="1" w:styleId="CharCharCharCharCharChar1Char">
    <w:name w:val="Char Char Char Char Char Char1 Char"/>
    <w:basedOn w:val="a3"/>
    <w:rsid w:val="00054CCE"/>
    <w:pPr>
      <w:widowControl/>
      <w:spacing w:after="160" w:line="240" w:lineRule="exact"/>
      <w:jc w:val="left"/>
    </w:pPr>
    <w:rPr>
      <w:rFonts w:ascii="Verdana" w:eastAsia="宋体" w:hAnsi="Verdana" w:cs="Times New Roman"/>
      <w:kern w:val="0"/>
      <w:szCs w:val="20"/>
      <w:lang w:eastAsia="en-US"/>
    </w:rPr>
  </w:style>
  <w:style w:type="paragraph" w:customStyle="1" w:styleId="aff2">
    <w:name w:val="普通正文"/>
    <w:basedOn w:val="a3"/>
    <w:rsid w:val="00054CCE"/>
    <w:pPr>
      <w:adjustRightInd w:val="0"/>
      <w:spacing w:before="120" w:after="120" w:line="360" w:lineRule="auto"/>
      <w:ind w:firstLine="480"/>
      <w:jc w:val="left"/>
    </w:pPr>
    <w:rPr>
      <w:rFonts w:ascii="Arial" w:eastAsia="宋体" w:hAnsi="Arial" w:cs="Times New Roman"/>
      <w:kern w:val="0"/>
      <w:sz w:val="24"/>
      <w:szCs w:val="20"/>
    </w:rPr>
  </w:style>
  <w:style w:type="paragraph" w:customStyle="1" w:styleId="ItemStep">
    <w:name w:val="Item Step"/>
    <w:rsid w:val="00054CCE"/>
    <w:pPr>
      <w:tabs>
        <w:tab w:val="left" w:pos="1644"/>
      </w:tabs>
      <w:ind w:left="1644" w:hanging="510"/>
      <w:outlineLvl w:val="4"/>
    </w:pPr>
    <w:rPr>
      <w:rFonts w:ascii="Arial" w:eastAsia="宋体" w:hAnsi="Arial" w:cs="Times New Roman"/>
      <w:kern w:val="0"/>
      <w:szCs w:val="20"/>
    </w:rPr>
  </w:style>
  <w:style w:type="paragraph" w:customStyle="1" w:styleId="074">
    <w:name w:val="样式 首行缩进:  0.74 厘米"/>
    <w:basedOn w:val="a3"/>
    <w:rsid w:val="00054CCE"/>
    <w:pPr>
      <w:spacing w:line="360" w:lineRule="auto"/>
      <w:ind w:firstLine="420"/>
    </w:pPr>
    <w:rPr>
      <w:rFonts w:ascii="Times New Roman" w:eastAsia="宋体" w:hAnsi="Times New Roman" w:cs="Times New Roman"/>
      <w:sz w:val="24"/>
      <w:szCs w:val="20"/>
    </w:rPr>
  </w:style>
  <w:style w:type="paragraph" w:customStyle="1" w:styleId="21">
    <w:name w:val="样式2"/>
    <w:basedOn w:val="4"/>
    <w:rsid w:val="00054CCE"/>
    <w:pPr>
      <w:numPr>
        <w:numId w:val="5"/>
      </w:numPr>
      <w:spacing w:before="560" w:line="400" w:lineRule="exact"/>
      <w:jc w:val="center"/>
      <w:outlineLvl w:val="0"/>
    </w:pPr>
    <w:rPr>
      <w:b w:val="0"/>
      <w:sz w:val="44"/>
    </w:rPr>
  </w:style>
  <w:style w:type="paragraph" w:customStyle="1" w:styleId="aff3">
    <w:name w:val="文章正文"/>
    <w:basedOn w:val="a3"/>
    <w:rsid w:val="00054CCE"/>
    <w:pPr>
      <w:ind w:firstLineChars="200" w:firstLine="560"/>
    </w:pPr>
    <w:rPr>
      <w:rFonts w:ascii="仿宋_GB2312" w:eastAsia="仿宋_GB2312" w:hAnsi="宋体" w:cs="Times New Roman"/>
      <w:color w:val="000000"/>
      <w:sz w:val="28"/>
      <w:szCs w:val="20"/>
    </w:rPr>
  </w:style>
  <w:style w:type="paragraph" w:customStyle="1" w:styleId="1Heading0SectionHeadPIM1H1h11stlevell11H1">
    <w:name w:val="样式 标题 1章标题Heading 0Section HeadPIM 1H1h11st levell11H1..."/>
    <w:basedOn w:val="1"/>
    <w:rsid w:val="00054CCE"/>
    <w:pPr>
      <w:keepLines/>
      <w:pageBreakBefore/>
      <w:tabs>
        <w:tab w:val="left" w:pos="432"/>
      </w:tabs>
      <w:autoSpaceDE w:val="0"/>
      <w:autoSpaceDN w:val="0"/>
      <w:adjustRightInd w:val="0"/>
      <w:spacing w:before="340" w:after="330" w:line="578" w:lineRule="atLeast"/>
    </w:pPr>
    <w:rPr>
      <w:rFonts w:eastAsia="黑体" w:hAnsi="宋体"/>
      <w:b/>
      <w:kern w:val="44"/>
      <w:sz w:val="36"/>
    </w:rPr>
  </w:style>
  <w:style w:type="paragraph" w:customStyle="1" w:styleId="20257">
    <w:name w:val="样式 样式 正文首行缩进 2 + 左  0 字符 + 首行缩进:  2.57 字符"/>
    <w:basedOn w:val="a3"/>
    <w:next w:val="a3"/>
    <w:rsid w:val="00054CCE"/>
    <w:pPr>
      <w:adjustRightInd w:val="0"/>
      <w:snapToGrid w:val="0"/>
      <w:spacing w:after="120"/>
      <w:ind w:firstLineChars="257" w:firstLine="540"/>
    </w:pPr>
    <w:rPr>
      <w:rFonts w:ascii="Times New Roman" w:eastAsia="宋体" w:hAnsi="Times New Roman" w:cs="Times New Roman"/>
      <w:szCs w:val="20"/>
    </w:rPr>
  </w:style>
  <w:style w:type="paragraph" w:customStyle="1" w:styleId="aff4">
    <w:name w:val="表文字"/>
    <w:rsid w:val="00054CCE"/>
    <w:rPr>
      <w:rFonts w:ascii="宋体" w:eastAsia="宋体" w:hAnsi="Times New Roman" w:cs="Times New Roman"/>
      <w:sz w:val="20"/>
      <w:szCs w:val="20"/>
    </w:rPr>
  </w:style>
  <w:style w:type="paragraph" w:customStyle="1" w:styleId="CharChar1Char">
    <w:name w:val="Char Char1 Char"/>
    <w:basedOn w:val="a3"/>
    <w:rsid w:val="00054CCE"/>
    <w:rPr>
      <w:rFonts w:ascii="Tahoma" w:eastAsia="宋体" w:hAnsi="Tahoma" w:cs="Times New Roman"/>
      <w:sz w:val="24"/>
      <w:szCs w:val="24"/>
    </w:rPr>
  </w:style>
  <w:style w:type="paragraph" w:customStyle="1" w:styleId="aff5">
    <w:name w:val="可研正文"/>
    <w:basedOn w:val="af1"/>
    <w:rsid w:val="00054CCE"/>
    <w:pPr>
      <w:adjustRightInd w:val="0"/>
      <w:snapToGrid w:val="0"/>
      <w:spacing w:line="440" w:lineRule="exact"/>
      <w:ind w:firstLine="567"/>
    </w:pPr>
    <w:rPr>
      <w:sz w:val="28"/>
    </w:rPr>
  </w:style>
  <w:style w:type="paragraph" w:customStyle="1" w:styleId="Style180">
    <w:name w:val="_Style 180"/>
    <w:basedOn w:val="af4"/>
    <w:rsid w:val="00054CCE"/>
    <w:pPr>
      <w:spacing w:line="360" w:lineRule="auto"/>
      <w:ind w:firstLineChars="200" w:firstLine="200"/>
    </w:pPr>
  </w:style>
  <w:style w:type="paragraph" w:customStyle="1" w:styleId="40">
    <w:name w:val="样式4"/>
    <w:basedOn w:val="4"/>
    <w:rsid w:val="00054CCE"/>
    <w:pPr>
      <w:adjustRightInd w:val="0"/>
      <w:snapToGrid w:val="0"/>
    </w:pPr>
  </w:style>
  <w:style w:type="paragraph" w:customStyle="1" w:styleId="16">
    <w:name w:val="文本1"/>
    <w:basedOn w:val="a3"/>
    <w:rsid w:val="00054CCE"/>
    <w:pPr>
      <w:adjustRightInd w:val="0"/>
      <w:spacing w:line="312" w:lineRule="atLeast"/>
      <w:jc w:val="center"/>
    </w:pPr>
    <w:rPr>
      <w:rFonts w:ascii="Times New Roman" w:eastAsia="宋体" w:hAnsi="Times New Roman" w:cs="Times New Roman"/>
      <w:kern w:val="0"/>
      <w:sz w:val="18"/>
      <w:szCs w:val="20"/>
    </w:rPr>
  </w:style>
  <w:style w:type="paragraph" w:customStyle="1" w:styleId="CharCharCharCharCharCharCharCharCharCharCharCharChar">
    <w:name w:val="Char Char Char Char Char Char Char Char Char Char Char Char Char"/>
    <w:basedOn w:val="a3"/>
    <w:rsid w:val="00054CCE"/>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text0">
    <w:name w:val="tabletext"/>
    <w:basedOn w:val="a3"/>
    <w:rsid w:val="00054CCE"/>
    <w:pPr>
      <w:widowControl/>
      <w:spacing w:before="100" w:beforeAutospacing="1" w:after="100" w:afterAutospacing="1"/>
      <w:jc w:val="left"/>
    </w:pPr>
    <w:rPr>
      <w:rFonts w:ascii="宋体" w:eastAsia="宋体" w:hAnsi="宋体" w:cs="宋体"/>
      <w:kern w:val="0"/>
      <w:sz w:val="24"/>
      <w:szCs w:val="24"/>
    </w:rPr>
  </w:style>
  <w:style w:type="paragraph" w:customStyle="1" w:styleId="Chare">
    <w:name w:val="Char"/>
    <w:basedOn w:val="a3"/>
    <w:qFormat/>
    <w:rsid w:val="00054CCE"/>
    <w:pPr>
      <w:spacing w:line="240" w:lineRule="atLeast"/>
      <w:ind w:left="420" w:firstLine="420"/>
    </w:pPr>
    <w:rPr>
      <w:rFonts w:ascii="Times New Roman" w:eastAsia="宋体" w:hAnsi="Times New Roman" w:cs="Times New Roman"/>
      <w:kern w:val="0"/>
      <w:szCs w:val="20"/>
    </w:rPr>
  </w:style>
  <w:style w:type="paragraph" w:customStyle="1" w:styleId="a1">
    <w:name w:val="首行缩进"/>
    <w:basedOn w:val="a3"/>
    <w:rsid w:val="00054CCE"/>
    <w:pPr>
      <w:numPr>
        <w:numId w:val="6"/>
      </w:numPr>
      <w:spacing w:line="360" w:lineRule="auto"/>
    </w:pPr>
    <w:rPr>
      <w:rFonts w:ascii="Times New Roman" w:eastAsia="仿宋_GB2312" w:hAnsi="Times New Roman" w:cs="Times New Roman"/>
      <w:sz w:val="28"/>
      <w:szCs w:val="20"/>
    </w:rPr>
  </w:style>
  <w:style w:type="paragraph" w:customStyle="1" w:styleId="CharChar14CharChar">
    <w:name w:val="Char Char14 Char Char"/>
    <w:basedOn w:val="a3"/>
    <w:rsid w:val="00054CCE"/>
    <w:rPr>
      <w:rFonts w:ascii="Times New Roman" w:eastAsia="宋体" w:hAnsi="Times New Roman" w:cs="Times New Roman"/>
      <w:szCs w:val="24"/>
    </w:rPr>
  </w:style>
  <w:style w:type="paragraph" w:customStyle="1" w:styleId="17">
    <w:name w:val="修订1"/>
    <w:rsid w:val="00054CCE"/>
    <w:rPr>
      <w:rFonts w:ascii="Times New Roman" w:eastAsia="宋体" w:hAnsi="Times New Roman" w:cs="Times New Roman"/>
      <w:szCs w:val="20"/>
    </w:rPr>
  </w:style>
  <w:style w:type="paragraph" w:customStyle="1" w:styleId="aff6">
    <w:name w:val="标准正文"/>
    <w:basedOn w:val="a9"/>
    <w:rsid w:val="00054CCE"/>
    <w:pPr>
      <w:spacing w:before="60" w:after="60" w:line="360" w:lineRule="auto"/>
      <w:ind w:firstLineChars="0" w:firstLine="482"/>
    </w:pPr>
    <w:rPr>
      <w:rFonts w:ascii="Arial" w:eastAsiaTheme="minorEastAsia" w:hAnsi="Arial" w:cstheme="minorBidi"/>
      <w:sz w:val="24"/>
      <w:szCs w:val="22"/>
    </w:rPr>
  </w:style>
  <w:style w:type="paragraph" w:customStyle="1" w:styleId="Charf">
    <w:name w:val="段 Char"/>
    <w:rsid w:val="00054CCE"/>
    <w:pPr>
      <w:autoSpaceDE w:val="0"/>
      <w:autoSpaceDN w:val="0"/>
      <w:ind w:firstLineChars="200" w:firstLine="200"/>
      <w:jc w:val="both"/>
    </w:pPr>
    <w:rPr>
      <w:rFonts w:ascii="宋体" w:eastAsia="宋体" w:hAnsi="Times New Roman" w:cs="Times New Roman"/>
      <w:kern w:val="0"/>
      <w:szCs w:val="20"/>
    </w:rPr>
  </w:style>
  <w:style w:type="paragraph" w:customStyle="1" w:styleId="StyleHeading3h3Heading3-oldLevel3HeadH3level3PIM3se">
    <w:name w:val="Style Heading 3h3Heading 3 - oldLevel 3 HeadH3level_3PIM 3se..."/>
    <w:basedOn w:val="30"/>
    <w:rsid w:val="00054CCE"/>
    <w:pPr>
      <w:numPr>
        <w:numId w:val="7"/>
      </w:numPr>
      <w:tabs>
        <w:tab w:val="left" w:pos="709"/>
      </w:tabs>
    </w:pPr>
  </w:style>
  <w:style w:type="paragraph" w:customStyle="1" w:styleId="GB23122">
    <w:name w:val="样式 仿宋_GB2312 首行缩进:  2 字符"/>
    <w:basedOn w:val="a3"/>
    <w:rsid w:val="00054CCE"/>
    <w:pPr>
      <w:spacing w:line="600" w:lineRule="exact"/>
      <w:ind w:firstLineChars="150" w:firstLine="420"/>
      <w:jc w:val="left"/>
    </w:pPr>
    <w:rPr>
      <w:rFonts w:ascii="仿宋_GB2312" w:eastAsia="仿宋_GB2312" w:hAnsi="Arial" w:cs="Times New Roman"/>
      <w:color w:val="000000"/>
      <w:kern w:val="0"/>
      <w:sz w:val="28"/>
      <w:szCs w:val="20"/>
      <w:lang w:val="zh-CN"/>
    </w:rPr>
  </w:style>
  <w:style w:type="paragraph" w:customStyle="1" w:styleId="CharCharCharCharChar0">
    <w:name w:val="Char Char Char Char Char"/>
    <w:basedOn w:val="a3"/>
    <w:rsid w:val="00054CCE"/>
    <w:pPr>
      <w:tabs>
        <w:tab w:val="left" w:pos="425"/>
      </w:tabs>
      <w:ind w:left="1620" w:hanging="360"/>
    </w:pPr>
    <w:rPr>
      <w:rFonts w:ascii="Tahoma" w:eastAsia="宋体" w:hAnsi="Tahoma" w:cs="Times New Roman"/>
      <w:sz w:val="24"/>
      <w:szCs w:val="20"/>
    </w:rPr>
  </w:style>
  <w:style w:type="paragraph" w:customStyle="1" w:styleId="a2">
    <w:name w:val="操作步骤"/>
    <w:basedOn w:val="a3"/>
    <w:rsid w:val="00054CCE"/>
    <w:pPr>
      <w:numPr>
        <w:numId w:val="8"/>
      </w:numPr>
      <w:autoSpaceDE w:val="0"/>
      <w:autoSpaceDN w:val="0"/>
      <w:adjustRightInd w:val="0"/>
      <w:snapToGrid w:val="0"/>
      <w:spacing w:line="40" w:lineRule="atLeast"/>
    </w:pPr>
    <w:rPr>
      <w:rFonts w:ascii="昆仑楷体" w:eastAsia="楷体_GB2312" w:hAnsi="Times New Roman" w:cs="Times New Roman"/>
      <w:kern w:val="0"/>
      <w:szCs w:val="20"/>
    </w:rPr>
  </w:style>
  <w:style w:type="paragraph" w:customStyle="1" w:styleId="CharChar1CharCharCharCharCharCharCharCharCharCharCharCharCharChar">
    <w:name w:val="Char Char1 Char Char Char Char Char Char Char Char Char Char Char Char Char Char"/>
    <w:basedOn w:val="a3"/>
    <w:rsid w:val="00054CCE"/>
    <w:pPr>
      <w:widowControl/>
      <w:spacing w:after="160" w:line="240" w:lineRule="exact"/>
      <w:jc w:val="left"/>
    </w:pPr>
    <w:rPr>
      <w:rFonts w:ascii="Verdana" w:eastAsia="宋体" w:hAnsi="Verdana" w:cs="Times New Roman"/>
      <w:kern w:val="0"/>
      <w:sz w:val="20"/>
      <w:szCs w:val="20"/>
      <w:lang w:eastAsia="en-US"/>
    </w:rPr>
  </w:style>
  <w:style w:type="paragraph" w:customStyle="1" w:styleId="aff7">
    <w:name w:val="关键词"/>
    <w:basedOn w:val="a3"/>
    <w:next w:val="a3"/>
    <w:rsid w:val="00054CCE"/>
    <w:pPr>
      <w:spacing w:line="360" w:lineRule="auto"/>
    </w:pPr>
    <w:rPr>
      <w:rFonts w:ascii="Times New Roman" w:eastAsia="黑体" w:hAnsi="Times New Roman" w:cs="Times New Roman"/>
      <w:sz w:val="20"/>
      <w:szCs w:val="20"/>
    </w:rPr>
  </w:style>
  <w:style w:type="paragraph" w:customStyle="1" w:styleId="34">
    <w:name w:val="附录3"/>
    <w:basedOn w:val="a3"/>
    <w:next w:val="a3"/>
    <w:rsid w:val="00054CCE"/>
    <w:pPr>
      <w:tabs>
        <w:tab w:val="left" w:pos="851"/>
      </w:tabs>
      <w:ind w:left="425" w:hanging="425"/>
      <w:outlineLvl w:val="2"/>
    </w:pPr>
    <w:rPr>
      <w:rFonts w:ascii="Times New Roman" w:eastAsia="黑体" w:hAnsi="Times New Roman" w:cs="Times New Roman"/>
      <w:b/>
      <w:sz w:val="32"/>
      <w:szCs w:val="20"/>
    </w:rPr>
  </w:style>
  <w:style w:type="paragraph" w:customStyle="1" w:styleId="xl23">
    <w:name w:val="xl23"/>
    <w:basedOn w:val="a3"/>
    <w:rsid w:val="00054CCE"/>
    <w:pPr>
      <w:widowControl/>
      <w:spacing w:before="100" w:beforeAutospacing="1" w:after="100" w:afterAutospacing="1" w:line="360" w:lineRule="auto"/>
    </w:pPr>
    <w:rPr>
      <w:rFonts w:ascii="Times New Roman" w:eastAsia="宋体" w:hAnsi="Times New Roman" w:cs="Times New Roman"/>
      <w:kern w:val="0"/>
      <w:sz w:val="24"/>
      <w:szCs w:val="20"/>
    </w:rPr>
  </w:style>
  <w:style w:type="paragraph" w:customStyle="1" w:styleId="0740">
    <w:name w:val="标书正文:  0.74 厘米"/>
    <w:basedOn w:val="a3"/>
    <w:rsid w:val="00054CCE"/>
    <w:pPr>
      <w:snapToGrid w:val="0"/>
      <w:spacing w:line="360" w:lineRule="auto"/>
      <w:ind w:firstLine="420"/>
    </w:pPr>
    <w:rPr>
      <w:rFonts w:ascii="Times New Roman" w:eastAsia="宋体" w:hAnsi="Times New Roman" w:cs="Times New Roman"/>
      <w:sz w:val="24"/>
      <w:szCs w:val="20"/>
    </w:rPr>
  </w:style>
  <w:style w:type="paragraph" w:customStyle="1" w:styleId="18">
    <w:name w:val="1"/>
    <w:basedOn w:val="a3"/>
    <w:next w:val="af5"/>
    <w:rsid w:val="00054CCE"/>
    <w:rPr>
      <w:rFonts w:ascii="宋体" w:eastAsia="宋体" w:hAnsi="Courier New" w:cs="Times New Roman"/>
      <w:szCs w:val="20"/>
    </w:rPr>
  </w:style>
  <w:style w:type="paragraph" w:customStyle="1" w:styleId="aff8">
    <w:name w:val="内容标题"/>
    <w:basedOn w:val="af4"/>
    <w:rsid w:val="00054CCE"/>
    <w:rPr>
      <w:rFonts w:ascii="Tahoma" w:hAnsi="Tahoma"/>
      <w:sz w:val="24"/>
    </w:rPr>
  </w:style>
  <w:style w:type="paragraph" w:customStyle="1" w:styleId="a0">
    <w:name w:val="表号"/>
    <w:basedOn w:val="a3"/>
    <w:rsid w:val="00054CCE"/>
    <w:pPr>
      <w:numPr>
        <w:numId w:val="9"/>
      </w:numPr>
      <w:tabs>
        <w:tab w:val="clear" w:pos="360"/>
        <w:tab w:val="left" w:pos="648"/>
      </w:tabs>
      <w:autoSpaceDE w:val="0"/>
      <w:autoSpaceDN w:val="0"/>
      <w:adjustRightInd w:val="0"/>
      <w:spacing w:before="210" w:after="210"/>
      <w:ind w:left="425" w:hanging="137"/>
      <w:jc w:val="center"/>
    </w:pPr>
    <w:rPr>
      <w:rFonts w:ascii="Times New Roman" w:eastAsia="宋体" w:hAnsi="Times New Roman" w:cs="Times New Roman"/>
      <w:kern w:val="0"/>
      <w:szCs w:val="20"/>
      <w:lang w:eastAsia="en-US"/>
    </w:rPr>
  </w:style>
  <w:style w:type="paragraph" w:customStyle="1" w:styleId="aff9">
    <w:name w:val="二级条标题"/>
    <w:basedOn w:val="aff0"/>
    <w:next w:val="aff"/>
    <w:rsid w:val="00054CCE"/>
    <w:pPr>
      <w:ind w:left="840"/>
      <w:outlineLvl w:val="3"/>
    </w:pPr>
  </w:style>
  <w:style w:type="paragraph" w:customStyle="1" w:styleId="affa">
    <w:name w:val="列表项目"/>
    <w:basedOn w:val="a3"/>
    <w:rsid w:val="00054CCE"/>
    <w:pPr>
      <w:tabs>
        <w:tab w:val="left" w:pos="420"/>
      </w:tabs>
      <w:spacing w:line="288" w:lineRule="auto"/>
      <w:ind w:leftChars="200" w:left="840" w:hangingChars="200" w:hanging="420"/>
    </w:pPr>
    <w:rPr>
      <w:rFonts w:ascii="Times New Roman" w:eastAsia="宋体" w:hAnsi="Times New Roman" w:cs="Times New Roman"/>
      <w:szCs w:val="20"/>
    </w:rPr>
  </w:style>
  <w:style w:type="paragraph" w:customStyle="1" w:styleId="affb">
    <w:name w:val="af"/>
    <w:basedOn w:val="a3"/>
    <w:rsid w:val="00054CCE"/>
    <w:pPr>
      <w:widowControl/>
      <w:spacing w:line="300" w:lineRule="atLeast"/>
      <w:jc w:val="left"/>
    </w:pPr>
    <w:rPr>
      <w:rFonts w:ascii="宋体" w:eastAsia="宋体" w:hAnsi="宋体" w:cs="Times New Roman"/>
      <w:kern w:val="0"/>
      <w:sz w:val="18"/>
      <w:szCs w:val="20"/>
    </w:rPr>
  </w:style>
  <w:style w:type="paragraph" w:customStyle="1" w:styleId="affc">
    <w:name w:val="È±Ê¡ÎÄ±¾"/>
    <w:basedOn w:val="a3"/>
    <w:rsid w:val="00054CCE"/>
    <w:pPr>
      <w:widowControl/>
      <w:overflowPunct w:val="0"/>
      <w:autoSpaceDE w:val="0"/>
      <w:autoSpaceDN w:val="0"/>
      <w:adjustRightInd w:val="0"/>
      <w:jc w:val="left"/>
    </w:pPr>
    <w:rPr>
      <w:rFonts w:ascii="Times New Roman" w:eastAsia="宋体" w:hAnsi="Times New Roman" w:cs="Times New Roman"/>
      <w:kern w:val="0"/>
      <w:sz w:val="24"/>
      <w:szCs w:val="20"/>
    </w:rPr>
  </w:style>
  <w:style w:type="paragraph" w:customStyle="1" w:styleId="Title-Date">
    <w:name w:val="Title - Date"/>
    <w:basedOn w:val="af0"/>
    <w:next w:val="a3"/>
    <w:rsid w:val="00054CCE"/>
    <w:pPr>
      <w:spacing w:before="240" w:after="720"/>
    </w:pPr>
    <w:rPr>
      <w:sz w:val="28"/>
    </w:rPr>
  </w:style>
  <w:style w:type="paragraph" w:customStyle="1" w:styleId="affd">
    <w:name w:val="正文 + 三号"/>
    <w:basedOn w:val="a3"/>
    <w:rsid w:val="00054CCE"/>
    <w:rPr>
      <w:rFonts w:ascii="Times New Roman" w:eastAsia="宋体" w:hAnsi="Times New Roman" w:cs="Times New Roman"/>
      <w:szCs w:val="20"/>
    </w:rPr>
  </w:style>
  <w:style w:type="paragraph" w:customStyle="1" w:styleId="affe">
    <w:name w:val="司法正文"/>
    <w:rsid w:val="00054CCE"/>
    <w:pPr>
      <w:widowControl w:val="0"/>
      <w:ind w:firstLineChars="200" w:firstLine="200"/>
      <w:jc w:val="both"/>
    </w:pPr>
    <w:rPr>
      <w:rFonts w:ascii="Times New Roman" w:eastAsia="仿宋_GB2312" w:hAnsi="Times New Roman" w:cs="Times New Roman"/>
      <w:kern w:val="0"/>
      <w:sz w:val="32"/>
      <w:szCs w:val="20"/>
    </w:rPr>
  </w:style>
  <w:style w:type="paragraph" w:customStyle="1" w:styleId="ParaCharCharCharCharCharCharChar">
    <w:name w:val="默认段落字体 Para Char Char Char Char Char Char Char"/>
    <w:basedOn w:val="a3"/>
    <w:rsid w:val="00054CCE"/>
    <w:rPr>
      <w:rFonts w:ascii="Tahoma" w:eastAsia="宋体" w:hAnsi="Tahoma" w:cs="Times New Roman"/>
      <w:sz w:val="24"/>
      <w:szCs w:val="20"/>
    </w:rPr>
  </w:style>
  <w:style w:type="paragraph" w:customStyle="1" w:styleId="00">
    <w:name w:val="00"/>
    <w:basedOn w:val="a3"/>
    <w:rsid w:val="00054CCE"/>
    <w:pPr>
      <w:autoSpaceDE w:val="0"/>
      <w:autoSpaceDN w:val="0"/>
      <w:adjustRightInd w:val="0"/>
      <w:jc w:val="left"/>
    </w:pPr>
    <w:rPr>
      <w:rFonts w:ascii="黑体" w:eastAsia="黑体" w:hAnsi="Times New Roman" w:cs="Times New Roman"/>
      <w:b/>
      <w:kern w:val="0"/>
      <w:sz w:val="20"/>
      <w:szCs w:val="20"/>
    </w:rPr>
  </w:style>
  <w:style w:type="paragraph" w:customStyle="1" w:styleId="afff">
    <w:name w:val="文档正文"/>
    <w:basedOn w:val="a3"/>
    <w:rsid w:val="00054CCE"/>
    <w:pPr>
      <w:adjustRightInd w:val="0"/>
      <w:snapToGrid w:val="0"/>
      <w:spacing w:line="440" w:lineRule="exact"/>
      <w:ind w:firstLine="567"/>
    </w:pPr>
    <w:rPr>
      <w:rFonts w:ascii="Arial Narrow" w:eastAsia="宋体" w:hAnsi="Arial Narrow" w:cs="Times New Roman"/>
      <w:kern w:val="0"/>
      <w:sz w:val="24"/>
      <w:szCs w:val="20"/>
    </w:rPr>
  </w:style>
  <w:style w:type="paragraph" w:customStyle="1" w:styleId="19">
    <w:name w:val="表格1"/>
    <w:basedOn w:val="a3"/>
    <w:next w:val="a3"/>
    <w:rsid w:val="00054CCE"/>
    <w:pPr>
      <w:kinsoku w:val="0"/>
      <w:wordWrap w:val="0"/>
      <w:overflowPunct w:val="0"/>
      <w:autoSpaceDE w:val="0"/>
      <w:autoSpaceDN w:val="0"/>
      <w:adjustRightInd w:val="0"/>
      <w:spacing w:line="288" w:lineRule="auto"/>
      <w:jc w:val="center"/>
    </w:pPr>
    <w:rPr>
      <w:rFonts w:ascii="宋体" w:eastAsia="宋体" w:hAnsi="Times New Roman" w:cs="Times New Roman"/>
      <w:kern w:val="0"/>
      <w:sz w:val="18"/>
      <w:szCs w:val="20"/>
    </w:rPr>
  </w:style>
  <w:style w:type="paragraph" w:customStyle="1" w:styleId="xl53">
    <w:name w:val="xl53"/>
    <w:basedOn w:val="a3"/>
    <w:rsid w:val="00054CCE"/>
    <w:pPr>
      <w:widowControl/>
      <w:pBdr>
        <w:left w:val="single" w:sz="4" w:space="0" w:color="auto"/>
        <w:bottom w:val="single" w:sz="4" w:space="0" w:color="auto"/>
      </w:pBdr>
      <w:spacing w:before="100" w:beforeAutospacing="1" w:after="100" w:afterAutospacing="1"/>
      <w:jc w:val="center"/>
    </w:pPr>
    <w:rPr>
      <w:rFonts w:ascii="宋体" w:eastAsia="宋体" w:hAnsi="宋体" w:cs="Times New Roman"/>
      <w:kern w:val="0"/>
      <w:sz w:val="24"/>
      <w:szCs w:val="20"/>
    </w:rPr>
  </w:style>
  <w:style w:type="paragraph" w:customStyle="1" w:styleId="41">
    <w:name w:val="附录4"/>
    <w:basedOn w:val="a3"/>
    <w:next w:val="a3"/>
    <w:rsid w:val="00054CCE"/>
    <w:pPr>
      <w:widowControl/>
      <w:tabs>
        <w:tab w:val="left" w:pos="1134"/>
      </w:tabs>
      <w:spacing w:line="300" w:lineRule="auto"/>
      <w:ind w:left="1361" w:hanging="1361"/>
      <w:outlineLvl w:val="3"/>
    </w:pPr>
    <w:rPr>
      <w:rFonts w:ascii="Arial" w:eastAsia="黑体" w:hAnsi="Arial" w:cs="Times New Roman"/>
      <w:kern w:val="0"/>
      <w:sz w:val="28"/>
      <w:szCs w:val="20"/>
    </w:rPr>
  </w:style>
  <w:style w:type="paragraph" w:customStyle="1" w:styleId="style1">
    <w:name w:val="style1"/>
    <w:basedOn w:val="a3"/>
    <w:rsid w:val="00054CCE"/>
    <w:pPr>
      <w:widowControl/>
      <w:spacing w:before="100" w:beforeAutospacing="1" w:after="100" w:afterAutospacing="1"/>
      <w:jc w:val="left"/>
    </w:pPr>
    <w:rPr>
      <w:rFonts w:ascii="宋体" w:eastAsia="宋体" w:hAnsi="宋体" w:cs="Times New Roman"/>
      <w:kern w:val="0"/>
      <w:szCs w:val="20"/>
    </w:rPr>
  </w:style>
  <w:style w:type="paragraph" w:customStyle="1" w:styleId="1a">
    <w:name w:val="文本框样式1"/>
    <w:basedOn w:val="a3"/>
    <w:rsid w:val="00054CCE"/>
    <w:pPr>
      <w:adjustRightInd w:val="0"/>
      <w:snapToGrid w:val="0"/>
      <w:spacing w:before="60" w:line="180" w:lineRule="exact"/>
      <w:jc w:val="center"/>
    </w:pPr>
    <w:rPr>
      <w:rFonts w:ascii="Times New Roman" w:eastAsia="宋体" w:hAnsi="Times New Roman" w:cs="Times New Roman"/>
      <w:szCs w:val="20"/>
    </w:rPr>
  </w:style>
  <w:style w:type="paragraph" w:customStyle="1" w:styleId="2b">
    <w:name w:val="附录2"/>
    <w:basedOn w:val="a3"/>
    <w:next w:val="a3"/>
    <w:rsid w:val="00054CCE"/>
    <w:pPr>
      <w:tabs>
        <w:tab w:val="left" w:pos="420"/>
        <w:tab w:val="left" w:pos="624"/>
      </w:tabs>
      <w:ind w:left="420" w:hanging="420"/>
      <w:outlineLvl w:val="1"/>
    </w:pPr>
    <w:rPr>
      <w:rFonts w:ascii="黑体" w:eastAsia="黑体" w:hAnsi="黑体" w:cs="Times New Roman"/>
      <w:b/>
      <w:sz w:val="32"/>
      <w:szCs w:val="20"/>
    </w:rPr>
  </w:style>
  <w:style w:type="paragraph" w:customStyle="1" w:styleId="afff0">
    <w:name w:val="段落正文"/>
    <w:basedOn w:val="a3"/>
    <w:rsid w:val="00054CCE"/>
    <w:pPr>
      <w:spacing w:beforeLines="50" w:line="360" w:lineRule="auto"/>
      <w:ind w:firstLineChars="200" w:firstLine="200"/>
    </w:pPr>
    <w:rPr>
      <w:rFonts w:ascii="Times New Roman" w:eastAsia="宋体" w:hAnsi="Times New Roman" w:cs="Times New Roman"/>
      <w:spacing w:val="2"/>
      <w:sz w:val="24"/>
      <w:szCs w:val="20"/>
    </w:rPr>
  </w:style>
  <w:style w:type="paragraph" w:customStyle="1" w:styleId="2c">
    <w:name w:val="标题2"/>
    <w:basedOn w:val="23"/>
    <w:rsid w:val="00054CCE"/>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Note">
    <w:name w:val="Note"/>
    <w:basedOn w:val="a3"/>
    <w:rsid w:val="00054CCE"/>
    <w:pPr>
      <w:pBdr>
        <w:top w:val="single" w:sz="12" w:space="3" w:color="auto"/>
        <w:bottom w:val="single" w:sz="12" w:space="3" w:color="auto"/>
      </w:pBdr>
      <w:spacing w:line="360" w:lineRule="auto"/>
    </w:pPr>
    <w:rPr>
      <w:rFonts w:ascii="Times New Roman" w:eastAsia="宋体" w:hAnsi="Times New Roman" w:cs="Times New Roman"/>
      <w:sz w:val="24"/>
      <w:szCs w:val="20"/>
    </w:rPr>
  </w:style>
  <w:style w:type="paragraph" w:customStyle="1" w:styleId="CharCharCharChar0">
    <w:name w:val="Char Char Char Char"/>
    <w:basedOn w:val="a3"/>
    <w:rsid w:val="00054CCE"/>
    <w:pPr>
      <w:pageBreakBefore/>
      <w:widowControl/>
      <w:spacing w:after="160" w:line="240" w:lineRule="exact"/>
      <w:jc w:val="left"/>
    </w:pPr>
    <w:rPr>
      <w:rFonts w:ascii="Verdana" w:eastAsia="宋体" w:hAnsi="Verdana" w:cs="Times New Roman"/>
      <w:kern w:val="0"/>
      <w:sz w:val="20"/>
      <w:szCs w:val="20"/>
      <w:lang w:eastAsia="en-US"/>
    </w:rPr>
  </w:style>
  <w:style w:type="paragraph" w:customStyle="1" w:styleId="22">
    <w:name w:val="样式 正文首行缩进 2 + 首行缩进:  2 字符"/>
    <w:basedOn w:val="a3"/>
    <w:rsid w:val="00054CCE"/>
    <w:pPr>
      <w:numPr>
        <w:numId w:val="10"/>
      </w:numPr>
      <w:adjustRightInd w:val="0"/>
      <w:snapToGrid w:val="0"/>
      <w:spacing w:line="360" w:lineRule="auto"/>
    </w:pPr>
    <w:rPr>
      <w:rFonts w:ascii="Arial" w:eastAsia="宋体" w:hAnsi="Arial" w:cs="Times New Roman"/>
      <w:b/>
      <w:sz w:val="24"/>
      <w:szCs w:val="20"/>
    </w:rPr>
  </w:style>
  <w:style w:type="paragraph" w:customStyle="1" w:styleId="afff1">
    <w:name w:val="正文格式"/>
    <w:basedOn w:val="a3"/>
    <w:rsid w:val="00054CCE"/>
    <w:pPr>
      <w:widowControl/>
      <w:adjustRightInd w:val="0"/>
      <w:snapToGrid w:val="0"/>
      <w:spacing w:before="60" w:line="360" w:lineRule="auto"/>
      <w:ind w:firstLineChars="200" w:firstLine="480"/>
      <w:jc w:val="left"/>
    </w:pPr>
    <w:rPr>
      <w:rFonts w:ascii="宋体" w:eastAsia="宋体" w:hAnsi="宋体" w:cs="Times New Roman"/>
      <w:color w:val="000000"/>
      <w:kern w:val="0"/>
      <w:sz w:val="24"/>
      <w:szCs w:val="20"/>
    </w:rPr>
  </w:style>
  <w:style w:type="paragraph" w:customStyle="1" w:styleId="210">
    <w:name w:val="正文文本缩进 21"/>
    <w:basedOn w:val="a3"/>
    <w:rsid w:val="00054CCE"/>
    <w:pPr>
      <w:adjustRightInd w:val="0"/>
      <w:spacing w:before="120"/>
      <w:ind w:firstLine="420"/>
    </w:pPr>
    <w:rPr>
      <w:rFonts w:ascii="Times New Roman" w:eastAsia="宋体" w:hAnsi="Times New Roman" w:cs="Times New Roman"/>
      <w:sz w:val="24"/>
      <w:szCs w:val="20"/>
    </w:rPr>
  </w:style>
  <w:style w:type="paragraph" w:customStyle="1" w:styleId="1b">
    <w:name w:val="正文1"/>
    <w:basedOn w:val="a3"/>
    <w:rsid w:val="00054CCE"/>
    <w:pPr>
      <w:spacing w:line="300" w:lineRule="auto"/>
      <w:ind w:firstLineChars="200" w:firstLine="200"/>
    </w:pPr>
    <w:rPr>
      <w:rFonts w:ascii="Times New Roman" w:eastAsia="宋体" w:hAnsi="Times New Roman" w:cs="Times New Roman"/>
      <w:sz w:val="24"/>
      <w:szCs w:val="20"/>
    </w:rPr>
  </w:style>
  <w:style w:type="paragraph" w:customStyle="1" w:styleId="afff2">
    <w:name w:val="表头文本"/>
    <w:rsid w:val="00054CCE"/>
    <w:pPr>
      <w:jc w:val="center"/>
    </w:pPr>
    <w:rPr>
      <w:rFonts w:ascii="Arial" w:eastAsia="宋体" w:hAnsi="Arial" w:cs="Times New Roman"/>
      <w:b/>
      <w:kern w:val="0"/>
      <w:szCs w:val="20"/>
    </w:rPr>
  </w:style>
  <w:style w:type="paragraph" w:customStyle="1" w:styleId="1c">
    <w:name w:val="首行缩进 1"/>
    <w:basedOn w:val="a3"/>
    <w:rsid w:val="00054CCE"/>
    <w:pPr>
      <w:spacing w:after="120" w:line="360" w:lineRule="auto"/>
      <w:ind w:firstLineChars="200" w:firstLine="200"/>
    </w:pPr>
    <w:rPr>
      <w:rFonts w:ascii="Times New Roman" w:eastAsia="宋体" w:hAnsi="Times New Roman" w:cs="Times New Roman"/>
      <w:sz w:val="24"/>
      <w:szCs w:val="20"/>
    </w:rPr>
  </w:style>
  <w:style w:type="paragraph" w:customStyle="1" w:styleId="605">
    <w:name w:val="样式 标题 6第五层条 + 三号 段前: 0.5 行"/>
    <w:basedOn w:val="6"/>
    <w:rsid w:val="00054CCE"/>
    <w:pPr>
      <w:widowControl/>
      <w:adjustRightInd/>
      <w:spacing w:beforeLines="50"/>
      <w:jc w:val="left"/>
    </w:pPr>
    <w:rPr>
      <w:kern w:val="24"/>
      <w:sz w:val="28"/>
    </w:rPr>
  </w:style>
  <w:style w:type="paragraph" w:customStyle="1" w:styleId="42">
    <w:name w:val="正文4"/>
    <w:basedOn w:val="a3"/>
    <w:rsid w:val="00054CCE"/>
    <w:pPr>
      <w:tabs>
        <w:tab w:val="left" w:pos="1275"/>
      </w:tabs>
      <w:spacing w:before="60" w:after="60" w:line="360" w:lineRule="auto"/>
      <w:ind w:leftChars="400" w:left="820" w:hanging="705"/>
    </w:pPr>
    <w:rPr>
      <w:rFonts w:ascii="Times New Roman" w:eastAsia="宋体" w:hAnsi="Times New Roman" w:cs="Times New Roman"/>
      <w:sz w:val="24"/>
      <w:szCs w:val="20"/>
    </w:rPr>
  </w:style>
  <w:style w:type="paragraph" w:customStyle="1" w:styleId="afff3">
    <w:name w:val="简单回函地址"/>
    <w:basedOn w:val="a3"/>
    <w:rsid w:val="00054CCE"/>
    <w:pPr>
      <w:adjustRightInd w:val="0"/>
      <w:snapToGrid w:val="0"/>
      <w:spacing w:line="360" w:lineRule="auto"/>
    </w:pPr>
    <w:rPr>
      <w:rFonts w:ascii="Times New Roman" w:eastAsia="宋体" w:hAnsi="Times New Roman" w:cs="Times New Roman"/>
      <w:sz w:val="24"/>
      <w:szCs w:val="20"/>
    </w:rPr>
  </w:style>
  <w:style w:type="paragraph" w:customStyle="1" w:styleId="afff4">
    <w:name w:val="项目"/>
    <w:basedOn w:val="a3"/>
    <w:rsid w:val="00054CCE"/>
    <w:pPr>
      <w:tabs>
        <w:tab w:val="left" w:pos="1280"/>
      </w:tabs>
      <w:spacing w:before="120" w:after="120" w:line="360" w:lineRule="auto"/>
      <w:ind w:left="-7" w:firstLine="567"/>
      <w:jc w:val="left"/>
    </w:pPr>
    <w:rPr>
      <w:rFonts w:ascii="宋体" w:eastAsia="宋体" w:hAnsi="Times New Roman" w:cs="Times New Roman"/>
      <w:kern w:val="0"/>
      <w:sz w:val="24"/>
      <w:szCs w:val="20"/>
    </w:rPr>
  </w:style>
  <w:style w:type="paragraph" w:customStyle="1" w:styleId="PullQuote">
    <w:name w:val="Pull Quote"/>
    <w:basedOn w:val="a3"/>
    <w:rsid w:val="00054CCE"/>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rFonts w:ascii="Times New Roman" w:eastAsia="宋体" w:hAnsi="Times New Roman" w:cs="Times New Roman"/>
      <w:b/>
      <w:i/>
      <w:sz w:val="24"/>
      <w:szCs w:val="20"/>
    </w:rPr>
  </w:style>
  <w:style w:type="paragraph" w:customStyle="1" w:styleId="35">
    <w:name w:val="样式3"/>
    <w:basedOn w:val="1"/>
    <w:next w:val="1"/>
    <w:rsid w:val="00054CCE"/>
    <w:pPr>
      <w:keepLines/>
      <w:adjustRightInd w:val="0"/>
      <w:spacing w:before="340" w:after="330" w:line="576" w:lineRule="auto"/>
    </w:pPr>
    <w:rPr>
      <w:rFonts w:ascii="Times New Roman" w:eastAsia="黑体"/>
      <w:b/>
      <w:kern w:val="44"/>
      <w:sz w:val="44"/>
    </w:rPr>
  </w:style>
  <w:style w:type="paragraph" w:customStyle="1" w:styleId="afff5">
    <w:name w:val="样式 宋体 五号 两端对齐 行距: 单倍行距"/>
    <w:basedOn w:val="a3"/>
    <w:rsid w:val="00054CCE"/>
    <w:pPr>
      <w:adjustRightInd w:val="0"/>
    </w:pPr>
    <w:rPr>
      <w:rFonts w:ascii="宋体" w:eastAsia="宋体" w:hAnsi="宋体" w:cs="Times New Roman"/>
      <w:kern w:val="0"/>
      <w:szCs w:val="20"/>
    </w:rPr>
  </w:style>
  <w:style w:type="paragraph" w:customStyle="1" w:styleId="ItemList">
    <w:name w:val="Item List"/>
    <w:rsid w:val="00054CCE"/>
    <w:pPr>
      <w:numPr>
        <w:numId w:val="11"/>
      </w:numPr>
      <w:spacing w:line="300" w:lineRule="auto"/>
      <w:jc w:val="both"/>
    </w:pPr>
    <w:rPr>
      <w:rFonts w:ascii="Arial" w:eastAsia="宋体" w:hAnsi="Arial" w:cs="Times New Roman"/>
      <w:kern w:val="0"/>
      <w:szCs w:val="20"/>
    </w:rPr>
  </w:style>
  <w:style w:type="paragraph" w:customStyle="1" w:styleId="TableTextChar1">
    <w:name w:val="Table Text Char1"/>
    <w:rsid w:val="00054CCE"/>
    <w:pPr>
      <w:snapToGrid w:val="0"/>
      <w:spacing w:before="80" w:after="80"/>
    </w:pPr>
    <w:rPr>
      <w:rFonts w:ascii="Arial" w:eastAsia="宋体" w:hAnsi="Arial" w:cs="Times New Roman"/>
      <w:sz w:val="18"/>
      <w:szCs w:val="20"/>
    </w:rPr>
  </w:style>
  <w:style w:type="paragraph" w:customStyle="1" w:styleId="content">
    <w:name w:val="content"/>
    <w:basedOn w:val="a3"/>
    <w:rsid w:val="00054CCE"/>
    <w:pPr>
      <w:widowControl/>
      <w:spacing w:before="100" w:beforeAutospacing="1" w:after="100" w:afterAutospacing="1" w:line="280" w:lineRule="atLeast"/>
      <w:ind w:firstLine="375"/>
      <w:jc w:val="left"/>
    </w:pPr>
    <w:rPr>
      <w:rFonts w:ascii="宋体" w:eastAsia="宋体" w:hAnsi="宋体" w:cs="Times New Roman"/>
      <w:color w:val="000000"/>
      <w:kern w:val="0"/>
      <w:sz w:val="18"/>
      <w:szCs w:val="20"/>
    </w:rPr>
  </w:style>
  <w:style w:type="paragraph" w:customStyle="1" w:styleId="xl27">
    <w:name w:val="xl27"/>
    <w:basedOn w:val="a3"/>
    <w:rsid w:val="00054CCE"/>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Cs w:val="20"/>
    </w:rPr>
  </w:style>
  <w:style w:type="paragraph" w:customStyle="1" w:styleId="afff6">
    <w:name w:val="正文（首行不缩进）"/>
    <w:basedOn w:val="a3"/>
    <w:rsid w:val="00054CCE"/>
    <w:pPr>
      <w:autoSpaceDE w:val="0"/>
      <w:autoSpaceDN w:val="0"/>
      <w:adjustRightInd w:val="0"/>
      <w:spacing w:line="360" w:lineRule="auto"/>
      <w:jc w:val="left"/>
    </w:pPr>
    <w:rPr>
      <w:rFonts w:ascii="Times New Roman" w:eastAsia="宋体" w:hAnsi="Times New Roman" w:cs="Times New Roman"/>
      <w:kern w:val="0"/>
      <w:szCs w:val="20"/>
    </w:rPr>
  </w:style>
  <w:style w:type="paragraph" w:customStyle="1" w:styleId="151">
    <w:name w:val="样式 行距: 1.5 倍行距1"/>
    <w:basedOn w:val="a3"/>
    <w:rsid w:val="00054CCE"/>
    <w:pPr>
      <w:snapToGrid w:val="0"/>
    </w:pPr>
    <w:rPr>
      <w:rFonts w:ascii="Times New Roman" w:eastAsia="宋体" w:hAnsi="Times New Roman" w:cs="Times New Roman"/>
      <w:szCs w:val="20"/>
    </w:rPr>
  </w:style>
  <w:style w:type="paragraph" w:customStyle="1" w:styleId="afff7">
    <w:name w:val="正文表格"/>
    <w:basedOn w:val="a3"/>
    <w:rsid w:val="00054CCE"/>
    <w:pPr>
      <w:adjustRightInd w:val="0"/>
      <w:spacing w:before="40" w:after="40"/>
    </w:pPr>
    <w:rPr>
      <w:rFonts w:ascii="Times New Roman" w:eastAsia="宋体" w:hAnsi="Times New Roman" w:cs="Times New Roman"/>
      <w:sz w:val="24"/>
      <w:szCs w:val="20"/>
    </w:rPr>
  </w:style>
  <w:style w:type="paragraph" w:customStyle="1" w:styleId="afff8">
    <w:name w:val="图例"/>
    <w:basedOn w:val="a3"/>
    <w:rsid w:val="00054CCE"/>
    <w:pPr>
      <w:spacing w:before="120" w:after="120" w:line="360" w:lineRule="auto"/>
      <w:jc w:val="center"/>
    </w:pPr>
    <w:rPr>
      <w:rFonts w:ascii="Times New Roman" w:eastAsia="仿宋_GB2312" w:hAnsi="Times New Roman" w:cs="Times New Roman"/>
      <w:b/>
      <w:sz w:val="24"/>
      <w:szCs w:val="20"/>
    </w:rPr>
  </w:style>
  <w:style w:type="paragraph" w:customStyle="1" w:styleId="Char2CharCharCharCharCharChar">
    <w:name w:val="Char2 Char Char Char Char Char Char"/>
    <w:basedOn w:val="a3"/>
    <w:rsid w:val="00054CCE"/>
    <w:rPr>
      <w:rFonts w:ascii="仿宋_GB2312" w:eastAsia="宋体" w:hAnsi="Times New Roman" w:cs="Times New Roman"/>
      <w:b/>
      <w:sz w:val="30"/>
      <w:szCs w:val="20"/>
    </w:rPr>
  </w:style>
  <w:style w:type="paragraph" w:customStyle="1" w:styleId="afff9">
    <w:name w:val="表头样式"/>
    <w:basedOn w:val="a3"/>
    <w:rsid w:val="00054CCE"/>
    <w:pPr>
      <w:autoSpaceDE w:val="0"/>
      <w:autoSpaceDN w:val="0"/>
      <w:adjustRightInd w:val="0"/>
      <w:spacing w:line="360" w:lineRule="auto"/>
      <w:jc w:val="left"/>
    </w:pPr>
    <w:rPr>
      <w:rFonts w:ascii="Times New Roman" w:eastAsia="宋体" w:hAnsi="Times New Roman" w:cs="Times New Roman"/>
      <w:b/>
      <w:kern w:val="0"/>
      <w:szCs w:val="20"/>
    </w:rPr>
  </w:style>
  <w:style w:type="paragraph" w:customStyle="1" w:styleId="afffa">
    <w:name w:val="_"/>
    <w:basedOn w:val="a3"/>
    <w:rsid w:val="00054CCE"/>
    <w:pPr>
      <w:adjustRightInd w:val="0"/>
      <w:spacing w:line="360" w:lineRule="auto"/>
      <w:ind w:left="480" w:firstLineChars="200" w:firstLine="200"/>
    </w:pPr>
    <w:rPr>
      <w:rFonts w:ascii="Times New Roman" w:eastAsia="宋体" w:hAnsi="Times New Roman" w:cs="Times New Roman"/>
      <w:kern w:val="0"/>
      <w:sz w:val="24"/>
      <w:szCs w:val="20"/>
    </w:rPr>
  </w:style>
  <w:style w:type="paragraph" w:customStyle="1" w:styleId="Char20">
    <w:name w:val="Char2"/>
    <w:basedOn w:val="a3"/>
    <w:rsid w:val="00054CCE"/>
    <w:pPr>
      <w:spacing w:line="240" w:lineRule="atLeast"/>
      <w:ind w:left="420" w:firstLine="420"/>
    </w:pPr>
    <w:rPr>
      <w:rFonts w:ascii="Times New Roman" w:eastAsia="宋体" w:hAnsi="Times New Roman" w:cs="Times New Roman"/>
      <w:kern w:val="0"/>
      <w:szCs w:val="20"/>
    </w:rPr>
  </w:style>
  <w:style w:type="paragraph" w:customStyle="1" w:styleId="320">
    <w:name w:val="标题3——2"/>
    <w:basedOn w:val="30"/>
    <w:next w:val="af3"/>
    <w:rsid w:val="00054CCE"/>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TableDescription">
    <w:name w:val="Table Description"/>
    <w:next w:val="a3"/>
    <w:rsid w:val="00054CCE"/>
    <w:pPr>
      <w:keepNext/>
      <w:snapToGrid w:val="0"/>
      <w:spacing w:before="160" w:after="80"/>
      <w:ind w:left="1134"/>
      <w:jc w:val="center"/>
    </w:pPr>
    <w:rPr>
      <w:rFonts w:ascii="Arial" w:eastAsia="黑体" w:hAnsi="Arial" w:cs="Times New Roman"/>
      <w:kern w:val="0"/>
      <w:sz w:val="18"/>
      <w:szCs w:val="20"/>
    </w:rPr>
  </w:style>
  <w:style w:type="paragraph" w:customStyle="1" w:styleId="211">
    <w:name w:val="正文文本 21"/>
    <w:basedOn w:val="a3"/>
    <w:rsid w:val="00054CCE"/>
    <w:pPr>
      <w:adjustRightInd w:val="0"/>
      <w:spacing w:before="120" w:line="360" w:lineRule="auto"/>
      <w:ind w:firstLine="480"/>
    </w:pPr>
    <w:rPr>
      <w:rFonts w:ascii="Times New Roman" w:eastAsia="宋体" w:hAnsi="Times New Roman" w:cs="Times New Roman"/>
      <w:sz w:val="24"/>
      <w:szCs w:val="20"/>
    </w:rPr>
  </w:style>
  <w:style w:type="paragraph" w:customStyle="1" w:styleId="afffb">
    <w:name w:val="标题无"/>
    <w:basedOn w:val="a3"/>
    <w:rsid w:val="00054CCE"/>
    <w:pPr>
      <w:spacing w:line="360" w:lineRule="auto"/>
    </w:pPr>
    <w:rPr>
      <w:rFonts w:ascii="Times New Roman" w:eastAsia="宋体" w:hAnsi="Times New Roman" w:cs="Times New Roman"/>
      <w:sz w:val="24"/>
      <w:szCs w:val="20"/>
    </w:rPr>
  </w:style>
  <w:style w:type="paragraph" w:customStyle="1" w:styleId="220">
    <w:name w:val="样式 样式 首行缩进:  2 字符 + 首行缩进:  2 字符"/>
    <w:basedOn w:val="a3"/>
    <w:rsid w:val="00054CCE"/>
    <w:pPr>
      <w:numPr>
        <w:numId w:val="12"/>
      </w:numPr>
      <w:spacing w:line="360" w:lineRule="auto"/>
      <w:ind w:firstLineChars="200" w:firstLine="480"/>
    </w:pPr>
    <w:rPr>
      <w:rFonts w:ascii="Times New Roman" w:eastAsia="宋体" w:hAnsi="Times New Roman" w:cs="Times New Roman"/>
      <w:sz w:val="24"/>
      <w:szCs w:val="20"/>
    </w:rPr>
  </w:style>
  <w:style w:type="paragraph" w:customStyle="1" w:styleId="afffc">
    <w:name w:val="二级列表"/>
    <w:basedOn w:val="afff0"/>
    <w:next w:val="afff0"/>
    <w:rsid w:val="00054CCE"/>
    <w:pPr>
      <w:tabs>
        <w:tab w:val="left" w:pos="2120"/>
      </w:tabs>
      <w:ind w:firstLineChars="0" w:firstLine="0"/>
    </w:pPr>
    <w:rPr>
      <w:b/>
    </w:rPr>
  </w:style>
  <w:style w:type="paragraph" w:customStyle="1" w:styleId="CharCharCharCharCharChar">
    <w:name w:val="Char Char 字元 字元 字元 Char Char Char Char"/>
    <w:basedOn w:val="a3"/>
    <w:rsid w:val="00054CCE"/>
    <w:pPr>
      <w:adjustRightInd w:val="0"/>
      <w:spacing w:line="360" w:lineRule="auto"/>
    </w:pPr>
    <w:rPr>
      <w:rFonts w:ascii="Times New Roman" w:eastAsia="宋体" w:hAnsi="Times New Roman" w:cs="Times New Roman"/>
      <w:kern w:val="0"/>
      <w:sz w:val="24"/>
      <w:szCs w:val="20"/>
    </w:rPr>
  </w:style>
  <w:style w:type="paragraph" w:customStyle="1" w:styleId="Char1CharCharChar1">
    <w:name w:val="Char1 Char Char Char1"/>
    <w:basedOn w:val="a3"/>
    <w:rsid w:val="00054CCE"/>
    <w:rPr>
      <w:rFonts w:ascii="Tahoma" w:eastAsia="宋体" w:hAnsi="Tahoma" w:cs="Times New Roman"/>
      <w:sz w:val="24"/>
      <w:szCs w:val="20"/>
    </w:rPr>
  </w:style>
  <w:style w:type="paragraph" w:customStyle="1" w:styleId="1d">
    <w:name w:val="1.正文"/>
    <w:basedOn w:val="a3"/>
    <w:rsid w:val="00054CCE"/>
    <w:pPr>
      <w:spacing w:line="360" w:lineRule="auto"/>
      <w:ind w:leftChars="225" w:left="540" w:firstLineChars="225" w:firstLine="540"/>
    </w:pPr>
    <w:rPr>
      <w:rFonts w:ascii="Times New Roman" w:eastAsia="宋体" w:hAnsi="Times New Roman" w:cs="Times New Roman"/>
      <w:sz w:val="24"/>
      <w:szCs w:val="20"/>
    </w:rPr>
  </w:style>
  <w:style w:type="paragraph" w:customStyle="1" w:styleId="afffd">
    <w:name w:val="缺省文本"/>
    <w:basedOn w:val="a3"/>
    <w:rsid w:val="00054CCE"/>
    <w:pPr>
      <w:tabs>
        <w:tab w:val="left" w:pos="1260"/>
      </w:tabs>
      <w:autoSpaceDE w:val="0"/>
      <w:autoSpaceDN w:val="0"/>
      <w:adjustRightInd w:val="0"/>
      <w:spacing w:line="360" w:lineRule="auto"/>
      <w:jc w:val="left"/>
    </w:pPr>
    <w:rPr>
      <w:rFonts w:ascii="Times New Roman" w:eastAsia="宋体" w:hAnsi="Times New Roman" w:cs="Times New Roman"/>
      <w:kern w:val="0"/>
      <w:sz w:val="24"/>
      <w:szCs w:val="20"/>
    </w:rPr>
  </w:style>
  <w:style w:type="paragraph" w:customStyle="1" w:styleId="CharCharChar">
    <w:name w:val="Char Char Char"/>
    <w:basedOn w:val="a3"/>
    <w:rsid w:val="00054CCE"/>
    <w:rPr>
      <w:rFonts w:ascii="Tahoma" w:eastAsia="宋体" w:hAnsi="Tahoma" w:cs="Times New Roman"/>
      <w:sz w:val="24"/>
      <w:szCs w:val="20"/>
    </w:rPr>
  </w:style>
  <w:style w:type="paragraph" w:customStyle="1" w:styleId="TableContents">
    <w:name w:val="Table Contents"/>
    <w:basedOn w:val="af1"/>
    <w:rsid w:val="00054CCE"/>
    <w:pPr>
      <w:suppressAutoHyphens/>
      <w:jc w:val="left"/>
    </w:pPr>
    <w:rPr>
      <w:rFonts w:ascii="Times New Roman" w:eastAsia="Times New Roman"/>
      <w:kern w:val="0"/>
      <w:sz w:val="24"/>
    </w:rPr>
  </w:style>
  <w:style w:type="character" w:customStyle="1" w:styleId="afffe">
    <w:name w:val="样式 宋体"/>
    <w:rsid w:val="00054CCE"/>
    <w:rPr>
      <w:rFonts w:ascii="宋体" w:eastAsia="宋体" w:hAnsi="宋体" w:hint="eastAsia"/>
      <w:sz w:val="28"/>
    </w:rPr>
  </w:style>
  <w:style w:type="character" w:customStyle="1" w:styleId="CharChar2">
    <w:name w:val="Char Char2"/>
    <w:rsid w:val="00054CCE"/>
    <w:rPr>
      <w:rFonts w:ascii="宋体" w:eastAsia="宋体" w:hAnsi="宋体" w:hint="eastAsia"/>
      <w:kern w:val="2"/>
      <w:sz w:val="18"/>
      <w:lang w:val="en-US" w:eastAsia="zh-CN"/>
    </w:rPr>
  </w:style>
  <w:style w:type="character" w:customStyle="1" w:styleId="110">
    <w:name w:val="未命名11"/>
    <w:rsid w:val="00054CCE"/>
    <w:rPr>
      <w:color w:val="77FFFF"/>
      <w:sz w:val="24"/>
    </w:rPr>
  </w:style>
  <w:style w:type="character" w:customStyle="1" w:styleId="crowed11">
    <w:name w:val="crowed11"/>
    <w:rsid w:val="00054CCE"/>
    <w:rPr>
      <w:sz w:val="24"/>
    </w:rPr>
  </w:style>
  <w:style w:type="character" w:customStyle="1" w:styleId="CharChar">
    <w:name w:val="Char Char"/>
    <w:rsid w:val="00054CCE"/>
    <w:rPr>
      <w:rFonts w:ascii="宋体" w:eastAsia="宋体" w:hAnsi="宋体" w:hint="eastAsia"/>
      <w:kern w:val="2"/>
      <w:sz w:val="24"/>
      <w:lang w:val="en-US" w:eastAsia="zh-CN" w:bidi="ar-SA"/>
    </w:rPr>
  </w:style>
  <w:style w:type="character" w:customStyle="1" w:styleId="Charf0">
    <w:name w:val="正文 + 三号 Char"/>
    <w:rsid w:val="00054CCE"/>
    <w:rPr>
      <w:rFonts w:ascii="宋体" w:eastAsia="宋体" w:hAnsi="宋体" w:hint="eastAsia"/>
      <w:kern w:val="2"/>
      <w:sz w:val="21"/>
      <w:lang w:val="en-US" w:eastAsia="zh-CN"/>
    </w:rPr>
  </w:style>
  <w:style w:type="character" w:customStyle="1" w:styleId="TableHeadingCharChar">
    <w:name w:val="Table Heading Char Char"/>
    <w:rsid w:val="00054CCE"/>
    <w:rPr>
      <w:rFonts w:ascii="Arial" w:eastAsia="黑体" w:hAnsi="Arial" w:cs="Arial" w:hint="default"/>
      <w:kern w:val="2"/>
      <w:sz w:val="18"/>
      <w:lang w:val="en-US" w:eastAsia="zh-CN"/>
    </w:rPr>
  </w:style>
  <w:style w:type="character" w:customStyle="1" w:styleId="Charf1">
    <w:name w:val="小 Char"/>
    <w:rsid w:val="00054CCE"/>
    <w:rPr>
      <w:rFonts w:ascii="宋体" w:eastAsia="宋体" w:hAnsi="Courier New" w:hint="eastAsia"/>
      <w:kern w:val="2"/>
      <w:sz w:val="21"/>
      <w:lang w:val="en-US" w:eastAsia="zh-CN" w:bidi="ar-SA"/>
    </w:rPr>
  </w:style>
  <w:style w:type="character" w:customStyle="1" w:styleId="top-det1">
    <w:name w:val="top-det1"/>
    <w:rsid w:val="00054CCE"/>
    <w:rPr>
      <w:b/>
      <w:bCs w:val="0"/>
      <w:color w:val="000000"/>
    </w:rPr>
  </w:style>
  <w:style w:type="character" w:customStyle="1" w:styleId="content-white1">
    <w:name w:val="content-white1"/>
    <w:rsid w:val="00054CCE"/>
    <w:rPr>
      <w:strike w:val="0"/>
      <w:dstrike w:val="0"/>
      <w:color w:val="auto"/>
      <w:sz w:val="18"/>
      <w:u w:val="none"/>
      <w:effect w:val="none"/>
    </w:rPr>
  </w:style>
  <w:style w:type="character" w:customStyle="1" w:styleId="CharChar11">
    <w:name w:val="Char Char11"/>
    <w:rsid w:val="00054CCE"/>
    <w:rPr>
      <w:rFonts w:ascii="宋体" w:eastAsia="宋体" w:hAnsi="宋体" w:hint="eastAsia"/>
      <w:kern w:val="2"/>
      <w:sz w:val="28"/>
    </w:rPr>
  </w:style>
  <w:style w:type="character" w:customStyle="1" w:styleId="H2Char">
    <w:name w:val="H2 Char"/>
    <w:rsid w:val="00054CCE"/>
    <w:rPr>
      <w:rFonts w:ascii="Arial" w:eastAsia="宋体" w:hAnsi="Arial" w:cs="Arial" w:hint="default"/>
      <w:kern w:val="2"/>
      <w:sz w:val="28"/>
      <w:lang w:val="en-US" w:eastAsia="zh-CN"/>
    </w:rPr>
  </w:style>
  <w:style w:type="character" w:customStyle="1" w:styleId="CharChar3">
    <w:name w:val="Char Char3"/>
    <w:rsid w:val="00054CCE"/>
    <w:rPr>
      <w:rFonts w:ascii="宋体" w:eastAsia="宋体" w:hAnsi="宋体" w:hint="eastAsia"/>
      <w:kern w:val="2"/>
      <w:sz w:val="18"/>
      <w:lang w:val="en-US" w:eastAsia="zh-CN"/>
    </w:rPr>
  </w:style>
  <w:style w:type="character" w:customStyle="1" w:styleId="CharChar6">
    <w:name w:val="Char Char6"/>
    <w:rsid w:val="00054CCE"/>
    <w:rPr>
      <w:rFonts w:ascii="仿宋_GB2312" w:eastAsia="仿宋_GB2312" w:hint="eastAsia"/>
      <w:kern w:val="2"/>
      <w:sz w:val="32"/>
    </w:rPr>
  </w:style>
  <w:style w:type="character" w:customStyle="1" w:styleId="TableTextChar1Char">
    <w:name w:val="Table Text Char1 Char"/>
    <w:rsid w:val="00054CCE"/>
    <w:rPr>
      <w:rFonts w:ascii="Arial" w:hAnsi="Arial" w:cs="Arial" w:hint="default"/>
      <w:kern w:val="2"/>
      <w:sz w:val="18"/>
      <w:lang w:val="en-US" w:eastAsia="zh-CN" w:bidi="ar-SA"/>
    </w:rPr>
  </w:style>
  <w:style w:type="character" w:customStyle="1" w:styleId="CharChar7">
    <w:name w:val="Char Char7"/>
    <w:rsid w:val="00054CCE"/>
    <w:rPr>
      <w:rFonts w:ascii="宋体" w:eastAsia="宋体" w:hAnsi="宋体" w:hint="eastAsia"/>
      <w:kern w:val="2"/>
      <w:sz w:val="28"/>
    </w:rPr>
  </w:style>
  <w:style w:type="character" w:customStyle="1" w:styleId="CharChar4">
    <w:name w:val="Char Char4"/>
    <w:rsid w:val="00054CCE"/>
    <w:rPr>
      <w:rFonts w:ascii="宋体" w:eastAsia="宋体" w:hAnsi="宋体" w:hint="eastAsia"/>
      <w:b/>
      <w:bCs w:val="0"/>
      <w:kern w:val="2"/>
      <w:sz w:val="21"/>
      <w:lang w:val="en-US" w:eastAsia="zh-CN"/>
    </w:rPr>
  </w:style>
  <w:style w:type="character" w:customStyle="1" w:styleId="titleemph1">
    <w:name w:val="title_emph1"/>
    <w:rsid w:val="00054CCE"/>
    <w:rPr>
      <w:rFonts w:ascii="Arial" w:hAnsi="Arial" w:cs="Arial" w:hint="default"/>
      <w:b/>
      <w:bCs w:val="0"/>
      <w:sz w:val="20"/>
    </w:rPr>
  </w:style>
  <w:style w:type="character" w:customStyle="1" w:styleId="074Char1">
    <w:name w:val="标书正文:  0.74 厘米 Char1"/>
    <w:rsid w:val="00054CCE"/>
    <w:rPr>
      <w:rFonts w:ascii="宋体" w:eastAsia="宋体" w:hAnsi="宋体" w:hint="eastAsia"/>
      <w:kern w:val="2"/>
      <w:sz w:val="24"/>
      <w:lang w:val="en-US" w:eastAsia="zh-CN"/>
    </w:rPr>
  </w:style>
  <w:style w:type="character" w:customStyle="1" w:styleId="font1">
    <w:name w:val="font1"/>
    <w:rsid w:val="00054CCE"/>
    <w:rPr>
      <w:color w:val="000000"/>
      <w:sz w:val="18"/>
    </w:rPr>
  </w:style>
  <w:style w:type="character" w:customStyle="1" w:styleId="CharChar5">
    <w:name w:val="Char Char5"/>
    <w:rsid w:val="00054CCE"/>
    <w:rPr>
      <w:rFonts w:ascii="Arial" w:eastAsia="宋体" w:hAnsi="Arial" w:cs="Arial" w:hint="default"/>
      <w:b/>
      <w:bCs w:val="0"/>
      <w:smallCaps/>
      <w:kern w:val="28"/>
      <w:sz w:val="36"/>
      <w:lang w:val="en-US" w:eastAsia="en-US"/>
    </w:rPr>
  </w:style>
  <w:style w:type="character" w:customStyle="1" w:styleId="v151">
    <w:name w:val="v151"/>
    <w:rsid w:val="00054CCE"/>
    <w:rPr>
      <w:sz w:val="18"/>
    </w:rPr>
  </w:style>
  <w:style w:type="paragraph" w:customStyle="1" w:styleId="affff">
    <w:name w:val="编号正文"/>
    <w:basedOn w:val="afff"/>
    <w:rsid w:val="00054CCE"/>
    <w:pPr>
      <w:snapToGrid/>
      <w:spacing w:line="360" w:lineRule="auto"/>
      <w:ind w:left="1407" w:hanging="1047"/>
      <w:jc w:val="left"/>
    </w:pPr>
    <w:rPr>
      <w:rFonts w:eastAsia="仿宋_GB2312"/>
    </w:rPr>
  </w:style>
  <w:style w:type="character" w:customStyle="1" w:styleId="font01">
    <w:name w:val="font01"/>
    <w:basedOn w:val="a4"/>
    <w:rsid w:val="00054CCE"/>
    <w:rPr>
      <w:rFonts w:ascii="宋体" w:eastAsia="宋体" w:hAnsi="宋体" w:cs="宋体" w:hint="eastAsia"/>
      <w:color w:val="000000"/>
      <w:sz w:val="22"/>
      <w:szCs w:val="22"/>
      <w:u w:val="none"/>
    </w:rPr>
  </w:style>
  <w:style w:type="table" w:styleId="affff0">
    <w:name w:val="Table Grid"/>
    <w:basedOn w:val="a5"/>
    <w:qFormat/>
    <w:rsid w:val="00054CC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25307;&#26631;&#21150;&#24037;&#20316;\2019&#24180;\&#25307;&#26631;&#39033;&#30446;\&#38498;&#20869;\2019050&#24515;&#20869;&#31185;&#22681;&#30742;&#20462;&#32558;\2019050&#24515;&#20869;&#31185;&#22681;&#30742;&#20462;&#32558;.docx" TargetMode="External"/><Relationship Id="rId13" Type="http://schemas.openxmlformats.org/officeDocument/2006/relationships/hyperlink" Target="file:///D:\&#25307;&#26631;&#21150;&#24037;&#20316;\2019&#24180;\&#25307;&#26631;&#39033;&#30446;\&#38498;&#20869;\2019050&#24515;&#20869;&#31185;&#22681;&#30742;&#20462;&#32558;\2019050&#24515;&#20869;&#31185;&#22681;&#30742;&#20462;&#32558;.docx" TargetMode="External"/><Relationship Id="rId18" Type="http://schemas.openxmlformats.org/officeDocument/2006/relationships/hyperlink" Target="file:///D:\&#25307;&#26631;&#21150;&#24037;&#20316;\2019&#24180;\&#25307;&#26631;&#39033;&#30446;\&#38498;&#20869;\2019050&#24515;&#20869;&#31185;&#22681;&#30742;&#20462;&#32558;\2019050&#24515;&#20869;&#31185;&#22681;&#30742;&#20462;&#32558;.docx" TargetMode="External"/><Relationship Id="rId26" Type="http://schemas.openxmlformats.org/officeDocument/2006/relationships/hyperlink" Target="file:///D:\&#25307;&#26631;&#21150;&#24037;&#20316;\2019&#24180;\&#25307;&#26631;&#39033;&#30446;\&#38498;&#20869;\2019050&#24515;&#20869;&#31185;&#22681;&#30742;&#20462;&#32558;\2019050&#24515;&#20869;&#31185;&#22681;&#30742;&#20462;&#32558;.docx" TargetMode="External"/><Relationship Id="rId39" Type="http://schemas.openxmlformats.org/officeDocument/2006/relationships/hyperlink" Target="file:///D:\&#25307;&#26631;&#21150;&#24037;&#20316;\2019&#24180;\&#25307;&#26631;&#39033;&#30446;\&#38498;&#20869;\2019050&#24515;&#20869;&#31185;&#22681;&#30742;&#20462;&#32558;\2019050&#24515;&#20869;&#31185;&#22681;&#30742;&#20462;&#32558;.docx" TargetMode="External"/><Relationship Id="rId3" Type="http://schemas.openxmlformats.org/officeDocument/2006/relationships/settings" Target="settings.xml"/><Relationship Id="rId21" Type="http://schemas.openxmlformats.org/officeDocument/2006/relationships/hyperlink" Target="file:///D:\&#25307;&#26631;&#21150;&#24037;&#20316;\2019&#24180;\&#25307;&#26631;&#39033;&#30446;\&#38498;&#20869;\2019050&#24515;&#20869;&#31185;&#22681;&#30742;&#20462;&#32558;\2019050&#24515;&#20869;&#31185;&#22681;&#30742;&#20462;&#32558;.docx" TargetMode="External"/><Relationship Id="rId34" Type="http://schemas.openxmlformats.org/officeDocument/2006/relationships/hyperlink" Target="file:///D:\&#25307;&#26631;&#21150;&#24037;&#20316;\2019&#24180;\&#25307;&#26631;&#39033;&#30446;\&#38498;&#20869;\2019050&#24515;&#20869;&#31185;&#22681;&#30742;&#20462;&#32558;\2019050&#24515;&#20869;&#31185;&#22681;&#30742;&#20462;&#32558;.docx" TargetMode="External"/><Relationship Id="rId42" Type="http://schemas.openxmlformats.org/officeDocument/2006/relationships/fontTable" Target="fontTable.xml"/><Relationship Id="rId7" Type="http://schemas.openxmlformats.org/officeDocument/2006/relationships/hyperlink" Target="file:///D:\&#25307;&#26631;&#21150;&#24037;&#20316;\2019&#24180;\&#25307;&#26631;&#39033;&#30446;\&#38498;&#20869;\2019050&#24515;&#20869;&#31185;&#22681;&#30742;&#20462;&#32558;\2019050&#24515;&#20869;&#31185;&#22681;&#30742;&#20462;&#32558;.docx" TargetMode="External"/><Relationship Id="rId12" Type="http://schemas.openxmlformats.org/officeDocument/2006/relationships/hyperlink" Target="file:///D:\&#25307;&#26631;&#21150;&#24037;&#20316;\2019&#24180;\&#25307;&#26631;&#39033;&#30446;\&#38498;&#20869;\2019050&#24515;&#20869;&#31185;&#22681;&#30742;&#20462;&#32558;\2019050&#24515;&#20869;&#31185;&#22681;&#30742;&#20462;&#32558;.docx" TargetMode="External"/><Relationship Id="rId17" Type="http://schemas.openxmlformats.org/officeDocument/2006/relationships/hyperlink" Target="file:///D:\&#25307;&#26631;&#21150;&#24037;&#20316;\2019&#24180;\&#25307;&#26631;&#39033;&#30446;\&#38498;&#20869;\2019050&#24515;&#20869;&#31185;&#22681;&#30742;&#20462;&#32558;\2019050&#24515;&#20869;&#31185;&#22681;&#30742;&#20462;&#32558;.docx" TargetMode="External"/><Relationship Id="rId25" Type="http://schemas.openxmlformats.org/officeDocument/2006/relationships/hyperlink" Target="file:///D:\&#25307;&#26631;&#21150;&#24037;&#20316;\2019&#24180;\&#25307;&#26631;&#39033;&#30446;\&#38498;&#20869;\2019050&#24515;&#20869;&#31185;&#22681;&#30742;&#20462;&#32558;\2019050&#24515;&#20869;&#31185;&#22681;&#30742;&#20462;&#32558;.docx" TargetMode="External"/><Relationship Id="rId33" Type="http://schemas.openxmlformats.org/officeDocument/2006/relationships/hyperlink" Target="file:///D:\&#25307;&#26631;&#21150;&#24037;&#20316;\2019&#24180;\&#25307;&#26631;&#39033;&#30446;\&#38498;&#20869;\2019050&#24515;&#20869;&#31185;&#22681;&#30742;&#20462;&#32558;\2019050&#24515;&#20869;&#31185;&#22681;&#30742;&#20462;&#32558;.docx" TargetMode="External"/><Relationship Id="rId38" Type="http://schemas.openxmlformats.org/officeDocument/2006/relationships/hyperlink" Target="file:///D:\&#25307;&#26631;&#21150;&#24037;&#20316;\2019&#24180;\&#25307;&#26631;&#39033;&#30446;\&#38498;&#20869;\2019050&#24515;&#20869;&#31185;&#22681;&#30742;&#20462;&#32558;\2019050&#24515;&#20869;&#31185;&#22681;&#30742;&#20462;&#32558;.docx" TargetMode="External"/><Relationship Id="rId2" Type="http://schemas.openxmlformats.org/officeDocument/2006/relationships/styles" Target="styles.xml"/><Relationship Id="rId16" Type="http://schemas.openxmlformats.org/officeDocument/2006/relationships/hyperlink" Target="file:///D:\&#25307;&#26631;&#21150;&#24037;&#20316;\2019&#24180;\&#25307;&#26631;&#39033;&#30446;\&#38498;&#20869;\2019050&#24515;&#20869;&#31185;&#22681;&#30742;&#20462;&#32558;\2019050&#24515;&#20869;&#31185;&#22681;&#30742;&#20462;&#32558;.docx" TargetMode="External"/><Relationship Id="rId20" Type="http://schemas.openxmlformats.org/officeDocument/2006/relationships/hyperlink" Target="file:///D:\&#25307;&#26631;&#21150;&#24037;&#20316;\2019&#24180;\&#25307;&#26631;&#39033;&#30446;\&#38498;&#20869;\2019050&#24515;&#20869;&#31185;&#22681;&#30742;&#20462;&#32558;\2019050&#24515;&#20869;&#31185;&#22681;&#30742;&#20462;&#32558;.docx" TargetMode="External"/><Relationship Id="rId29" Type="http://schemas.openxmlformats.org/officeDocument/2006/relationships/hyperlink" Target="file:///D:\&#25307;&#26631;&#21150;&#24037;&#20316;\2019&#24180;\&#25307;&#26631;&#39033;&#30446;\&#38498;&#20869;\2019050&#24515;&#20869;&#31185;&#22681;&#30742;&#20462;&#32558;\2019050&#24515;&#20869;&#31185;&#22681;&#30742;&#20462;&#32558;.docx"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25307;&#26631;&#21150;&#24037;&#20316;\2019&#24180;\&#25307;&#26631;&#39033;&#30446;\&#38498;&#20869;\2019050&#24515;&#20869;&#31185;&#22681;&#30742;&#20462;&#32558;\2019050&#24515;&#20869;&#31185;&#22681;&#30742;&#20462;&#32558;.docx" TargetMode="External"/><Relationship Id="rId24" Type="http://schemas.openxmlformats.org/officeDocument/2006/relationships/hyperlink" Target="file:///D:\&#25307;&#26631;&#21150;&#24037;&#20316;\2019&#24180;\&#25307;&#26631;&#39033;&#30446;\&#38498;&#20869;\2019050&#24515;&#20869;&#31185;&#22681;&#30742;&#20462;&#32558;\2019050&#24515;&#20869;&#31185;&#22681;&#30742;&#20462;&#32558;.docx" TargetMode="External"/><Relationship Id="rId32" Type="http://schemas.openxmlformats.org/officeDocument/2006/relationships/hyperlink" Target="file:///D:\&#25307;&#26631;&#21150;&#24037;&#20316;\2019&#24180;\&#25307;&#26631;&#39033;&#30446;\&#38498;&#20869;\2019050&#24515;&#20869;&#31185;&#22681;&#30742;&#20462;&#32558;\2019050&#24515;&#20869;&#31185;&#22681;&#30742;&#20462;&#32558;.docx" TargetMode="External"/><Relationship Id="rId37" Type="http://schemas.openxmlformats.org/officeDocument/2006/relationships/hyperlink" Target="file:///D:\&#25307;&#26631;&#21150;&#24037;&#20316;\2019&#24180;\&#25307;&#26631;&#39033;&#30446;\&#38498;&#20869;\2019050&#24515;&#20869;&#31185;&#22681;&#30742;&#20462;&#32558;\2019050&#24515;&#20869;&#31185;&#22681;&#30742;&#20462;&#32558;.docx" TargetMode="External"/><Relationship Id="rId40" Type="http://schemas.openxmlformats.org/officeDocument/2006/relationships/hyperlink" Target="file:///D:\&#25307;&#26631;&#21150;&#24037;&#20316;\2019&#24180;\&#25307;&#26631;&#39033;&#30446;\&#38498;&#20869;\2019050&#24515;&#20869;&#31185;&#22681;&#30742;&#20462;&#32558;\2019050&#24515;&#20869;&#31185;&#22681;&#30742;&#20462;&#32558;.docx" TargetMode="External"/><Relationship Id="rId5" Type="http://schemas.openxmlformats.org/officeDocument/2006/relationships/footnotes" Target="footnotes.xml"/><Relationship Id="rId15" Type="http://schemas.openxmlformats.org/officeDocument/2006/relationships/hyperlink" Target="file:///D:\&#25307;&#26631;&#21150;&#24037;&#20316;\2019&#24180;\&#25307;&#26631;&#39033;&#30446;\&#38498;&#20869;\2019050&#24515;&#20869;&#31185;&#22681;&#30742;&#20462;&#32558;\2019050&#24515;&#20869;&#31185;&#22681;&#30742;&#20462;&#32558;.docx" TargetMode="External"/><Relationship Id="rId23" Type="http://schemas.openxmlformats.org/officeDocument/2006/relationships/hyperlink" Target="file:///D:\&#25307;&#26631;&#21150;&#24037;&#20316;\2019&#24180;\&#25307;&#26631;&#39033;&#30446;\&#38498;&#20869;\2019050&#24515;&#20869;&#31185;&#22681;&#30742;&#20462;&#32558;\2019050&#24515;&#20869;&#31185;&#22681;&#30742;&#20462;&#32558;.docx" TargetMode="External"/><Relationship Id="rId28" Type="http://schemas.openxmlformats.org/officeDocument/2006/relationships/hyperlink" Target="file:///D:\&#25307;&#26631;&#21150;&#24037;&#20316;\2019&#24180;\&#25307;&#26631;&#39033;&#30446;\&#38498;&#20869;\2019050&#24515;&#20869;&#31185;&#22681;&#30742;&#20462;&#32558;\2019050&#24515;&#20869;&#31185;&#22681;&#30742;&#20462;&#32558;.docx" TargetMode="External"/><Relationship Id="rId36" Type="http://schemas.openxmlformats.org/officeDocument/2006/relationships/hyperlink" Target="file:///D:\&#25307;&#26631;&#21150;&#24037;&#20316;\2019&#24180;\&#25307;&#26631;&#39033;&#30446;\&#38498;&#20869;\2019050&#24515;&#20869;&#31185;&#22681;&#30742;&#20462;&#32558;\2019050&#24515;&#20869;&#31185;&#22681;&#30742;&#20462;&#32558;.docx" TargetMode="External"/><Relationship Id="rId10" Type="http://schemas.openxmlformats.org/officeDocument/2006/relationships/hyperlink" Target="file:///D:\&#25307;&#26631;&#21150;&#24037;&#20316;\2019&#24180;\&#25307;&#26631;&#39033;&#30446;\&#38498;&#20869;\2019050&#24515;&#20869;&#31185;&#22681;&#30742;&#20462;&#32558;\2019050&#24515;&#20869;&#31185;&#22681;&#30742;&#20462;&#32558;.docx" TargetMode="External"/><Relationship Id="rId19" Type="http://schemas.openxmlformats.org/officeDocument/2006/relationships/hyperlink" Target="file:///D:\&#25307;&#26631;&#21150;&#24037;&#20316;\2019&#24180;\&#25307;&#26631;&#39033;&#30446;\&#38498;&#20869;\2019050&#24515;&#20869;&#31185;&#22681;&#30742;&#20462;&#32558;\2019050&#24515;&#20869;&#31185;&#22681;&#30742;&#20462;&#32558;.docx" TargetMode="External"/><Relationship Id="rId31" Type="http://schemas.openxmlformats.org/officeDocument/2006/relationships/hyperlink" Target="file:///D:\&#25307;&#26631;&#21150;&#24037;&#20316;\2019&#24180;\&#25307;&#26631;&#39033;&#30446;\&#38498;&#20869;\2019050&#24515;&#20869;&#31185;&#22681;&#30742;&#20462;&#32558;\2019050&#24515;&#20869;&#31185;&#22681;&#30742;&#20462;&#32558;.docx" TargetMode="External"/><Relationship Id="rId4" Type="http://schemas.openxmlformats.org/officeDocument/2006/relationships/webSettings" Target="webSettings.xml"/><Relationship Id="rId9" Type="http://schemas.openxmlformats.org/officeDocument/2006/relationships/hyperlink" Target="file:///D:\&#25307;&#26631;&#21150;&#24037;&#20316;\2019&#24180;\&#25307;&#26631;&#39033;&#30446;\&#38498;&#20869;\2019050&#24515;&#20869;&#31185;&#22681;&#30742;&#20462;&#32558;\2019050&#24515;&#20869;&#31185;&#22681;&#30742;&#20462;&#32558;.docx" TargetMode="External"/><Relationship Id="rId14" Type="http://schemas.openxmlformats.org/officeDocument/2006/relationships/hyperlink" Target="file:///D:\&#25307;&#26631;&#21150;&#24037;&#20316;\2019&#24180;\&#25307;&#26631;&#39033;&#30446;\&#38498;&#20869;\2019050&#24515;&#20869;&#31185;&#22681;&#30742;&#20462;&#32558;\2019050&#24515;&#20869;&#31185;&#22681;&#30742;&#20462;&#32558;.docx" TargetMode="External"/><Relationship Id="rId22" Type="http://schemas.openxmlformats.org/officeDocument/2006/relationships/hyperlink" Target="file:///D:\&#25307;&#26631;&#21150;&#24037;&#20316;\2019&#24180;\&#25307;&#26631;&#39033;&#30446;\&#38498;&#20869;\2019050&#24515;&#20869;&#31185;&#22681;&#30742;&#20462;&#32558;\2019050&#24515;&#20869;&#31185;&#22681;&#30742;&#20462;&#32558;.docx" TargetMode="External"/><Relationship Id="rId27" Type="http://schemas.openxmlformats.org/officeDocument/2006/relationships/hyperlink" Target="file:///D:\&#25307;&#26631;&#21150;&#24037;&#20316;\2019&#24180;\&#25307;&#26631;&#39033;&#30446;\&#38498;&#20869;\2019050&#24515;&#20869;&#31185;&#22681;&#30742;&#20462;&#32558;\2019050&#24515;&#20869;&#31185;&#22681;&#30742;&#20462;&#32558;.docx" TargetMode="External"/><Relationship Id="rId30" Type="http://schemas.openxmlformats.org/officeDocument/2006/relationships/hyperlink" Target="file:///D:\&#25307;&#26631;&#21150;&#24037;&#20316;\2019&#24180;\&#25307;&#26631;&#39033;&#30446;\&#38498;&#20869;\2019050&#24515;&#20869;&#31185;&#22681;&#30742;&#20462;&#32558;\2019050&#24515;&#20869;&#31185;&#22681;&#30742;&#20462;&#32558;.docx" TargetMode="External"/><Relationship Id="rId35" Type="http://schemas.openxmlformats.org/officeDocument/2006/relationships/hyperlink" Target="file:///D:\&#25307;&#26631;&#21150;&#24037;&#20316;\2019&#24180;\&#25307;&#26631;&#39033;&#30446;\&#38498;&#20869;\2019050&#24515;&#20869;&#31185;&#22681;&#30742;&#20462;&#32558;\2019050&#24515;&#20869;&#31185;&#22681;&#30742;&#20462;&#32558;.docx"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38</Pages>
  <Words>3299</Words>
  <Characters>18806</Characters>
  <Application>Microsoft Office Word</Application>
  <DocSecurity>0</DocSecurity>
  <Lines>156</Lines>
  <Paragraphs>44</Paragraphs>
  <ScaleCrop>false</ScaleCrop>
  <Company>Microsoft</Company>
  <LinksUpToDate>false</LinksUpToDate>
  <CharactersWithSpaces>22061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2020-04-09T11:42:00Z</cp:lastPrinted>
  <dcterms:created xsi:type="dcterms:W3CDTF">2020-03-31T11:26:00Z</dcterms:created>
  <dcterms:modified xsi:type="dcterms:W3CDTF">2020-04-16T11:59:00Z</dcterms:modified>
</cp:coreProperties>
</file>