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BD1B1" w14:textId="77777777" w:rsidR="00017492" w:rsidRPr="00C87D95" w:rsidRDefault="00017492" w:rsidP="00017492">
      <w:pPr>
        <w:jc w:val="center"/>
        <w:outlineLvl w:val="0"/>
        <w:rPr>
          <w:rFonts w:ascii="方正黑体_GBK" w:eastAsia="方正黑体_GBK" w:hAnsi="宋体"/>
          <w:spacing w:val="80"/>
          <w:sz w:val="112"/>
          <w:szCs w:val="112"/>
        </w:rPr>
      </w:pPr>
      <w:bookmarkStart w:id="0" w:name="_Toc532994466"/>
      <w:bookmarkStart w:id="1" w:name="_Toc532994714"/>
      <w:bookmarkStart w:id="2" w:name="_Toc532995055"/>
      <w:bookmarkStart w:id="3" w:name="_Toc532996876"/>
      <w:bookmarkStart w:id="4" w:name="_Toc532996935"/>
      <w:r>
        <w:rPr>
          <w:rFonts w:ascii="方正黑体_GBK" w:eastAsia="方正黑体_GBK" w:hAnsi="宋体" w:hint="eastAsia"/>
          <w:spacing w:val="80"/>
          <w:sz w:val="112"/>
          <w:szCs w:val="112"/>
        </w:rPr>
        <w:t>竞争性谈判</w:t>
      </w:r>
      <w:r w:rsidRPr="00C87D95">
        <w:rPr>
          <w:rFonts w:ascii="方正黑体_GBK" w:eastAsia="方正黑体_GBK" w:hAnsi="宋体"/>
          <w:spacing w:val="80"/>
          <w:sz w:val="112"/>
          <w:szCs w:val="112"/>
        </w:rPr>
        <w:t>文件</w:t>
      </w:r>
      <w:bookmarkEnd w:id="0"/>
      <w:bookmarkEnd w:id="1"/>
      <w:bookmarkEnd w:id="2"/>
      <w:bookmarkEnd w:id="3"/>
      <w:bookmarkEnd w:id="4"/>
    </w:p>
    <w:p w14:paraId="4C182667" w14:textId="77777777" w:rsidR="00017492" w:rsidRPr="00C87D95" w:rsidRDefault="00017492" w:rsidP="00017492">
      <w:pPr>
        <w:spacing w:line="700" w:lineRule="exact"/>
        <w:jc w:val="center"/>
        <w:rPr>
          <w:rFonts w:ascii="黑体" w:eastAsia="黑体"/>
          <w:sz w:val="32"/>
        </w:rPr>
      </w:pPr>
    </w:p>
    <w:p w14:paraId="5586129C" w14:textId="77777777" w:rsidR="00017492" w:rsidRPr="00C87D95" w:rsidRDefault="00017492" w:rsidP="00017492">
      <w:pPr>
        <w:spacing w:line="700" w:lineRule="exact"/>
        <w:jc w:val="center"/>
        <w:rPr>
          <w:rFonts w:ascii="黑体" w:eastAsia="黑体"/>
          <w:sz w:val="32"/>
        </w:rPr>
      </w:pPr>
    </w:p>
    <w:p w14:paraId="1384D8AB" w14:textId="77777777" w:rsidR="00017492" w:rsidRPr="00C87D95" w:rsidRDefault="00017492" w:rsidP="00017492">
      <w:pPr>
        <w:spacing w:line="700" w:lineRule="exact"/>
        <w:jc w:val="center"/>
        <w:rPr>
          <w:rFonts w:ascii="黑体" w:eastAsia="黑体"/>
          <w:sz w:val="32"/>
        </w:rPr>
      </w:pPr>
    </w:p>
    <w:p w14:paraId="6A78E479" w14:textId="77777777" w:rsidR="00017492" w:rsidRPr="00C87D95" w:rsidRDefault="00017492" w:rsidP="00017492">
      <w:pPr>
        <w:spacing w:line="700" w:lineRule="exact"/>
        <w:jc w:val="center"/>
        <w:rPr>
          <w:rFonts w:ascii="黑体" w:eastAsia="黑体"/>
          <w:sz w:val="32"/>
        </w:rPr>
      </w:pPr>
    </w:p>
    <w:p w14:paraId="3AE1D351" w14:textId="77777777" w:rsidR="00017492" w:rsidRPr="00C87D95" w:rsidRDefault="00017492" w:rsidP="00017492">
      <w:pPr>
        <w:spacing w:line="700" w:lineRule="exact"/>
        <w:ind w:firstLineChars="686" w:firstLine="2470"/>
        <w:rPr>
          <w:rFonts w:ascii="方正小标宋_GBK" w:eastAsia="方正小标宋_GBK" w:hAnsi="宋体"/>
          <w:color w:val="FF0000"/>
          <w:sz w:val="36"/>
          <w:szCs w:val="30"/>
        </w:rPr>
      </w:pPr>
      <w:r>
        <w:rPr>
          <w:rFonts w:ascii="方正小标宋_GBK" w:eastAsia="方正小标宋_GBK" w:hAnsi="宋体"/>
          <w:sz w:val="36"/>
          <w:szCs w:val="30"/>
        </w:rPr>
        <w:t>招标</w:t>
      </w:r>
      <w:r w:rsidRPr="00C87D95">
        <w:rPr>
          <w:rFonts w:ascii="方正小标宋_GBK" w:eastAsia="方正小标宋_GBK" w:hAnsi="宋体"/>
          <w:sz w:val="36"/>
          <w:szCs w:val="30"/>
        </w:rPr>
        <w:t>项目编号：</w:t>
      </w:r>
      <w:r>
        <w:rPr>
          <w:rFonts w:ascii="方正小标宋_GBK" w:eastAsia="方正小标宋_GBK" w:hAnsi="宋体"/>
          <w:sz w:val="36"/>
          <w:szCs w:val="30"/>
        </w:rPr>
        <w:t>20</w:t>
      </w:r>
      <w:r>
        <w:rPr>
          <w:rFonts w:ascii="方正小标宋_GBK" w:eastAsia="方正小标宋_GBK" w:hAnsi="宋体" w:hint="eastAsia"/>
          <w:sz w:val="36"/>
          <w:szCs w:val="30"/>
        </w:rPr>
        <w:t>20010</w:t>
      </w:r>
    </w:p>
    <w:p w14:paraId="0474B0B5" w14:textId="083EDA3A" w:rsidR="00017492" w:rsidRPr="00802B2E" w:rsidRDefault="00017492" w:rsidP="00017492">
      <w:pPr>
        <w:spacing w:line="700" w:lineRule="exact"/>
        <w:ind w:firstLineChars="686" w:firstLine="2470"/>
        <w:rPr>
          <w:rFonts w:ascii="方正小标宋_GBK" w:eastAsia="方正小标宋_GBK" w:hAnsi="宋体"/>
          <w:color w:val="000000"/>
          <w:sz w:val="36"/>
          <w:szCs w:val="30"/>
        </w:rPr>
      </w:pPr>
      <w:r w:rsidRPr="00802B2E">
        <w:rPr>
          <w:rFonts w:ascii="方正小标宋_GBK" w:eastAsia="方正小标宋_GBK" w:hAnsi="宋体"/>
          <w:color w:val="000000"/>
          <w:sz w:val="36"/>
          <w:szCs w:val="30"/>
        </w:rPr>
        <w:t>招标项目名称：</w:t>
      </w:r>
      <w:r>
        <w:rPr>
          <w:rFonts w:ascii="方正小标宋_GBK" w:eastAsia="方正小标宋_GBK" w:hAnsi="宋体" w:hint="eastAsia"/>
          <w:color w:val="000000"/>
          <w:sz w:val="36"/>
          <w:szCs w:val="30"/>
        </w:rPr>
        <w:t>体检人员早餐服务</w:t>
      </w:r>
      <w:r w:rsidR="008F7BB2">
        <w:rPr>
          <w:rFonts w:ascii="方正小标宋_GBK" w:eastAsia="方正小标宋_GBK" w:hAnsi="宋体" w:hint="eastAsia"/>
          <w:color w:val="000000"/>
          <w:sz w:val="36"/>
          <w:szCs w:val="30"/>
        </w:rPr>
        <w:t>（第二次）</w:t>
      </w:r>
    </w:p>
    <w:p w14:paraId="0BABC0E9" w14:textId="77777777" w:rsidR="00017492" w:rsidRPr="00017492" w:rsidRDefault="00017492" w:rsidP="00017492">
      <w:pPr>
        <w:spacing w:line="700" w:lineRule="exact"/>
        <w:ind w:firstLineChars="486" w:firstLine="1750"/>
        <w:jc w:val="center"/>
        <w:rPr>
          <w:rFonts w:ascii="方正小标宋_GBK" w:eastAsia="方正小标宋_GBK" w:hAnsi="宋体"/>
          <w:color w:val="FF0000"/>
          <w:sz w:val="36"/>
          <w:szCs w:val="30"/>
        </w:rPr>
      </w:pPr>
    </w:p>
    <w:p w14:paraId="5714641D" w14:textId="77777777" w:rsidR="00017492" w:rsidRPr="00C87D95" w:rsidRDefault="00017492" w:rsidP="00017492">
      <w:pPr>
        <w:spacing w:line="700" w:lineRule="exact"/>
        <w:ind w:firstLineChars="486" w:firstLine="1750"/>
        <w:rPr>
          <w:rFonts w:ascii="方正小标宋_GBK" w:eastAsia="方正小标宋_GBK" w:hAnsi="宋体"/>
          <w:sz w:val="36"/>
          <w:szCs w:val="30"/>
        </w:rPr>
      </w:pPr>
    </w:p>
    <w:p w14:paraId="44519296" w14:textId="77777777" w:rsidR="00017492" w:rsidRPr="005371A1" w:rsidRDefault="00017492" w:rsidP="00017492">
      <w:pPr>
        <w:spacing w:line="700" w:lineRule="exact"/>
        <w:jc w:val="center"/>
        <w:rPr>
          <w:rFonts w:ascii="宋体" w:hAnsi="宋体"/>
          <w:b/>
          <w:sz w:val="30"/>
          <w:szCs w:val="30"/>
        </w:rPr>
      </w:pPr>
    </w:p>
    <w:p w14:paraId="08716D78" w14:textId="77777777" w:rsidR="00017492" w:rsidRPr="00C87D95" w:rsidRDefault="00017492" w:rsidP="00017492">
      <w:pPr>
        <w:spacing w:line="700" w:lineRule="exact"/>
        <w:jc w:val="center"/>
        <w:rPr>
          <w:rFonts w:ascii="宋体" w:hAnsi="宋体"/>
          <w:b/>
          <w:sz w:val="30"/>
          <w:szCs w:val="30"/>
        </w:rPr>
      </w:pPr>
    </w:p>
    <w:p w14:paraId="02815A6E" w14:textId="77777777" w:rsidR="00017492" w:rsidRPr="00C87D95" w:rsidRDefault="00017492" w:rsidP="00017492">
      <w:pPr>
        <w:spacing w:line="700" w:lineRule="exact"/>
        <w:ind w:firstLineChars="500" w:firstLine="1800"/>
        <w:rPr>
          <w:rFonts w:ascii="宋体" w:hAnsi="宋体"/>
          <w:b/>
          <w:sz w:val="32"/>
          <w:szCs w:val="32"/>
        </w:rPr>
      </w:pPr>
      <w:r w:rsidRPr="00C87D95">
        <w:rPr>
          <w:rFonts w:ascii="方正小标宋_GBK" w:eastAsia="方正小标宋_GBK" w:hAnsi="宋体"/>
          <w:sz w:val="36"/>
          <w:szCs w:val="30"/>
        </w:rPr>
        <w:t>采购人：重庆市合川区人民医院</w:t>
      </w:r>
    </w:p>
    <w:p w14:paraId="3776EC87" w14:textId="77777777" w:rsidR="00017492" w:rsidRPr="00C87D95" w:rsidRDefault="00017492" w:rsidP="00017492">
      <w:pPr>
        <w:spacing w:line="720" w:lineRule="exact"/>
        <w:jc w:val="center"/>
        <w:outlineLvl w:val="0"/>
        <w:rPr>
          <w:rFonts w:ascii="方正黑体_GBK" w:eastAsia="方正黑体_GBK" w:hAnsi="宋体"/>
          <w:sz w:val="48"/>
          <w:szCs w:val="32"/>
        </w:rPr>
      </w:pPr>
    </w:p>
    <w:p w14:paraId="685CC438" w14:textId="77777777" w:rsidR="00017492" w:rsidRPr="00C87D95" w:rsidRDefault="00017492" w:rsidP="00017492">
      <w:pPr>
        <w:spacing w:line="720" w:lineRule="exact"/>
        <w:jc w:val="center"/>
        <w:outlineLvl w:val="0"/>
        <w:rPr>
          <w:rFonts w:ascii="方正黑体_GBK" w:eastAsia="方正黑体_GBK" w:hAnsi="宋体"/>
          <w:sz w:val="48"/>
          <w:szCs w:val="32"/>
        </w:rPr>
      </w:pPr>
    </w:p>
    <w:p w14:paraId="49E08CA2" w14:textId="77777777" w:rsidR="00017492" w:rsidRPr="00802B2E" w:rsidRDefault="00017492" w:rsidP="00017492">
      <w:pPr>
        <w:spacing w:line="720" w:lineRule="exact"/>
        <w:jc w:val="center"/>
        <w:outlineLvl w:val="0"/>
        <w:rPr>
          <w:rFonts w:ascii="方正黑体_GBK" w:eastAsia="方正黑体_GBK" w:hAnsi="宋体"/>
          <w:color w:val="000000"/>
          <w:sz w:val="48"/>
          <w:szCs w:val="32"/>
        </w:rPr>
      </w:pPr>
      <w:bookmarkStart w:id="5" w:name="_Toc532994467"/>
      <w:bookmarkStart w:id="6" w:name="_Toc532994715"/>
      <w:bookmarkStart w:id="7" w:name="_Toc532995056"/>
      <w:bookmarkStart w:id="8" w:name="_Toc532996877"/>
      <w:bookmarkStart w:id="9" w:name="_Toc532996936"/>
      <w:r>
        <w:rPr>
          <w:rFonts w:ascii="方正黑体_GBK" w:eastAsia="方正黑体_GBK" w:hAnsi="宋体"/>
          <w:color w:val="000000"/>
          <w:sz w:val="48"/>
          <w:szCs w:val="32"/>
        </w:rPr>
        <w:t>二〇二〇</w:t>
      </w:r>
      <w:r w:rsidRPr="00802B2E">
        <w:rPr>
          <w:rFonts w:ascii="方正黑体_GBK" w:eastAsia="方正黑体_GBK" w:hAnsi="宋体"/>
          <w:color w:val="000000"/>
          <w:sz w:val="48"/>
          <w:szCs w:val="32"/>
        </w:rPr>
        <w:t>年</w:t>
      </w:r>
      <w:r w:rsidR="00D94509">
        <w:rPr>
          <w:rFonts w:ascii="方正黑体_GBK" w:eastAsia="方正黑体_GBK" w:hAnsi="宋体" w:hint="eastAsia"/>
          <w:color w:val="000000"/>
          <w:sz w:val="48"/>
          <w:szCs w:val="32"/>
        </w:rPr>
        <w:t>七</w:t>
      </w:r>
      <w:r w:rsidRPr="00802B2E">
        <w:rPr>
          <w:rFonts w:ascii="方正黑体_GBK" w:eastAsia="方正黑体_GBK" w:hAnsi="宋体"/>
          <w:color w:val="000000"/>
          <w:sz w:val="48"/>
          <w:szCs w:val="32"/>
        </w:rPr>
        <w:t>月</w:t>
      </w:r>
      <w:bookmarkEnd w:id="5"/>
      <w:bookmarkEnd w:id="6"/>
      <w:bookmarkEnd w:id="7"/>
      <w:bookmarkEnd w:id="8"/>
      <w:bookmarkEnd w:id="9"/>
    </w:p>
    <w:p w14:paraId="467FF918" w14:textId="77777777" w:rsidR="00017492" w:rsidRPr="00C87D95" w:rsidRDefault="00017492" w:rsidP="00017492">
      <w:pPr>
        <w:spacing w:line="420" w:lineRule="exact"/>
        <w:jc w:val="center"/>
        <w:outlineLvl w:val="0"/>
        <w:rPr>
          <w:rFonts w:ascii="方正黑体_GBK" w:eastAsia="方正黑体_GBK"/>
          <w:sz w:val="44"/>
          <w:szCs w:val="28"/>
        </w:rPr>
      </w:pPr>
    </w:p>
    <w:p w14:paraId="3683EA2E" w14:textId="77777777" w:rsidR="00017492" w:rsidRPr="00C87D95" w:rsidRDefault="00017492" w:rsidP="00017492">
      <w:pPr>
        <w:widowControl/>
        <w:spacing w:before="100" w:beforeAutospacing="1" w:after="100" w:afterAutospacing="1" w:line="360" w:lineRule="auto"/>
        <w:rPr>
          <w:rFonts w:ascii="方正楷体" w:eastAsia="方正楷体"/>
          <w:b/>
          <w:shadow/>
          <w:color w:val="000000"/>
          <w:sz w:val="72"/>
          <w:szCs w:val="120"/>
        </w:rPr>
      </w:pPr>
    </w:p>
    <w:p w14:paraId="7DBBC617" w14:textId="77777777" w:rsidR="003333D9" w:rsidRDefault="003333D9" w:rsidP="003333D9">
      <w:pPr>
        <w:snapToGrid w:val="0"/>
        <w:spacing w:line="500" w:lineRule="exact"/>
        <w:jc w:val="center"/>
        <w:rPr>
          <w:rFonts w:ascii="仿宋" w:eastAsia="仿宋" w:hAnsi="仿宋"/>
          <w:sz w:val="44"/>
        </w:rPr>
      </w:pPr>
      <w:r>
        <w:rPr>
          <w:rFonts w:ascii="仿宋" w:eastAsia="仿宋" w:hAnsi="仿宋" w:hint="eastAsia"/>
          <w:sz w:val="44"/>
        </w:rPr>
        <w:lastRenderedPageBreak/>
        <w:t>目  录</w:t>
      </w:r>
    </w:p>
    <w:p w14:paraId="27AB6954" w14:textId="77777777" w:rsidR="003333D9" w:rsidRDefault="00095A90" w:rsidP="003333D9">
      <w:pPr>
        <w:pStyle w:val="TOC1"/>
        <w:ind w:firstLine="210"/>
        <w:rPr>
          <w:rFonts w:asciiTheme="minorHAnsi" w:eastAsiaTheme="minorEastAsia" w:hAnsiTheme="minorHAnsi" w:cstheme="minorBidi"/>
          <w:sz w:val="21"/>
          <w:szCs w:val="22"/>
        </w:rPr>
      </w:pPr>
      <w:r>
        <w:rPr>
          <w:rFonts w:ascii="仿宋" w:eastAsia="仿宋" w:hAnsi="仿宋" w:hint="eastAsia"/>
          <w:sz w:val="21"/>
          <w:szCs w:val="21"/>
        </w:rPr>
        <w:fldChar w:fldCharType="begin"/>
      </w:r>
      <w:r w:rsidR="003333D9">
        <w:rPr>
          <w:rFonts w:ascii="仿宋" w:eastAsia="仿宋" w:hAnsi="仿宋" w:hint="eastAsia"/>
          <w:sz w:val="21"/>
          <w:szCs w:val="21"/>
        </w:rPr>
        <w:instrText xml:space="preserve"> TOC \o "1-2" \h \z </w:instrText>
      </w:r>
      <w:r>
        <w:rPr>
          <w:rFonts w:ascii="仿宋" w:eastAsia="仿宋" w:hAnsi="仿宋" w:hint="eastAsia"/>
          <w:sz w:val="21"/>
          <w:szCs w:val="21"/>
        </w:rPr>
        <w:fldChar w:fldCharType="separate"/>
      </w:r>
      <w:hyperlink w:anchor="_Toc19607124" w:history="1">
        <w:r w:rsidR="003333D9">
          <w:rPr>
            <w:rStyle w:val="ac"/>
            <w:rFonts w:ascii="仿宋" w:eastAsia="仿宋" w:hAnsi="仿宋" w:hint="eastAsia"/>
            <w:b/>
          </w:rPr>
          <w:t>第一篇</w:t>
        </w:r>
        <w:r w:rsidR="003333D9">
          <w:rPr>
            <w:rStyle w:val="ac"/>
            <w:rFonts w:ascii="仿宋" w:eastAsia="仿宋" w:hAnsi="仿宋"/>
            <w:b/>
          </w:rPr>
          <w:t xml:space="preserve"> </w:t>
        </w:r>
        <w:r w:rsidR="003333D9">
          <w:rPr>
            <w:rStyle w:val="ac"/>
            <w:rFonts w:ascii="仿宋" w:eastAsia="仿宋" w:hAnsi="仿宋" w:hint="eastAsia"/>
            <w:b/>
          </w:rPr>
          <w:t>谈判邀请书</w:t>
        </w:r>
        <w:r w:rsidR="003333D9">
          <w:tab/>
        </w:r>
        <w:r>
          <w:fldChar w:fldCharType="begin"/>
        </w:r>
        <w:r w:rsidR="003333D9">
          <w:instrText xml:space="preserve"> PAGEREF _Toc19607124 \h </w:instrText>
        </w:r>
        <w:r>
          <w:fldChar w:fldCharType="separate"/>
        </w:r>
        <w:r w:rsidR="003333D9">
          <w:t>- 3 -</w:t>
        </w:r>
        <w:r>
          <w:fldChar w:fldCharType="end"/>
        </w:r>
      </w:hyperlink>
    </w:p>
    <w:p w14:paraId="75F4707D" w14:textId="77777777" w:rsidR="003333D9" w:rsidRDefault="00B0389A" w:rsidP="003333D9">
      <w:pPr>
        <w:pStyle w:val="TOC2"/>
        <w:rPr>
          <w:rFonts w:asciiTheme="minorHAnsi" w:eastAsiaTheme="minorEastAsia" w:hAnsiTheme="minorHAnsi" w:cstheme="minorBidi"/>
          <w:sz w:val="21"/>
          <w:szCs w:val="22"/>
        </w:rPr>
      </w:pPr>
      <w:hyperlink w:anchor="_Toc19607125" w:history="1">
        <w:r w:rsidR="003333D9">
          <w:rPr>
            <w:rStyle w:val="ac"/>
            <w:rFonts w:ascii="仿宋" w:eastAsia="仿宋" w:hAnsi="仿宋" w:hint="eastAsia"/>
            <w:b/>
          </w:rPr>
          <w:t>一、项目内容</w:t>
        </w:r>
        <w:r w:rsidR="003333D9">
          <w:tab/>
        </w:r>
        <w:r w:rsidR="00095A90">
          <w:fldChar w:fldCharType="begin"/>
        </w:r>
        <w:r w:rsidR="003333D9">
          <w:instrText xml:space="preserve"> PAGEREF _Toc19607125 \h </w:instrText>
        </w:r>
        <w:r w:rsidR="00095A90">
          <w:fldChar w:fldCharType="separate"/>
        </w:r>
        <w:r w:rsidR="003333D9">
          <w:t>- 3 -</w:t>
        </w:r>
        <w:r w:rsidR="00095A90">
          <w:fldChar w:fldCharType="end"/>
        </w:r>
      </w:hyperlink>
    </w:p>
    <w:p w14:paraId="3D8C555C" w14:textId="77777777" w:rsidR="003333D9" w:rsidRDefault="00B0389A" w:rsidP="003333D9">
      <w:pPr>
        <w:pStyle w:val="TOC2"/>
        <w:rPr>
          <w:rFonts w:asciiTheme="minorHAnsi" w:eastAsiaTheme="minorEastAsia" w:hAnsiTheme="minorHAnsi" w:cstheme="minorBidi"/>
          <w:sz w:val="21"/>
          <w:szCs w:val="22"/>
        </w:rPr>
      </w:pPr>
      <w:hyperlink w:anchor="_Toc19607126" w:history="1">
        <w:r w:rsidR="003333D9">
          <w:rPr>
            <w:rStyle w:val="ac"/>
            <w:rFonts w:ascii="仿宋" w:eastAsia="仿宋" w:hAnsi="仿宋" w:hint="eastAsia"/>
            <w:b/>
          </w:rPr>
          <w:t>二、资金来源</w:t>
        </w:r>
        <w:r w:rsidR="003333D9">
          <w:tab/>
        </w:r>
        <w:r w:rsidR="00095A90">
          <w:fldChar w:fldCharType="begin"/>
        </w:r>
        <w:r w:rsidR="003333D9">
          <w:instrText xml:space="preserve"> PAGEREF _Toc19607126 \h </w:instrText>
        </w:r>
        <w:r w:rsidR="00095A90">
          <w:fldChar w:fldCharType="separate"/>
        </w:r>
        <w:r w:rsidR="003333D9">
          <w:t>- 3 -</w:t>
        </w:r>
        <w:r w:rsidR="00095A90">
          <w:fldChar w:fldCharType="end"/>
        </w:r>
      </w:hyperlink>
    </w:p>
    <w:p w14:paraId="4BB37E44" w14:textId="77777777" w:rsidR="003333D9" w:rsidRDefault="00B0389A" w:rsidP="003333D9">
      <w:pPr>
        <w:pStyle w:val="TOC2"/>
        <w:rPr>
          <w:rFonts w:asciiTheme="minorHAnsi" w:eastAsiaTheme="minorEastAsia" w:hAnsiTheme="minorHAnsi" w:cstheme="minorBidi"/>
          <w:sz w:val="21"/>
          <w:szCs w:val="22"/>
        </w:rPr>
      </w:pPr>
      <w:hyperlink w:anchor="_Toc19607127" w:history="1">
        <w:r w:rsidR="003333D9">
          <w:rPr>
            <w:rStyle w:val="ac"/>
            <w:rFonts w:ascii="仿宋" w:eastAsia="仿宋" w:hAnsi="仿宋" w:hint="eastAsia"/>
            <w:b/>
          </w:rPr>
          <w:t>三、投标人资格要求</w:t>
        </w:r>
        <w:r w:rsidR="003333D9">
          <w:tab/>
        </w:r>
        <w:r w:rsidR="00095A90">
          <w:fldChar w:fldCharType="begin"/>
        </w:r>
        <w:r w:rsidR="003333D9">
          <w:instrText xml:space="preserve"> PAGEREF _Toc19607127 \h </w:instrText>
        </w:r>
        <w:r w:rsidR="00095A90">
          <w:fldChar w:fldCharType="separate"/>
        </w:r>
        <w:r w:rsidR="003333D9">
          <w:t>- 3 -</w:t>
        </w:r>
        <w:r w:rsidR="00095A90">
          <w:fldChar w:fldCharType="end"/>
        </w:r>
      </w:hyperlink>
    </w:p>
    <w:p w14:paraId="3FFFDA5C" w14:textId="77777777" w:rsidR="003333D9" w:rsidRDefault="00B0389A" w:rsidP="003333D9">
      <w:pPr>
        <w:pStyle w:val="TOC2"/>
        <w:rPr>
          <w:rFonts w:asciiTheme="minorHAnsi" w:eastAsiaTheme="minorEastAsia" w:hAnsiTheme="minorHAnsi" w:cstheme="minorBidi"/>
          <w:sz w:val="21"/>
          <w:szCs w:val="22"/>
        </w:rPr>
      </w:pPr>
      <w:hyperlink w:anchor="_Toc19607128" w:history="1">
        <w:r w:rsidR="003333D9">
          <w:rPr>
            <w:rStyle w:val="ac"/>
            <w:rFonts w:ascii="仿宋" w:eastAsia="仿宋" w:hAnsi="仿宋" w:hint="eastAsia"/>
            <w:b/>
          </w:rPr>
          <w:t>四、投标、开标有关说明</w:t>
        </w:r>
        <w:r w:rsidR="003333D9">
          <w:tab/>
        </w:r>
        <w:r w:rsidR="00095A90">
          <w:fldChar w:fldCharType="begin"/>
        </w:r>
        <w:r w:rsidR="003333D9">
          <w:instrText xml:space="preserve"> PAGEREF _Toc19607128 \h </w:instrText>
        </w:r>
        <w:r w:rsidR="00095A90">
          <w:fldChar w:fldCharType="separate"/>
        </w:r>
        <w:r w:rsidR="003333D9">
          <w:t>- 3 -</w:t>
        </w:r>
        <w:r w:rsidR="00095A90">
          <w:fldChar w:fldCharType="end"/>
        </w:r>
      </w:hyperlink>
    </w:p>
    <w:p w14:paraId="5568C53A" w14:textId="77777777" w:rsidR="003333D9" w:rsidRDefault="00B0389A" w:rsidP="003333D9">
      <w:pPr>
        <w:pStyle w:val="TOC2"/>
        <w:rPr>
          <w:rFonts w:asciiTheme="minorHAnsi" w:eastAsiaTheme="minorEastAsia" w:hAnsiTheme="minorHAnsi" w:cstheme="minorBidi"/>
          <w:sz w:val="21"/>
          <w:szCs w:val="22"/>
        </w:rPr>
      </w:pPr>
      <w:hyperlink w:anchor="_Toc19607129" w:history="1">
        <w:r w:rsidR="003333D9">
          <w:rPr>
            <w:rStyle w:val="ac"/>
            <w:rFonts w:ascii="仿宋" w:eastAsia="仿宋" w:hAnsi="仿宋" w:hint="eastAsia"/>
            <w:b/>
          </w:rPr>
          <w:t>五、投标保证金</w:t>
        </w:r>
        <w:r w:rsidR="003333D9">
          <w:tab/>
        </w:r>
        <w:r w:rsidR="00095A90">
          <w:fldChar w:fldCharType="begin"/>
        </w:r>
        <w:r w:rsidR="003333D9">
          <w:instrText xml:space="preserve"> PAGEREF _Toc19607129 \h </w:instrText>
        </w:r>
        <w:r w:rsidR="00095A90">
          <w:fldChar w:fldCharType="separate"/>
        </w:r>
        <w:r w:rsidR="003333D9">
          <w:t>- 4 -</w:t>
        </w:r>
        <w:r w:rsidR="00095A90">
          <w:fldChar w:fldCharType="end"/>
        </w:r>
      </w:hyperlink>
    </w:p>
    <w:p w14:paraId="2F6318B0" w14:textId="77777777" w:rsidR="003333D9" w:rsidRDefault="00B0389A" w:rsidP="003333D9">
      <w:pPr>
        <w:pStyle w:val="TOC2"/>
        <w:rPr>
          <w:rFonts w:asciiTheme="minorHAnsi" w:eastAsiaTheme="minorEastAsia" w:hAnsiTheme="minorHAnsi" w:cstheme="minorBidi"/>
          <w:sz w:val="21"/>
          <w:szCs w:val="22"/>
        </w:rPr>
      </w:pPr>
      <w:hyperlink w:anchor="_Toc19607130" w:history="1">
        <w:r w:rsidR="003333D9">
          <w:rPr>
            <w:rStyle w:val="ac"/>
            <w:rFonts w:ascii="仿宋" w:eastAsia="仿宋" w:hAnsi="仿宋" w:hint="eastAsia"/>
            <w:b/>
          </w:rPr>
          <w:t>六、投标有关规定</w:t>
        </w:r>
        <w:r w:rsidR="003333D9">
          <w:tab/>
        </w:r>
        <w:r w:rsidR="00095A90">
          <w:fldChar w:fldCharType="begin"/>
        </w:r>
        <w:r w:rsidR="003333D9">
          <w:instrText xml:space="preserve"> PAGEREF _Toc19607130 \h </w:instrText>
        </w:r>
        <w:r w:rsidR="00095A90">
          <w:fldChar w:fldCharType="separate"/>
        </w:r>
        <w:r w:rsidR="003333D9">
          <w:t>- 4 -</w:t>
        </w:r>
        <w:r w:rsidR="00095A90">
          <w:fldChar w:fldCharType="end"/>
        </w:r>
      </w:hyperlink>
    </w:p>
    <w:p w14:paraId="07B6F0E2" w14:textId="77777777" w:rsidR="003333D9" w:rsidRDefault="00B0389A" w:rsidP="003333D9">
      <w:pPr>
        <w:pStyle w:val="TOC2"/>
        <w:rPr>
          <w:rFonts w:asciiTheme="minorHAnsi" w:eastAsiaTheme="minorEastAsia" w:hAnsiTheme="minorHAnsi" w:cstheme="minorBidi"/>
          <w:sz w:val="21"/>
          <w:szCs w:val="22"/>
        </w:rPr>
      </w:pPr>
      <w:hyperlink w:anchor="_Toc19607131" w:history="1">
        <w:r w:rsidR="003333D9">
          <w:rPr>
            <w:rStyle w:val="ac"/>
            <w:rFonts w:ascii="仿宋" w:eastAsia="仿宋" w:hAnsi="仿宋" w:hint="eastAsia"/>
            <w:b/>
          </w:rPr>
          <w:t>七、联系方式</w:t>
        </w:r>
        <w:r w:rsidR="003333D9">
          <w:tab/>
        </w:r>
        <w:r w:rsidR="00095A90">
          <w:fldChar w:fldCharType="begin"/>
        </w:r>
        <w:r w:rsidR="003333D9">
          <w:instrText xml:space="preserve"> PAGEREF _Toc19607131 \h </w:instrText>
        </w:r>
        <w:r w:rsidR="00095A90">
          <w:fldChar w:fldCharType="separate"/>
        </w:r>
        <w:r w:rsidR="003333D9">
          <w:t>- 4 -</w:t>
        </w:r>
        <w:r w:rsidR="00095A90">
          <w:fldChar w:fldCharType="end"/>
        </w:r>
      </w:hyperlink>
    </w:p>
    <w:p w14:paraId="1043B285" w14:textId="77777777" w:rsidR="003333D9" w:rsidRDefault="00B0389A" w:rsidP="003333D9">
      <w:pPr>
        <w:pStyle w:val="TOC1"/>
        <w:rPr>
          <w:rFonts w:asciiTheme="minorHAnsi" w:eastAsiaTheme="minorEastAsia" w:hAnsiTheme="minorHAnsi" w:cstheme="minorBidi"/>
          <w:sz w:val="21"/>
          <w:szCs w:val="22"/>
        </w:rPr>
      </w:pPr>
      <w:hyperlink w:anchor="_Toc19607132" w:history="1">
        <w:r w:rsidR="003333D9">
          <w:rPr>
            <w:rStyle w:val="ac"/>
            <w:rFonts w:ascii="仿宋" w:eastAsia="仿宋" w:hAnsi="仿宋" w:hint="eastAsia"/>
            <w:b/>
          </w:rPr>
          <w:t>第二篇</w:t>
        </w:r>
        <w:r w:rsidR="003333D9">
          <w:rPr>
            <w:rStyle w:val="ac"/>
            <w:rFonts w:ascii="仿宋" w:eastAsia="仿宋" w:hAnsi="仿宋"/>
            <w:b/>
          </w:rPr>
          <w:t xml:space="preserve">  </w:t>
        </w:r>
        <w:r w:rsidR="003333D9">
          <w:rPr>
            <w:rStyle w:val="ac"/>
            <w:rFonts w:ascii="仿宋" w:eastAsia="仿宋" w:hAnsi="仿宋" w:hint="eastAsia"/>
            <w:b/>
          </w:rPr>
          <w:t>项目技术要求</w:t>
        </w:r>
        <w:r w:rsidR="003333D9">
          <w:tab/>
        </w:r>
        <w:r w:rsidR="00095A90">
          <w:fldChar w:fldCharType="begin"/>
        </w:r>
        <w:r w:rsidR="003333D9">
          <w:instrText xml:space="preserve"> PAGEREF _Toc19607132 \h </w:instrText>
        </w:r>
        <w:r w:rsidR="00095A90">
          <w:fldChar w:fldCharType="separate"/>
        </w:r>
        <w:r w:rsidR="003333D9">
          <w:t>- 6 -</w:t>
        </w:r>
        <w:r w:rsidR="00095A90">
          <w:fldChar w:fldCharType="end"/>
        </w:r>
      </w:hyperlink>
    </w:p>
    <w:p w14:paraId="1024566F" w14:textId="77777777" w:rsidR="003333D9" w:rsidRDefault="00B0389A" w:rsidP="003333D9">
      <w:pPr>
        <w:pStyle w:val="TOC1"/>
        <w:rPr>
          <w:rFonts w:asciiTheme="minorHAnsi" w:eastAsiaTheme="minorEastAsia" w:hAnsiTheme="minorHAnsi" w:cstheme="minorBidi"/>
          <w:sz w:val="21"/>
          <w:szCs w:val="22"/>
        </w:rPr>
      </w:pPr>
      <w:hyperlink w:anchor="_Toc19607133" w:history="1">
        <w:r w:rsidR="003333D9">
          <w:rPr>
            <w:rStyle w:val="ac"/>
            <w:rFonts w:ascii="仿宋" w:eastAsia="仿宋" w:hAnsi="仿宋" w:hint="eastAsia"/>
            <w:b/>
          </w:rPr>
          <w:t>第三篇</w:t>
        </w:r>
        <w:r w:rsidR="003333D9">
          <w:rPr>
            <w:rStyle w:val="ac"/>
            <w:rFonts w:ascii="仿宋" w:eastAsia="仿宋" w:hAnsi="仿宋"/>
            <w:b/>
          </w:rPr>
          <w:t xml:space="preserve">  </w:t>
        </w:r>
        <w:r w:rsidR="003333D9">
          <w:rPr>
            <w:rStyle w:val="ac"/>
            <w:rFonts w:ascii="仿宋" w:eastAsia="仿宋" w:hAnsi="仿宋" w:hint="eastAsia"/>
            <w:b/>
          </w:rPr>
          <w:t>项目商务要求</w:t>
        </w:r>
        <w:r w:rsidR="003333D9">
          <w:tab/>
        </w:r>
        <w:r w:rsidR="00095A90">
          <w:fldChar w:fldCharType="begin"/>
        </w:r>
        <w:r w:rsidR="003333D9">
          <w:instrText xml:space="preserve"> PAGEREF _Toc19607133 \h </w:instrText>
        </w:r>
        <w:r w:rsidR="00095A90">
          <w:fldChar w:fldCharType="separate"/>
        </w:r>
        <w:r w:rsidR="003333D9">
          <w:t>- 8 -</w:t>
        </w:r>
        <w:r w:rsidR="00095A90">
          <w:fldChar w:fldCharType="end"/>
        </w:r>
      </w:hyperlink>
    </w:p>
    <w:p w14:paraId="5D14AA0D" w14:textId="77777777" w:rsidR="003333D9" w:rsidRDefault="00B0389A" w:rsidP="003333D9">
      <w:pPr>
        <w:pStyle w:val="TOC2"/>
        <w:rPr>
          <w:rFonts w:asciiTheme="minorHAnsi" w:eastAsiaTheme="minorEastAsia" w:hAnsiTheme="minorHAnsi" w:cstheme="minorBidi"/>
          <w:sz w:val="21"/>
          <w:szCs w:val="22"/>
        </w:rPr>
      </w:pPr>
      <w:hyperlink w:anchor="_Toc19607134" w:history="1">
        <w:r w:rsidR="003333D9">
          <w:rPr>
            <w:rStyle w:val="ac"/>
            <w:rFonts w:ascii="仿宋" w:eastAsia="仿宋" w:hAnsi="仿宋" w:hint="eastAsia"/>
            <w:b/>
          </w:rPr>
          <w:t>一、实施时间、地点</w:t>
        </w:r>
        <w:r w:rsidR="003333D9">
          <w:tab/>
        </w:r>
        <w:r w:rsidR="00095A90">
          <w:fldChar w:fldCharType="begin"/>
        </w:r>
        <w:r w:rsidR="003333D9">
          <w:instrText xml:space="preserve"> PAGEREF _Toc19607134 \h </w:instrText>
        </w:r>
        <w:r w:rsidR="00095A90">
          <w:fldChar w:fldCharType="separate"/>
        </w:r>
        <w:r w:rsidR="003333D9">
          <w:t>- 8 -</w:t>
        </w:r>
        <w:r w:rsidR="00095A90">
          <w:fldChar w:fldCharType="end"/>
        </w:r>
      </w:hyperlink>
    </w:p>
    <w:p w14:paraId="7CCCAABB" w14:textId="77777777" w:rsidR="003333D9" w:rsidRDefault="00B0389A" w:rsidP="003333D9">
      <w:pPr>
        <w:pStyle w:val="TOC2"/>
        <w:rPr>
          <w:rFonts w:asciiTheme="minorHAnsi" w:eastAsiaTheme="minorEastAsia" w:hAnsiTheme="minorHAnsi" w:cstheme="minorBidi"/>
          <w:sz w:val="21"/>
          <w:szCs w:val="22"/>
        </w:rPr>
      </w:pPr>
      <w:hyperlink w:anchor="_Toc19607135" w:history="1">
        <w:r w:rsidR="003333D9">
          <w:rPr>
            <w:rStyle w:val="ac"/>
            <w:rFonts w:ascii="仿宋" w:eastAsia="仿宋" w:hAnsi="仿宋" w:hint="eastAsia"/>
            <w:b/>
          </w:rPr>
          <w:t>二、报价要求</w:t>
        </w:r>
        <w:r w:rsidR="003333D9">
          <w:tab/>
        </w:r>
        <w:r w:rsidR="00095A90">
          <w:fldChar w:fldCharType="begin"/>
        </w:r>
        <w:r w:rsidR="003333D9">
          <w:instrText xml:space="preserve"> PAGEREF _Toc19607135 \h </w:instrText>
        </w:r>
        <w:r w:rsidR="00095A90">
          <w:fldChar w:fldCharType="separate"/>
        </w:r>
        <w:r w:rsidR="003333D9">
          <w:t>- 8 -</w:t>
        </w:r>
        <w:r w:rsidR="00095A90">
          <w:fldChar w:fldCharType="end"/>
        </w:r>
      </w:hyperlink>
    </w:p>
    <w:p w14:paraId="52BECB5B" w14:textId="77777777" w:rsidR="003333D9" w:rsidRDefault="00B0389A" w:rsidP="003333D9">
      <w:pPr>
        <w:pStyle w:val="TOC2"/>
        <w:rPr>
          <w:rFonts w:asciiTheme="minorHAnsi" w:eastAsiaTheme="minorEastAsia" w:hAnsiTheme="minorHAnsi" w:cstheme="minorBidi"/>
          <w:sz w:val="21"/>
          <w:szCs w:val="22"/>
        </w:rPr>
      </w:pPr>
      <w:hyperlink w:anchor="_Toc19607136" w:history="1">
        <w:r w:rsidR="003333D9">
          <w:rPr>
            <w:rStyle w:val="ac"/>
            <w:rFonts w:ascii="仿宋" w:eastAsia="仿宋" w:hAnsi="仿宋" w:hint="eastAsia"/>
            <w:b/>
          </w:rPr>
          <w:t>三、付款方式</w:t>
        </w:r>
        <w:r w:rsidR="003333D9">
          <w:tab/>
        </w:r>
        <w:r w:rsidR="00095A90">
          <w:fldChar w:fldCharType="begin"/>
        </w:r>
        <w:r w:rsidR="003333D9">
          <w:instrText xml:space="preserve"> PAGEREF _Toc19607136 \h </w:instrText>
        </w:r>
        <w:r w:rsidR="00095A90">
          <w:fldChar w:fldCharType="separate"/>
        </w:r>
        <w:r w:rsidR="003333D9">
          <w:t>- 8 -</w:t>
        </w:r>
        <w:r w:rsidR="00095A90">
          <w:fldChar w:fldCharType="end"/>
        </w:r>
      </w:hyperlink>
    </w:p>
    <w:p w14:paraId="7C8C52F9" w14:textId="77777777" w:rsidR="003333D9" w:rsidRDefault="00B0389A" w:rsidP="003333D9">
      <w:pPr>
        <w:pStyle w:val="TOC2"/>
        <w:rPr>
          <w:rFonts w:asciiTheme="minorHAnsi" w:eastAsiaTheme="minorEastAsia" w:hAnsiTheme="minorHAnsi" w:cstheme="minorBidi"/>
          <w:sz w:val="21"/>
          <w:szCs w:val="22"/>
        </w:rPr>
      </w:pPr>
      <w:hyperlink w:anchor="_Toc19607137" w:history="1">
        <w:r w:rsidR="003333D9">
          <w:rPr>
            <w:rStyle w:val="ac"/>
            <w:rFonts w:ascii="仿宋" w:eastAsia="仿宋" w:hAnsi="仿宋" w:hint="eastAsia"/>
            <w:b/>
          </w:rPr>
          <w:t>四、</w:t>
        </w:r>
        <w:r w:rsidR="003333D9">
          <w:rPr>
            <w:rStyle w:val="ac"/>
            <w:rFonts w:ascii="仿宋" w:eastAsia="仿宋" w:hAnsi="仿宋" w:cs="宋体" w:hint="eastAsia"/>
            <w:b/>
            <w:kern w:val="0"/>
          </w:rPr>
          <w:t>应急方案：</w:t>
        </w:r>
        <w:r w:rsidR="003333D9">
          <w:tab/>
        </w:r>
        <w:r w:rsidR="00095A90">
          <w:fldChar w:fldCharType="begin"/>
        </w:r>
        <w:r w:rsidR="003333D9">
          <w:instrText xml:space="preserve"> PAGEREF _Toc19607137 \h </w:instrText>
        </w:r>
        <w:r w:rsidR="00095A90">
          <w:fldChar w:fldCharType="separate"/>
        </w:r>
        <w:r w:rsidR="003333D9">
          <w:t>- 8 -</w:t>
        </w:r>
        <w:r w:rsidR="00095A90">
          <w:fldChar w:fldCharType="end"/>
        </w:r>
      </w:hyperlink>
    </w:p>
    <w:p w14:paraId="2E581065" w14:textId="77777777" w:rsidR="003333D9" w:rsidRDefault="00B0389A" w:rsidP="003333D9">
      <w:pPr>
        <w:pStyle w:val="TOC2"/>
        <w:rPr>
          <w:rFonts w:asciiTheme="minorHAnsi" w:eastAsiaTheme="minorEastAsia" w:hAnsiTheme="minorHAnsi" w:cstheme="minorBidi"/>
          <w:sz w:val="21"/>
          <w:szCs w:val="22"/>
        </w:rPr>
      </w:pPr>
      <w:hyperlink w:anchor="_Toc19607138" w:history="1">
        <w:r w:rsidR="003333D9">
          <w:rPr>
            <w:rStyle w:val="ac"/>
            <w:rFonts w:ascii="仿宋" w:eastAsia="仿宋" w:hAnsi="仿宋" w:hint="eastAsia"/>
            <w:b/>
          </w:rPr>
          <w:t>五、其他商务要求内容</w:t>
        </w:r>
        <w:r w:rsidR="003333D9">
          <w:tab/>
        </w:r>
        <w:r w:rsidR="00095A90">
          <w:fldChar w:fldCharType="begin"/>
        </w:r>
        <w:r w:rsidR="003333D9">
          <w:instrText xml:space="preserve"> PAGEREF _Toc19607138 \h </w:instrText>
        </w:r>
        <w:r w:rsidR="00095A90">
          <w:fldChar w:fldCharType="separate"/>
        </w:r>
        <w:r w:rsidR="003333D9">
          <w:t>- 8 -</w:t>
        </w:r>
        <w:r w:rsidR="00095A90">
          <w:fldChar w:fldCharType="end"/>
        </w:r>
      </w:hyperlink>
    </w:p>
    <w:p w14:paraId="0379C8F0" w14:textId="77777777" w:rsidR="003333D9" w:rsidRDefault="00B0389A" w:rsidP="003333D9">
      <w:pPr>
        <w:pStyle w:val="TOC1"/>
        <w:rPr>
          <w:rFonts w:asciiTheme="minorHAnsi" w:eastAsiaTheme="minorEastAsia" w:hAnsiTheme="minorHAnsi" w:cstheme="minorBidi"/>
          <w:sz w:val="21"/>
          <w:szCs w:val="22"/>
        </w:rPr>
      </w:pPr>
      <w:hyperlink w:anchor="_Toc19607139" w:history="1">
        <w:r w:rsidR="003333D9">
          <w:rPr>
            <w:rStyle w:val="ac"/>
            <w:rFonts w:ascii="仿宋" w:eastAsia="仿宋" w:hAnsi="仿宋" w:hint="eastAsia"/>
            <w:b/>
          </w:rPr>
          <w:t>第四篇</w:t>
        </w:r>
        <w:r w:rsidR="003333D9">
          <w:rPr>
            <w:rStyle w:val="ac"/>
            <w:rFonts w:ascii="仿宋" w:eastAsia="仿宋" w:hAnsi="仿宋"/>
            <w:b/>
          </w:rPr>
          <w:t xml:space="preserve">  </w:t>
        </w:r>
        <w:r w:rsidR="003333D9">
          <w:rPr>
            <w:rStyle w:val="ac"/>
            <w:rFonts w:ascii="仿宋" w:eastAsia="仿宋" w:hAnsi="仿宋" w:hint="eastAsia"/>
            <w:b/>
          </w:rPr>
          <w:t>资格审查及评标办法</w:t>
        </w:r>
        <w:r w:rsidR="003333D9">
          <w:tab/>
        </w:r>
        <w:r w:rsidR="00095A90">
          <w:fldChar w:fldCharType="begin"/>
        </w:r>
        <w:r w:rsidR="003333D9">
          <w:instrText xml:space="preserve"> PAGEREF _Toc19607139 \h </w:instrText>
        </w:r>
        <w:r w:rsidR="00095A90">
          <w:fldChar w:fldCharType="separate"/>
        </w:r>
        <w:r w:rsidR="003333D9">
          <w:t>- 9 -</w:t>
        </w:r>
        <w:r w:rsidR="00095A90">
          <w:fldChar w:fldCharType="end"/>
        </w:r>
      </w:hyperlink>
    </w:p>
    <w:p w14:paraId="721E5548" w14:textId="77777777" w:rsidR="003333D9" w:rsidRDefault="00B0389A" w:rsidP="003333D9">
      <w:pPr>
        <w:pStyle w:val="TOC2"/>
        <w:rPr>
          <w:rFonts w:asciiTheme="minorHAnsi" w:eastAsiaTheme="minorEastAsia" w:hAnsiTheme="minorHAnsi" w:cstheme="minorBidi"/>
          <w:sz w:val="21"/>
          <w:szCs w:val="22"/>
        </w:rPr>
      </w:pPr>
      <w:hyperlink w:anchor="_Toc19607140" w:history="1">
        <w:r w:rsidR="003333D9">
          <w:rPr>
            <w:rStyle w:val="ac"/>
            <w:rFonts w:ascii="仿宋" w:eastAsia="仿宋" w:hAnsi="仿宋" w:hint="eastAsia"/>
            <w:b/>
          </w:rPr>
          <w:t>一、资格审查</w:t>
        </w:r>
        <w:r w:rsidR="003333D9">
          <w:tab/>
        </w:r>
        <w:r w:rsidR="00095A90">
          <w:fldChar w:fldCharType="begin"/>
        </w:r>
        <w:r w:rsidR="003333D9">
          <w:instrText xml:space="preserve"> PAGEREF _Toc19607140 \h </w:instrText>
        </w:r>
        <w:r w:rsidR="00095A90">
          <w:fldChar w:fldCharType="separate"/>
        </w:r>
        <w:r w:rsidR="003333D9">
          <w:t>- 9 -</w:t>
        </w:r>
        <w:r w:rsidR="00095A90">
          <w:fldChar w:fldCharType="end"/>
        </w:r>
      </w:hyperlink>
    </w:p>
    <w:p w14:paraId="10BAB0E8" w14:textId="77777777" w:rsidR="003333D9" w:rsidRDefault="00B0389A" w:rsidP="003333D9">
      <w:pPr>
        <w:pStyle w:val="TOC2"/>
        <w:rPr>
          <w:rFonts w:asciiTheme="minorHAnsi" w:eastAsiaTheme="minorEastAsia" w:hAnsiTheme="minorHAnsi" w:cstheme="minorBidi"/>
          <w:sz w:val="21"/>
          <w:szCs w:val="22"/>
        </w:rPr>
      </w:pPr>
      <w:hyperlink w:anchor="_Toc19607141" w:history="1">
        <w:r w:rsidR="003333D9">
          <w:rPr>
            <w:rStyle w:val="ac"/>
            <w:rFonts w:ascii="仿宋" w:eastAsia="仿宋" w:hAnsi="仿宋" w:hint="eastAsia"/>
            <w:b/>
          </w:rPr>
          <w:t>二、评标方法</w:t>
        </w:r>
        <w:r w:rsidR="003333D9">
          <w:tab/>
        </w:r>
        <w:r w:rsidR="00095A90">
          <w:fldChar w:fldCharType="begin"/>
        </w:r>
        <w:r w:rsidR="003333D9">
          <w:instrText xml:space="preserve"> PAGEREF _Toc19607141 \h </w:instrText>
        </w:r>
        <w:r w:rsidR="00095A90">
          <w:fldChar w:fldCharType="separate"/>
        </w:r>
        <w:r w:rsidR="003333D9">
          <w:t>- 10 -</w:t>
        </w:r>
        <w:r w:rsidR="00095A90">
          <w:fldChar w:fldCharType="end"/>
        </w:r>
      </w:hyperlink>
    </w:p>
    <w:p w14:paraId="65217099" w14:textId="77777777" w:rsidR="003333D9" w:rsidRDefault="00B0389A" w:rsidP="003333D9">
      <w:pPr>
        <w:pStyle w:val="TOC2"/>
        <w:rPr>
          <w:rFonts w:asciiTheme="minorHAnsi" w:eastAsiaTheme="minorEastAsia" w:hAnsiTheme="minorHAnsi" w:cstheme="minorBidi"/>
          <w:sz w:val="21"/>
          <w:szCs w:val="22"/>
        </w:rPr>
      </w:pPr>
      <w:hyperlink w:anchor="_Toc19607142" w:history="1">
        <w:r w:rsidR="003333D9">
          <w:rPr>
            <w:rStyle w:val="ac"/>
            <w:rFonts w:ascii="仿宋" w:eastAsia="仿宋" w:hAnsi="仿宋" w:hint="eastAsia"/>
            <w:b/>
          </w:rPr>
          <w:t>三、评标标准</w:t>
        </w:r>
        <w:r w:rsidR="003333D9">
          <w:tab/>
        </w:r>
        <w:r w:rsidR="00095A90">
          <w:fldChar w:fldCharType="begin"/>
        </w:r>
        <w:r w:rsidR="003333D9">
          <w:instrText xml:space="preserve"> PAGEREF _Toc19607142 \h </w:instrText>
        </w:r>
        <w:r w:rsidR="00095A90">
          <w:fldChar w:fldCharType="separate"/>
        </w:r>
        <w:r w:rsidR="003333D9">
          <w:t>- 11 -</w:t>
        </w:r>
        <w:r w:rsidR="00095A90">
          <w:fldChar w:fldCharType="end"/>
        </w:r>
      </w:hyperlink>
    </w:p>
    <w:p w14:paraId="4EE97FE3" w14:textId="77777777" w:rsidR="003333D9" w:rsidRDefault="00B0389A" w:rsidP="003333D9">
      <w:pPr>
        <w:pStyle w:val="TOC2"/>
        <w:rPr>
          <w:rFonts w:asciiTheme="minorHAnsi" w:eastAsiaTheme="minorEastAsia" w:hAnsiTheme="minorHAnsi" w:cstheme="minorBidi"/>
          <w:sz w:val="21"/>
          <w:szCs w:val="22"/>
        </w:rPr>
      </w:pPr>
      <w:hyperlink w:anchor="_Toc19607143" w:history="1">
        <w:r w:rsidR="003333D9">
          <w:rPr>
            <w:rStyle w:val="ac"/>
            <w:rFonts w:ascii="仿宋" w:eastAsia="仿宋" w:hAnsi="仿宋" w:hint="eastAsia"/>
            <w:b/>
          </w:rPr>
          <w:t>四、无效投标条款</w:t>
        </w:r>
        <w:r w:rsidR="003333D9">
          <w:tab/>
        </w:r>
        <w:r w:rsidR="00095A90">
          <w:fldChar w:fldCharType="begin"/>
        </w:r>
        <w:r w:rsidR="003333D9">
          <w:instrText xml:space="preserve"> PAGEREF _Toc19607143 \h </w:instrText>
        </w:r>
        <w:r w:rsidR="00095A90">
          <w:fldChar w:fldCharType="separate"/>
        </w:r>
        <w:r w:rsidR="003333D9">
          <w:t>- 11 -</w:t>
        </w:r>
        <w:r w:rsidR="00095A90">
          <w:fldChar w:fldCharType="end"/>
        </w:r>
      </w:hyperlink>
    </w:p>
    <w:p w14:paraId="6EDC0D4A" w14:textId="77777777" w:rsidR="003333D9" w:rsidRDefault="00B0389A" w:rsidP="003333D9">
      <w:pPr>
        <w:pStyle w:val="TOC2"/>
        <w:rPr>
          <w:rFonts w:asciiTheme="minorHAnsi" w:eastAsiaTheme="minorEastAsia" w:hAnsiTheme="minorHAnsi" w:cstheme="minorBidi"/>
          <w:sz w:val="21"/>
          <w:szCs w:val="22"/>
        </w:rPr>
      </w:pPr>
      <w:hyperlink w:anchor="_Toc19607144" w:history="1">
        <w:r w:rsidR="003333D9">
          <w:rPr>
            <w:rStyle w:val="ac"/>
            <w:rFonts w:ascii="仿宋" w:eastAsia="仿宋" w:hAnsi="仿宋" w:hint="eastAsia"/>
            <w:b/>
          </w:rPr>
          <w:t>五、废标条款</w:t>
        </w:r>
        <w:r w:rsidR="003333D9">
          <w:tab/>
        </w:r>
        <w:r w:rsidR="00095A90">
          <w:fldChar w:fldCharType="begin"/>
        </w:r>
        <w:r w:rsidR="003333D9">
          <w:instrText xml:space="preserve"> PAGEREF _Toc19607144 \h </w:instrText>
        </w:r>
        <w:r w:rsidR="00095A90">
          <w:fldChar w:fldCharType="separate"/>
        </w:r>
        <w:r w:rsidR="003333D9">
          <w:t>- 12 -</w:t>
        </w:r>
        <w:r w:rsidR="00095A90">
          <w:fldChar w:fldCharType="end"/>
        </w:r>
      </w:hyperlink>
    </w:p>
    <w:p w14:paraId="0AF6CA52" w14:textId="77777777" w:rsidR="003333D9" w:rsidRDefault="00B0389A" w:rsidP="003333D9">
      <w:pPr>
        <w:pStyle w:val="TOC1"/>
        <w:rPr>
          <w:rFonts w:asciiTheme="minorHAnsi" w:eastAsiaTheme="minorEastAsia" w:hAnsiTheme="minorHAnsi" w:cstheme="minorBidi"/>
          <w:sz w:val="21"/>
          <w:szCs w:val="22"/>
        </w:rPr>
      </w:pPr>
      <w:hyperlink w:anchor="_Toc19607145" w:history="1">
        <w:r w:rsidR="003333D9">
          <w:rPr>
            <w:rStyle w:val="ac"/>
            <w:rFonts w:ascii="仿宋" w:eastAsia="仿宋" w:hAnsi="仿宋" w:hint="eastAsia"/>
            <w:b/>
          </w:rPr>
          <w:t>第五篇</w:t>
        </w:r>
        <w:r w:rsidR="003333D9">
          <w:rPr>
            <w:rStyle w:val="ac"/>
            <w:rFonts w:ascii="仿宋" w:eastAsia="仿宋" w:hAnsi="仿宋"/>
            <w:b/>
          </w:rPr>
          <w:t xml:space="preserve">  </w:t>
        </w:r>
        <w:r w:rsidR="003333D9">
          <w:rPr>
            <w:rStyle w:val="ac"/>
            <w:rFonts w:ascii="仿宋" w:eastAsia="仿宋" w:hAnsi="仿宋" w:hint="eastAsia"/>
            <w:b/>
          </w:rPr>
          <w:t>投标人须知</w:t>
        </w:r>
        <w:r w:rsidR="003333D9">
          <w:tab/>
        </w:r>
        <w:r w:rsidR="00095A90">
          <w:fldChar w:fldCharType="begin"/>
        </w:r>
        <w:r w:rsidR="003333D9">
          <w:instrText xml:space="preserve"> PAGEREF _Toc19607145 \h </w:instrText>
        </w:r>
        <w:r w:rsidR="00095A90">
          <w:fldChar w:fldCharType="separate"/>
        </w:r>
        <w:r w:rsidR="003333D9">
          <w:t>- 13 -</w:t>
        </w:r>
        <w:r w:rsidR="00095A90">
          <w:fldChar w:fldCharType="end"/>
        </w:r>
      </w:hyperlink>
    </w:p>
    <w:p w14:paraId="38BC57C6" w14:textId="77777777" w:rsidR="003333D9" w:rsidRDefault="00B0389A" w:rsidP="003333D9">
      <w:pPr>
        <w:pStyle w:val="TOC2"/>
        <w:rPr>
          <w:rFonts w:asciiTheme="minorHAnsi" w:eastAsiaTheme="minorEastAsia" w:hAnsiTheme="minorHAnsi" w:cstheme="minorBidi"/>
          <w:sz w:val="21"/>
          <w:szCs w:val="22"/>
        </w:rPr>
      </w:pPr>
      <w:hyperlink w:anchor="_Toc19607146" w:history="1">
        <w:r w:rsidR="003333D9">
          <w:rPr>
            <w:rStyle w:val="ac"/>
            <w:rFonts w:ascii="仿宋" w:eastAsia="仿宋" w:hAnsi="仿宋" w:hint="eastAsia"/>
            <w:b/>
          </w:rPr>
          <w:t>一、投标人</w:t>
        </w:r>
        <w:r w:rsidR="003333D9">
          <w:tab/>
        </w:r>
        <w:r w:rsidR="00095A90">
          <w:fldChar w:fldCharType="begin"/>
        </w:r>
        <w:r w:rsidR="003333D9">
          <w:instrText xml:space="preserve"> PAGEREF _Toc19607146 \h </w:instrText>
        </w:r>
        <w:r w:rsidR="00095A90">
          <w:fldChar w:fldCharType="separate"/>
        </w:r>
        <w:r w:rsidR="003333D9">
          <w:t>- 13 -</w:t>
        </w:r>
        <w:r w:rsidR="00095A90">
          <w:fldChar w:fldCharType="end"/>
        </w:r>
      </w:hyperlink>
    </w:p>
    <w:p w14:paraId="2C80124F" w14:textId="77777777" w:rsidR="003333D9" w:rsidRDefault="00B0389A" w:rsidP="003333D9">
      <w:pPr>
        <w:pStyle w:val="TOC2"/>
        <w:rPr>
          <w:rFonts w:asciiTheme="minorHAnsi" w:eastAsiaTheme="minorEastAsia" w:hAnsiTheme="minorHAnsi" w:cstheme="minorBidi"/>
          <w:sz w:val="21"/>
          <w:szCs w:val="22"/>
        </w:rPr>
      </w:pPr>
      <w:hyperlink w:anchor="_Toc19607147" w:history="1">
        <w:r w:rsidR="003333D9">
          <w:rPr>
            <w:rStyle w:val="ac"/>
            <w:rFonts w:ascii="仿宋" w:eastAsia="仿宋" w:hAnsi="仿宋" w:hint="eastAsia"/>
            <w:b/>
          </w:rPr>
          <w:t>二、招标文件</w:t>
        </w:r>
        <w:r w:rsidR="003333D9">
          <w:tab/>
        </w:r>
        <w:r w:rsidR="00095A90">
          <w:fldChar w:fldCharType="begin"/>
        </w:r>
        <w:r w:rsidR="003333D9">
          <w:instrText xml:space="preserve"> PAGEREF _Toc19607147 \h </w:instrText>
        </w:r>
        <w:r w:rsidR="00095A90">
          <w:fldChar w:fldCharType="separate"/>
        </w:r>
        <w:r w:rsidR="003333D9">
          <w:t>- 13 -</w:t>
        </w:r>
        <w:r w:rsidR="00095A90">
          <w:fldChar w:fldCharType="end"/>
        </w:r>
      </w:hyperlink>
    </w:p>
    <w:p w14:paraId="484B3033" w14:textId="77777777" w:rsidR="003333D9" w:rsidRDefault="00B0389A" w:rsidP="003333D9">
      <w:pPr>
        <w:pStyle w:val="TOC2"/>
        <w:rPr>
          <w:rFonts w:asciiTheme="minorHAnsi" w:eastAsiaTheme="minorEastAsia" w:hAnsiTheme="minorHAnsi" w:cstheme="minorBidi"/>
          <w:sz w:val="21"/>
          <w:szCs w:val="22"/>
        </w:rPr>
      </w:pPr>
      <w:hyperlink w:anchor="_Toc19607148" w:history="1">
        <w:r w:rsidR="003333D9">
          <w:rPr>
            <w:rStyle w:val="ac"/>
            <w:rFonts w:ascii="仿宋" w:eastAsia="仿宋" w:hAnsi="仿宋" w:hint="eastAsia"/>
            <w:b/>
          </w:rPr>
          <w:t>三、投标文件</w:t>
        </w:r>
        <w:r w:rsidR="003333D9">
          <w:tab/>
        </w:r>
        <w:r w:rsidR="00095A90">
          <w:fldChar w:fldCharType="begin"/>
        </w:r>
        <w:r w:rsidR="003333D9">
          <w:instrText xml:space="preserve"> PAGEREF _Toc19607148 \h </w:instrText>
        </w:r>
        <w:r w:rsidR="00095A90">
          <w:fldChar w:fldCharType="separate"/>
        </w:r>
        <w:r w:rsidR="003333D9">
          <w:t>- 13 -</w:t>
        </w:r>
        <w:r w:rsidR="00095A90">
          <w:fldChar w:fldCharType="end"/>
        </w:r>
      </w:hyperlink>
    </w:p>
    <w:p w14:paraId="0784E3A8" w14:textId="77777777" w:rsidR="003333D9" w:rsidRDefault="00B0389A" w:rsidP="003333D9">
      <w:pPr>
        <w:pStyle w:val="TOC2"/>
        <w:rPr>
          <w:rFonts w:asciiTheme="minorHAnsi" w:eastAsiaTheme="minorEastAsia" w:hAnsiTheme="minorHAnsi" w:cstheme="minorBidi"/>
          <w:sz w:val="21"/>
          <w:szCs w:val="22"/>
        </w:rPr>
      </w:pPr>
      <w:hyperlink w:anchor="_Toc19607149" w:history="1">
        <w:r w:rsidR="003333D9">
          <w:rPr>
            <w:rStyle w:val="ac"/>
            <w:rFonts w:ascii="仿宋" w:eastAsia="仿宋" w:hAnsi="仿宋" w:hint="eastAsia"/>
            <w:b/>
          </w:rPr>
          <w:t>四、开标</w:t>
        </w:r>
        <w:r w:rsidR="003333D9">
          <w:tab/>
        </w:r>
        <w:r w:rsidR="00095A90">
          <w:fldChar w:fldCharType="begin"/>
        </w:r>
        <w:r w:rsidR="003333D9">
          <w:instrText xml:space="preserve"> PAGEREF _Toc19607149 \h </w:instrText>
        </w:r>
        <w:r w:rsidR="00095A90">
          <w:fldChar w:fldCharType="separate"/>
        </w:r>
        <w:r w:rsidR="003333D9">
          <w:t>- 15 -</w:t>
        </w:r>
        <w:r w:rsidR="00095A90">
          <w:fldChar w:fldCharType="end"/>
        </w:r>
      </w:hyperlink>
    </w:p>
    <w:p w14:paraId="101E5051" w14:textId="77777777" w:rsidR="003333D9" w:rsidRDefault="00B0389A" w:rsidP="003333D9">
      <w:pPr>
        <w:pStyle w:val="TOC2"/>
        <w:rPr>
          <w:rFonts w:asciiTheme="minorHAnsi" w:eastAsiaTheme="minorEastAsia" w:hAnsiTheme="minorHAnsi" w:cstheme="minorBidi"/>
          <w:sz w:val="21"/>
          <w:szCs w:val="22"/>
        </w:rPr>
      </w:pPr>
      <w:hyperlink w:anchor="_Toc19607150" w:history="1">
        <w:r w:rsidR="003333D9">
          <w:rPr>
            <w:rStyle w:val="ac"/>
            <w:rFonts w:ascii="仿宋" w:eastAsia="仿宋" w:hAnsi="仿宋" w:hint="eastAsia"/>
            <w:b/>
          </w:rPr>
          <w:t>五、评标</w:t>
        </w:r>
        <w:r w:rsidR="003333D9">
          <w:tab/>
        </w:r>
        <w:r w:rsidR="00095A90">
          <w:fldChar w:fldCharType="begin"/>
        </w:r>
        <w:r w:rsidR="003333D9">
          <w:instrText xml:space="preserve"> PAGEREF _Toc19607150 \h </w:instrText>
        </w:r>
        <w:r w:rsidR="00095A90">
          <w:fldChar w:fldCharType="separate"/>
        </w:r>
        <w:r w:rsidR="003333D9">
          <w:t>- 15 -</w:t>
        </w:r>
        <w:r w:rsidR="00095A90">
          <w:fldChar w:fldCharType="end"/>
        </w:r>
      </w:hyperlink>
    </w:p>
    <w:p w14:paraId="75FBF450" w14:textId="77777777" w:rsidR="003333D9" w:rsidRDefault="00B0389A" w:rsidP="003333D9">
      <w:pPr>
        <w:pStyle w:val="TOC2"/>
        <w:rPr>
          <w:rFonts w:asciiTheme="minorHAnsi" w:eastAsiaTheme="minorEastAsia" w:hAnsiTheme="minorHAnsi" w:cstheme="minorBidi"/>
          <w:sz w:val="21"/>
          <w:szCs w:val="22"/>
        </w:rPr>
      </w:pPr>
      <w:hyperlink w:anchor="_Toc19607151" w:history="1">
        <w:r w:rsidR="003333D9">
          <w:rPr>
            <w:rStyle w:val="ac"/>
            <w:rFonts w:ascii="仿宋" w:eastAsia="仿宋" w:hAnsi="仿宋" w:hint="eastAsia"/>
            <w:b/>
          </w:rPr>
          <w:t>六、定标</w:t>
        </w:r>
        <w:r w:rsidR="003333D9">
          <w:tab/>
        </w:r>
        <w:r w:rsidR="00095A90">
          <w:fldChar w:fldCharType="begin"/>
        </w:r>
        <w:r w:rsidR="003333D9">
          <w:instrText xml:space="preserve"> PAGEREF _Toc19607151 \h </w:instrText>
        </w:r>
        <w:r w:rsidR="00095A90">
          <w:fldChar w:fldCharType="separate"/>
        </w:r>
        <w:r w:rsidR="003333D9">
          <w:t>- 15 -</w:t>
        </w:r>
        <w:r w:rsidR="00095A90">
          <w:fldChar w:fldCharType="end"/>
        </w:r>
      </w:hyperlink>
    </w:p>
    <w:p w14:paraId="5DD88670" w14:textId="77777777" w:rsidR="003333D9" w:rsidRDefault="00B0389A" w:rsidP="003333D9">
      <w:pPr>
        <w:pStyle w:val="TOC2"/>
        <w:rPr>
          <w:rFonts w:asciiTheme="minorHAnsi" w:eastAsiaTheme="minorEastAsia" w:hAnsiTheme="minorHAnsi" w:cstheme="minorBidi"/>
          <w:sz w:val="21"/>
          <w:szCs w:val="22"/>
        </w:rPr>
      </w:pPr>
      <w:hyperlink w:anchor="_Toc19607152" w:history="1">
        <w:r w:rsidR="003333D9">
          <w:rPr>
            <w:rStyle w:val="ac"/>
            <w:rFonts w:ascii="仿宋" w:eastAsia="仿宋" w:hAnsi="仿宋" w:hint="eastAsia"/>
            <w:b/>
          </w:rPr>
          <w:t>七、中标通知书</w:t>
        </w:r>
        <w:r w:rsidR="003333D9">
          <w:tab/>
        </w:r>
        <w:r w:rsidR="00095A90">
          <w:fldChar w:fldCharType="begin"/>
        </w:r>
        <w:r w:rsidR="003333D9">
          <w:instrText xml:space="preserve"> PAGEREF _Toc19607152 \h </w:instrText>
        </w:r>
        <w:r w:rsidR="00095A90">
          <w:fldChar w:fldCharType="separate"/>
        </w:r>
        <w:r w:rsidR="003333D9">
          <w:t>- 16 -</w:t>
        </w:r>
        <w:r w:rsidR="00095A90">
          <w:fldChar w:fldCharType="end"/>
        </w:r>
      </w:hyperlink>
    </w:p>
    <w:p w14:paraId="56AA6DBF" w14:textId="77777777" w:rsidR="003333D9" w:rsidRDefault="00B0389A" w:rsidP="003333D9">
      <w:pPr>
        <w:pStyle w:val="TOC2"/>
        <w:rPr>
          <w:rFonts w:asciiTheme="minorHAnsi" w:eastAsiaTheme="minorEastAsia" w:hAnsiTheme="minorHAnsi" w:cstheme="minorBidi"/>
          <w:sz w:val="21"/>
          <w:szCs w:val="22"/>
        </w:rPr>
      </w:pPr>
      <w:hyperlink w:anchor="_Toc19607153" w:history="1">
        <w:r w:rsidR="003333D9">
          <w:rPr>
            <w:rStyle w:val="ac"/>
            <w:rFonts w:ascii="仿宋" w:eastAsia="仿宋" w:hAnsi="仿宋" w:hint="eastAsia"/>
            <w:b/>
          </w:rPr>
          <w:t>八、</w:t>
        </w:r>
        <w:r w:rsidR="003333D9">
          <w:rPr>
            <w:rStyle w:val="ac"/>
            <w:rFonts w:ascii="仿宋" w:eastAsia="仿宋" w:hAnsi="仿宋" w:cs="仿宋" w:hint="eastAsia"/>
            <w:b/>
          </w:rPr>
          <w:t>询问、质疑和投诉</w:t>
        </w:r>
        <w:r w:rsidR="003333D9">
          <w:tab/>
        </w:r>
        <w:r w:rsidR="00095A90">
          <w:fldChar w:fldCharType="begin"/>
        </w:r>
        <w:r w:rsidR="003333D9">
          <w:instrText xml:space="preserve"> PAGEREF _Toc19607153 \h </w:instrText>
        </w:r>
        <w:r w:rsidR="00095A90">
          <w:fldChar w:fldCharType="separate"/>
        </w:r>
        <w:r w:rsidR="003333D9">
          <w:t>- 16 -</w:t>
        </w:r>
        <w:r w:rsidR="00095A90">
          <w:fldChar w:fldCharType="end"/>
        </w:r>
      </w:hyperlink>
    </w:p>
    <w:p w14:paraId="63412A47" w14:textId="77777777" w:rsidR="003333D9" w:rsidRDefault="00B0389A" w:rsidP="003333D9">
      <w:pPr>
        <w:pStyle w:val="TOC2"/>
        <w:rPr>
          <w:rFonts w:asciiTheme="minorHAnsi" w:eastAsiaTheme="minorEastAsia" w:hAnsiTheme="minorHAnsi" w:cstheme="minorBidi"/>
          <w:sz w:val="21"/>
          <w:szCs w:val="22"/>
        </w:rPr>
      </w:pPr>
      <w:hyperlink w:anchor="_Toc19607154" w:history="1">
        <w:r w:rsidR="003333D9">
          <w:rPr>
            <w:rStyle w:val="ac"/>
            <w:rFonts w:ascii="仿宋" w:eastAsia="仿宋" w:hAnsi="仿宋" w:hint="eastAsia"/>
            <w:b/>
          </w:rPr>
          <w:t>九、签订合同</w:t>
        </w:r>
        <w:r w:rsidR="003333D9">
          <w:tab/>
        </w:r>
        <w:r w:rsidR="00095A90">
          <w:fldChar w:fldCharType="begin"/>
        </w:r>
        <w:r w:rsidR="003333D9">
          <w:instrText xml:space="preserve"> PAGEREF _Toc19607154 \h </w:instrText>
        </w:r>
        <w:r w:rsidR="00095A90">
          <w:fldChar w:fldCharType="separate"/>
        </w:r>
        <w:r w:rsidR="003333D9">
          <w:t>- 17 -</w:t>
        </w:r>
        <w:r w:rsidR="00095A90">
          <w:fldChar w:fldCharType="end"/>
        </w:r>
      </w:hyperlink>
    </w:p>
    <w:p w14:paraId="55FFC33A" w14:textId="77777777" w:rsidR="003333D9" w:rsidRDefault="00B0389A" w:rsidP="003333D9">
      <w:pPr>
        <w:pStyle w:val="TOC1"/>
        <w:rPr>
          <w:rFonts w:asciiTheme="minorHAnsi" w:eastAsiaTheme="minorEastAsia" w:hAnsiTheme="minorHAnsi" w:cstheme="minorBidi"/>
          <w:sz w:val="21"/>
          <w:szCs w:val="22"/>
        </w:rPr>
      </w:pPr>
      <w:hyperlink w:anchor="_Toc19607155" w:history="1">
        <w:r w:rsidR="003333D9">
          <w:rPr>
            <w:rStyle w:val="ac"/>
            <w:rFonts w:ascii="仿宋" w:eastAsia="仿宋" w:hAnsi="仿宋" w:hint="eastAsia"/>
            <w:b/>
          </w:rPr>
          <w:t>第六篇</w:t>
        </w:r>
        <w:r w:rsidR="003333D9">
          <w:rPr>
            <w:rStyle w:val="ac"/>
            <w:rFonts w:ascii="仿宋" w:eastAsia="仿宋" w:hAnsi="仿宋"/>
            <w:b/>
          </w:rPr>
          <w:t xml:space="preserve">  </w:t>
        </w:r>
        <w:r w:rsidR="003333D9">
          <w:rPr>
            <w:rStyle w:val="ac"/>
            <w:rFonts w:ascii="仿宋" w:eastAsia="仿宋" w:hAnsi="仿宋" w:hint="eastAsia"/>
            <w:b/>
          </w:rPr>
          <w:t>合同主要条款和格式合同（样本）</w:t>
        </w:r>
        <w:r w:rsidR="003333D9">
          <w:tab/>
        </w:r>
        <w:r w:rsidR="00095A90">
          <w:fldChar w:fldCharType="begin"/>
        </w:r>
        <w:r w:rsidR="003333D9">
          <w:instrText xml:space="preserve"> PAGEREF _Toc19607155 \h </w:instrText>
        </w:r>
        <w:r w:rsidR="00095A90">
          <w:fldChar w:fldCharType="separate"/>
        </w:r>
        <w:r w:rsidR="003333D9">
          <w:t>- 18 -</w:t>
        </w:r>
        <w:r w:rsidR="00095A90">
          <w:fldChar w:fldCharType="end"/>
        </w:r>
      </w:hyperlink>
    </w:p>
    <w:p w14:paraId="4FF17551" w14:textId="77777777" w:rsidR="003333D9" w:rsidRDefault="00B0389A" w:rsidP="003333D9">
      <w:pPr>
        <w:pStyle w:val="TOC2"/>
        <w:rPr>
          <w:rFonts w:asciiTheme="minorHAnsi" w:eastAsiaTheme="minorEastAsia" w:hAnsiTheme="minorHAnsi" w:cstheme="minorBidi"/>
          <w:sz w:val="21"/>
          <w:szCs w:val="22"/>
        </w:rPr>
      </w:pPr>
      <w:hyperlink w:anchor="_Toc19607156" w:history="1">
        <w:r w:rsidR="003333D9">
          <w:rPr>
            <w:rStyle w:val="ac"/>
            <w:rFonts w:ascii="仿宋" w:eastAsia="仿宋" w:hAnsi="仿宋" w:hint="eastAsia"/>
            <w:b/>
          </w:rPr>
          <w:t>一、餐饮服务采购合同（格式）</w:t>
        </w:r>
        <w:r w:rsidR="003333D9">
          <w:tab/>
        </w:r>
        <w:r w:rsidR="00095A90">
          <w:fldChar w:fldCharType="begin"/>
        </w:r>
        <w:r w:rsidR="003333D9">
          <w:instrText xml:space="preserve"> PAGEREF _Toc19607156 \h </w:instrText>
        </w:r>
        <w:r w:rsidR="00095A90">
          <w:fldChar w:fldCharType="separate"/>
        </w:r>
        <w:r w:rsidR="003333D9">
          <w:t>- 18 -</w:t>
        </w:r>
        <w:r w:rsidR="00095A90">
          <w:fldChar w:fldCharType="end"/>
        </w:r>
      </w:hyperlink>
    </w:p>
    <w:p w14:paraId="7D2E77D1" w14:textId="77777777" w:rsidR="003333D9" w:rsidRDefault="00B0389A" w:rsidP="003333D9">
      <w:pPr>
        <w:pStyle w:val="TOC1"/>
        <w:rPr>
          <w:rFonts w:asciiTheme="minorHAnsi" w:eastAsiaTheme="minorEastAsia" w:hAnsiTheme="minorHAnsi" w:cstheme="minorBidi"/>
          <w:sz w:val="21"/>
          <w:szCs w:val="22"/>
        </w:rPr>
      </w:pPr>
      <w:hyperlink w:anchor="_Toc19607157" w:history="1">
        <w:r w:rsidR="003333D9">
          <w:rPr>
            <w:rStyle w:val="ac"/>
            <w:rFonts w:ascii="仿宋" w:eastAsia="仿宋" w:hAnsi="仿宋" w:hint="eastAsia"/>
            <w:b/>
          </w:rPr>
          <w:t>第七篇</w:t>
        </w:r>
        <w:r w:rsidR="003333D9">
          <w:rPr>
            <w:rStyle w:val="ac"/>
            <w:rFonts w:ascii="仿宋" w:eastAsia="仿宋" w:hAnsi="仿宋"/>
            <w:b/>
          </w:rPr>
          <w:t xml:space="preserve">  </w:t>
        </w:r>
        <w:r w:rsidR="003333D9">
          <w:rPr>
            <w:rStyle w:val="ac"/>
            <w:rFonts w:ascii="仿宋" w:eastAsia="仿宋" w:hAnsi="仿宋" w:hint="eastAsia"/>
            <w:b/>
          </w:rPr>
          <w:t>投标文件格式</w:t>
        </w:r>
        <w:r w:rsidR="003333D9">
          <w:tab/>
        </w:r>
        <w:r w:rsidR="00095A90">
          <w:fldChar w:fldCharType="begin"/>
        </w:r>
        <w:r w:rsidR="003333D9">
          <w:instrText xml:space="preserve"> PAGEREF _Toc19607157 \h </w:instrText>
        </w:r>
        <w:r w:rsidR="00095A90">
          <w:fldChar w:fldCharType="separate"/>
        </w:r>
        <w:r w:rsidR="003333D9">
          <w:t>- 24 -</w:t>
        </w:r>
        <w:r w:rsidR="00095A90">
          <w:fldChar w:fldCharType="end"/>
        </w:r>
      </w:hyperlink>
    </w:p>
    <w:p w14:paraId="7AB7937E" w14:textId="77777777" w:rsidR="003333D9" w:rsidRDefault="00B0389A" w:rsidP="003333D9">
      <w:pPr>
        <w:pStyle w:val="TOC2"/>
        <w:rPr>
          <w:rFonts w:asciiTheme="minorHAnsi" w:eastAsiaTheme="minorEastAsia" w:hAnsiTheme="minorHAnsi" w:cstheme="minorBidi"/>
          <w:sz w:val="21"/>
          <w:szCs w:val="22"/>
        </w:rPr>
      </w:pPr>
      <w:hyperlink w:anchor="_Toc19607158" w:history="1">
        <w:r w:rsidR="003333D9">
          <w:rPr>
            <w:rStyle w:val="ac"/>
            <w:rFonts w:ascii="仿宋" w:eastAsia="仿宋" w:hAnsi="仿宋" w:hint="eastAsia"/>
            <w:b/>
          </w:rPr>
          <w:t>一、经济文件</w:t>
        </w:r>
        <w:r w:rsidR="003333D9">
          <w:tab/>
        </w:r>
        <w:r w:rsidR="00095A90">
          <w:fldChar w:fldCharType="begin"/>
        </w:r>
        <w:r w:rsidR="003333D9">
          <w:instrText xml:space="preserve"> PAGEREF _Toc19607158 \h </w:instrText>
        </w:r>
        <w:r w:rsidR="00095A90">
          <w:fldChar w:fldCharType="separate"/>
        </w:r>
        <w:r w:rsidR="003333D9">
          <w:t>- 25 -</w:t>
        </w:r>
        <w:r w:rsidR="00095A90">
          <w:fldChar w:fldCharType="end"/>
        </w:r>
      </w:hyperlink>
    </w:p>
    <w:p w14:paraId="6FA251AA" w14:textId="77777777" w:rsidR="003333D9" w:rsidRDefault="00B0389A" w:rsidP="003333D9">
      <w:pPr>
        <w:pStyle w:val="TOC2"/>
        <w:rPr>
          <w:rFonts w:asciiTheme="minorHAnsi" w:eastAsiaTheme="minorEastAsia" w:hAnsiTheme="minorHAnsi" w:cstheme="minorBidi"/>
          <w:sz w:val="21"/>
          <w:szCs w:val="22"/>
        </w:rPr>
      </w:pPr>
      <w:hyperlink w:anchor="_Toc19607159" w:history="1">
        <w:r w:rsidR="003333D9">
          <w:rPr>
            <w:rStyle w:val="ac"/>
            <w:rFonts w:ascii="仿宋" w:eastAsia="仿宋" w:hAnsi="仿宋" w:hint="eastAsia"/>
            <w:b/>
          </w:rPr>
          <w:t>二、服务应答文件</w:t>
        </w:r>
        <w:r w:rsidR="003333D9">
          <w:tab/>
        </w:r>
        <w:r w:rsidR="00095A90">
          <w:fldChar w:fldCharType="begin"/>
        </w:r>
        <w:r w:rsidR="003333D9">
          <w:instrText xml:space="preserve"> PAGEREF _Toc19607159 \h </w:instrText>
        </w:r>
        <w:r w:rsidR="00095A90">
          <w:fldChar w:fldCharType="separate"/>
        </w:r>
        <w:r w:rsidR="003333D9">
          <w:t>- 26 -</w:t>
        </w:r>
        <w:r w:rsidR="00095A90">
          <w:fldChar w:fldCharType="end"/>
        </w:r>
      </w:hyperlink>
    </w:p>
    <w:p w14:paraId="4123E191" w14:textId="77777777" w:rsidR="003333D9" w:rsidRDefault="00B0389A" w:rsidP="003333D9">
      <w:pPr>
        <w:pStyle w:val="TOC2"/>
        <w:rPr>
          <w:rFonts w:asciiTheme="minorHAnsi" w:eastAsiaTheme="minorEastAsia" w:hAnsiTheme="minorHAnsi" w:cstheme="minorBidi"/>
          <w:sz w:val="21"/>
          <w:szCs w:val="22"/>
        </w:rPr>
      </w:pPr>
      <w:hyperlink w:anchor="_Toc19607160" w:history="1">
        <w:r w:rsidR="003333D9">
          <w:rPr>
            <w:rStyle w:val="ac"/>
            <w:rFonts w:ascii="仿宋" w:eastAsia="仿宋" w:hAnsi="仿宋" w:hint="eastAsia"/>
            <w:b/>
          </w:rPr>
          <w:t>三、商务应答文件</w:t>
        </w:r>
        <w:r w:rsidR="003333D9">
          <w:tab/>
        </w:r>
        <w:r w:rsidR="00095A90">
          <w:fldChar w:fldCharType="begin"/>
        </w:r>
        <w:r w:rsidR="003333D9">
          <w:instrText xml:space="preserve"> PAGEREF _Toc19607160 \h </w:instrText>
        </w:r>
        <w:r w:rsidR="00095A90">
          <w:fldChar w:fldCharType="separate"/>
        </w:r>
        <w:r w:rsidR="003333D9">
          <w:t>- 27 -</w:t>
        </w:r>
        <w:r w:rsidR="00095A90">
          <w:fldChar w:fldCharType="end"/>
        </w:r>
      </w:hyperlink>
    </w:p>
    <w:p w14:paraId="1891466E" w14:textId="77777777" w:rsidR="003333D9" w:rsidRDefault="00B0389A" w:rsidP="003333D9">
      <w:pPr>
        <w:pStyle w:val="TOC2"/>
        <w:rPr>
          <w:rFonts w:asciiTheme="minorHAnsi" w:eastAsiaTheme="minorEastAsia" w:hAnsiTheme="minorHAnsi" w:cstheme="minorBidi"/>
          <w:sz w:val="21"/>
          <w:szCs w:val="22"/>
        </w:rPr>
      </w:pPr>
      <w:hyperlink w:anchor="_Toc19607161" w:history="1">
        <w:r w:rsidR="003333D9">
          <w:rPr>
            <w:rStyle w:val="ac"/>
            <w:rFonts w:ascii="仿宋" w:eastAsia="仿宋" w:hAnsi="仿宋" w:hint="eastAsia"/>
            <w:b/>
          </w:rPr>
          <w:t>四、其他</w:t>
        </w:r>
        <w:r w:rsidR="003333D9">
          <w:tab/>
        </w:r>
        <w:r w:rsidR="00095A90">
          <w:fldChar w:fldCharType="begin"/>
        </w:r>
        <w:r w:rsidR="003333D9">
          <w:instrText xml:space="preserve"> PAGEREF _Toc19607161 \h </w:instrText>
        </w:r>
        <w:r w:rsidR="00095A90">
          <w:fldChar w:fldCharType="separate"/>
        </w:r>
        <w:r w:rsidR="003333D9">
          <w:t>- 30 -</w:t>
        </w:r>
        <w:r w:rsidR="00095A90">
          <w:fldChar w:fldCharType="end"/>
        </w:r>
      </w:hyperlink>
    </w:p>
    <w:p w14:paraId="184799C5" w14:textId="77777777" w:rsidR="003333D9" w:rsidRDefault="00B0389A" w:rsidP="003333D9">
      <w:pPr>
        <w:pStyle w:val="TOC2"/>
        <w:rPr>
          <w:rFonts w:asciiTheme="minorHAnsi" w:eastAsiaTheme="minorEastAsia" w:hAnsiTheme="minorHAnsi" w:cstheme="minorBidi"/>
          <w:sz w:val="21"/>
          <w:szCs w:val="22"/>
        </w:rPr>
      </w:pPr>
      <w:hyperlink w:anchor="_Toc19607162" w:history="1">
        <w:r w:rsidR="003333D9">
          <w:rPr>
            <w:rStyle w:val="ac"/>
            <w:rFonts w:ascii="仿宋" w:eastAsia="仿宋" w:hAnsi="仿宋" w:hint="eastAsia"/>
            <w:b/>
          </w:rPr>
          <w:t>五、资格文件（单独装订）</w:t>
        </w:r>
        <w:r w:rsidR="003333D9">
          <w:tab/>
        </w:r>
        <w:r w:rsidR="00095A90">
          <w:fldChar w:fldCharType="begin"/>
        </w:r>
        <w:r w:rsidR="003333D9">
          <w:instrText xml:space="preserve"> PAGEREF _Toc19607162 \h </w:instrText>
        </w:r>
        <w:r w:rsidR="00095A90">
          <w:fldChar w:fldCharType="separate"/>
        </w:r>
        <w:r w:rsidR="003333D9">
          <w:t>- 31 -</w:t>
        </w:r>
        <w:r w:rsidR="00095A90">
          <w:fldChar w:fldCharType="end"/>
        </w:r>
      </w:hyperlink>
    </w:p>
    <w:p w14:paraId="0DE2C9B3" w14:textId="77777777" w:rsidR="003333D9" w:rsidRDefault="00095A90" w:rsidP="003333D9">
      <w:pPr>
        <w:pStyle w:val="TOC1"/>
        <w:ind w:firstLineChars="0" w:firstLine="0"/>
        <w:rPr>
          <w:rFonts w:ascii="仿宋" w:eastAsia="仿宋" w:hAnsi="仿宋"/>
          <w:sz w:val="32"/>
        </w:rPr>
        <w:sectPr w:rsidR="003333D9">
          <w:pgSz w:w="11907" w:h="16840"/>
          <w:pgMar w:top="1134" w:right="1191" w:bottom="1134" w:left="1304" w:header="964" w:footer="992" w:gutter="0"/>
          <w:pgNumType w:fmt="numberInDash" w:start="1"/>
          <w:cols w:space="720"/>
          <w:docGrid w:linePitch="312"/>
        </w:sectPr>
      </w:pPr>
      <w:r>
        <w:rPr>
          <w:rFonts w:ascii="仿宋" w:eastAsia="仿宋" w:hAnsi="仿宋" w:hint="eastAsia"/>
          <w:sz w:val="21"/>
          <w:szCs w:val="21"/>
        </w:rPr>
        <w:fldChar w:fldCharType="end"/>
      </w:r>
    </w:p>
    <w:p w14:paraId="5060952B" w14:textId="77777777" w:rsidR="003333D9" w:rsidRDefault="003333D9" w:rsidP="003333D9">
      <w:pPr>
        <w:pStyle w:val="1"/>
        <w:spacing w:beforeLines="0" w:afterLines="0" w:line="360" w:lineRule="auto"/>
        <w:rPr>
          <w:rFonts w:ascii="仿宋" w:eastAsia="仿宋" w:hAnsi="仿宋"/>
          <w:b/>
        </w:rPr>
      </w:pPr>
      <w:bookmarkStart w:id="10" w:name="_Toc19607124"/>
      <w:r>
        <w:rPr>
          <w:rFonts w:ascii="仿宋" w:eastAsia="仿宋" w:hAnsi="仿宋"/>
          <w:b/>
        </w:rPr>
        <w:lastRenderedPageBreak/>
        <w:t>第一篇</w:t>
      </w:r>
      <w:r>
        <w:rPr>
          <w:rFonts w:ascii="仿宋" w:eastAsia="仿宋" w:hAnsi="仿宋" w:hint="eastAsia"/>
          <w:b/>
        </w:rPr>
        <w:t xml:space="preserve"> 投标邀请书</w:t>
      </w:r>
      <w:bookmarkEnd w:id="10"/>
    </w:p>
    <w:p w14:paraId="244774DB"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重庆市合川区人民医院拟对</w:t>
      </w:r>
      <w:r>
        <w:rPr>
          <w:rFonts w:ascii="仿宋" w:eastAsia="仿宋" w:hAnsi="仿宋" w:hint="eastAsia"/>
          <w:sz w:val="24"/>
          <w:szCs w:val="24"/>
          <w:u w:val="single"/>
        </w:rPr>
        <w:t>健康管理科早餐服务采购</w:t>
      </w:r>
      <w:r>
        <w:rPr>
          <w:rFonts w:ascii="仿宋" w:eastAsia="仿宋" w:hAnsi="仿宋" w:hint="eastAsia"/>
          <w:sz w:val="24"/>
          <w:szCs w:val="24"/>
        </w:rPr>
        <w:t>项目进行竞争性谈判，欢迎有资格的投标人参加。</w:t>
      </w:r>
    </w:p>
    <w:p w14:paraId="645AAE0D" w14:textId="77777777" w:rsidR="003333D9" w:rsidRDefault="003333D9" w:rsidP="003333D9">
      <w:pPr>
        <w:pStyle w:val="23"/>
        <w:spacing w:line="500" w:lineRule="exact"/>
        <w:ind w:firstLineChars="200" w:firstLine="482"/>
        <w:jc w:val="left"/>
        <w:rPr>
          <w:rFonts w:ascii="仿宋" w:eastAsia="仿宋" w:hAnsi="仿宋"/>
          <w:b w:val="0"/>
          <w:sz w:val="24"/>
        </w:rPr>
      </w:pPr>
      <w:bookmarkStart w:id="11" w:name="_Toc19607125"/>
      <w:r>
        <w:rPr>
          <w:rFonts w:ascii="仿宋" w:eastAsia="仿宋" w:hAnsi="仿宋" w:hint="eastAsia"/>
          <w:sz w:val="24"/>
        </w:rPr>
        <w:t>一、项目内容</w:t>
      </w:r>
      <w:bookmarkEnd w:id="11"/>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701"/>
        <w:gridCol w:w="3424"/>
      </w:tblGrid>
      <w:tr w:rsidR="003333D9" w14:paraId="2A2413FE" w14:textId="77777777" w:rsidTr="003333D9">
        <w:trPr>
          <w:trHeight w:val="1030"/>
          <w:jc w:val="center"/>
        </w:trPr>
        <w:tc>
          <w:tcPr>
            <w:tcW w:w="2660" w:type="dxa"/>
            <w:vAlign w:val="center"/>
          </w:tcPr>
          <w:p w14:paraId="05D42748" w14:textId="77777777" w:rsidR="003333D9" w:rsidRDefault="003333D9" w:rsidP="003333D9">
            <w:pPr>
              <w:pStyle w:val="af"/>
              <w:spacing w:line="240" w:lineRule="atLeast"/>
              <w:ind w:left="560"/>
              <w:jc w:val="left"/>
              <w:outlineLvl w:val="0"/>
              <w:rPr>
                <w:rFonts w:ascii="仿宋" w:eastAsia="仿宋" w:hAnsi="仿宋"/>
                <w:b/>
                <w:sz w:val="21"/>
                <w:szCs w:val="21"/>
              </w:rPr>
            </w:pPr>
            <w:r>
              <w:rPr>
                <w:rFonts w:ascii="仿宋" w:eastAsia="仿宋" w:hAnsi="仿宋" w:hint="eastAsia"/>
                <w:b/>
                <w:sz w:val="21"/>
                <w:szCs w:val="21"/>
              </w:rPr>
              <w:t xml:space="preserve">    项目名称</w:t>
            </w:r>
          </w:p>
        </w:tc>
        <w:tc>
          <w:tcPr>
            <w:tcW w:w="1843" w:type="dxa"/>
            <w:vAlign w:val="center"/>
          </w:tcPr>
          <w:p w14:paraId="36F3A09E" w14:textId="77777777" w:rsidR="003333D9" w:rsidRDefault="003333D9" w:rsidP="003333D9">
            <w:pPr>
              <w:pStyle w:val="af"/>
              <w:spacing w:line="240" w:lineRule="atLeast"/>
              <w:ind w:left="0"/>
              <w:jc w:val="center"/>
              <w:outlineLvl w:val="0"/>
              <w:rPr>
                <w:rFonts w:ascii="仿宋" w:eastAsia="仿宋" w:hAnsi="仿宋"/>
                <w:b/>
                <w:sz w:val="21"/>
                <w:szCs w:val="21"/>
              </w:rPr>
            </w:pPr>
            <w:r>
              <w:rPr>
                <w:rFonts w:ascii="仿宋" w:eastAsia="仿宋" w:hAnsi="仿宋" w:hint="eastAsia"/>
                <w:b/>
                <w:sz w:val="21"/>
                <w:szCs w:val="21"/>
              </w:rPr>
              <w:t>最高限价</w:t>
            </w:r>
          </w:p>
          <w:p w14:paraId="3B658E5D" w14:textId="77777777" w:rsidR="003333D9" w:rsidRDefault="003333D9" w:rsidP="003333D9">
            <w:pPr>
              <w:pStyle w:val="af"/>
              <w:spacing w:line="240" w:lineRule="atLeast"/>
              <w:ind w:left="0"/>
              <w:jc w:val="center"/>
              <w:outlineLvl w:val="0"/>
              <w:rPr>
                <w:rFonts w:ascii="仿宋" w:eastAsia="仿宋" w:hAnsi="仿宋"/>
                <w:b/>
                <w:sz w:val="21"/>
                <w:szCs w:val="21"/>
              </w:rPr>
            </w:pPr>
          </w:p>
        </w:tc>
        <w:tc>
          <w:tcPr>
            <w:tcW w:w="1701" w:type="dxa"/>
            <w:vAlign w:val="center"/>
          </w:tcPr>
          <w:p w14:paraId="42134BC5" w14:textId="77777777" w:rsidR="003333D9" w:rsidRDefault="003333D9" w:rsidP="003333D9">
            <w:pPr>
              <w:pStyle w:val="af"/>
              <w:spacing w:line="240" w:lineRule="atLeast"/>
              <w:ind w:left="0"/>
              <w:jc w:val="center"/>
              <w:outlineLvl w:val="0"/>
              <w:rPr>
                <w:rFonts w:ascii="仿宋" w:eastAsia="仿宋" w:hAnsi="仿宋"/>
                <w:b/>
                <w:sz w:val="21"/>
                <w:szCs w:val="21"/>
              </w:rPr>
            </w:pPr>
            <w:r>
              <w:rPr>
                <w:rFonts w:ascii="仿宋" w:eastAsia="仿宋" w:hAnsi="仿宋" w:hint="eastAsia"/>
                <w:b/>
                <w:sz w:val="21"/>
                <w:szCs w:val="21"/>
              </w:rPr>
              <w:t>投标保证金</w:t>
            </w:r>
          </w:p>
          <w:p w14:paraId="794E9111" w14:textId="77777777" w:rsidR="003333D9" w:rsidRDefault="003333D9" w:rsidP="003333D9">
            <w:pPr>
              <w:pStyle w:val="af"/>
              <w:spacing w:line="240" w:lineRule="atLeast"/>
              <w:ind w:left="0"/>
              <w:jc w:val="center"/>
              <w:outlineLvl w:val="0"/>
              <w:rPr>
                <w:rFonts w:ascii="仿宋" w:eastAsia="仿宋" w:hAnsi="仿宋"/>
                <w:b/>
                <w:sz w:val="21"/>
                <w:szCs w:val="21"/>
              </w:rPr>
            </w:pPr>
            <w:r>
              <w:rPr>
                <w:rFonts w:ascii="仿宋" w:eastAsia="仿宋" w:hAnsi="仿宋" w:hint="eastAsia"/>
                <w:b/>
                <w:sz w:val="21"/>
                <w:szCs w:val="21"/>
              </w:rPr>
              <w:t>（万元）</w:t>
            </w:r>
          </w:p>
        </w:tc>
        <w:tc>
          <w:tcPr>
            <w:tcW w:w="3424" w:type="dxa"/>
            <w:vAlign w:val="center"/>
          </w:tcPr>
          <w:p w14:paraId="56202479" w14:textId="77777777" w:rsidR="003333D9" w:rsidRDefault="003333D9" w:rsidP="003333D9">
            <w:pPr>
              <w:pStyle w:val="af"/>
              <w:spacing w:line="240" w:lineRule="atLeast"/>
              <w:ind w:left="0"/>
              <w:jc w:val="center"/>
              <w:outlineLvl w:val="0"/>
              <w:rPr>
                <w:rFonts w:ascii="仿宋" w:eastAsia="仿宋" w:hAnsi="仿宋"/>
                <w:b/>
                <w:sz w:val="21"/>
                <w:szCs w:val="21"/>
              </w:rPr>
            </w:pPr>
            <w:r>
              <w:rPr>
                <w:rFonts w:ascii="仿宋" w:eastAsia="仿宋" w:hAnsi="仿宋" w:hint="eastAsia"/>
                <w:b/>
                <w:sz w:val="21"/>
                <w:szCs w:val="21"/>
              </w:rPr>
              <w:t>备注</w:t>
            </w:r>
          </w:p>
        </w:tc>
      </w:tr>
      <w:tr w:rsidR="003333D9" w14:paraId="3B5F07A0" w14:textId="77777777" w:rsidTr="003333D9">
        <w:trPr>
          <w:trHeight w:val="443"/>
          <w:jc w:val="center"/>
        </w:trPr>
        <w:tc>
          <w:tcPr>
            <w:tcW w:w="2660" w:type="dxa"/>
            <w:vAlign w:val="center"/>
          </w:tcPr>
          <w:p w14:paraId="451FCF8A" w14:textId="77777777" w:rsidR="003333D9" w:rsidRDefault="003333D9" w:rsidP="003333D9">
            <w:pPr>
              <w:pStyle w:val="aff1"/>
              <w:spacing w:line="240" w:lineRule="atLeast"/>
              <w:ind w:firstLine="0"/>
              <w:outlineLvl w:val="0"/>
              <w:rPr>
                <w:rFonts w:ascii="仿宋" w:eastAsia="仿宋" w:hAnsi="仿宋"/>
                <w:sz w:val="21"/>
                <w:szCs w:val="21"/>
              </w:rPr>
            </w:pPr>
            <w:r w:rsidRPr="003333D9">
              <w:rPr>
                <w:rFonts w:ascii="仿宋" w:eastAsia="仿宋" w:hAnsi="仿宋" w:hint="eastAsia"/>
                <w:szCs w:val="24"/>
              </w:rPr>
              <w:t>健康管理科早餐服务</w:t>
            </w:r>
          </w:p>
        </w:tc>
        <w:tc>
          <w:tcPr>
            <w:tcW w:w="1843" w:type="dxa"/>
            <w:vAlign w:val="center"/>
          </w:tcPr>
          <w:p w14:paraId="7069B9EC" w14:textId="77777777" w:rsidR="003333D9" w:rsidRDefault="003333D9" w:rsidP="003333D9">
            <w:pPr>
              <w:pStyle w:val="af"/>
              <w:spacing w:line="240" w:lineRule="atLeast"/>
              <w:ind w:left="0"/>
              <w:jc w:val="center"/>
              <w:outlineLvl w:val="0"/>
              <w:rPr>
                <w:rFonts w:ascii="仿宋" w:eastAsia="仿宋" w:hAnsi="仿宋"/>
                <w:sz w:val="21"/>
                <w:szCs w:val="21"/>
              </w:rPr>
            </w:pPr>
            <w:r>
              <w:rPr>
                <w:rFonts w:ascii="仿宋" w:eastAsia="仿宋" w:hAnsi="仿宋" w:hint="eastAsia"/>
                <w:sz w:val="21"/>
                <w:szCs w:val="21"/>
              </w:rPr>
              <w:t>7元/人/次</w:t>
            </w:r>
          </w:p>
        </w:tc>
        <w:tc>
          <w:tcPr>
            <w:tcW w:w="1701" w:type="dxa"/>
            <w:vAlign w:val="center"/>
          </w:tcPr>
          <w:p w14:paraId="230E75F1" w14:textId="77777777" w:rsidR="003333D9" w:rsidRDefault="003333D9" w:rsidP="003333D9">
            <w:pPr>
              <w:pStyle w:val="af"/>
              <w:spacing w:line="240" w:lineRule="atLeast"/>
              <w:ind w:left="0"/>
              <w:jc w:val="center"/>
              <w:outlineLvl w:val="0"/>
              <w:rPr>
                <w:rFonts w:ascii="仿宋" w:eastAsia="仿宋" w:hAnsi="仿宋"/>
                <w:sz w:val="21"/>
                <w:szCs w:val="21"/>
              </w:rPr>
            </w:pPr>
            <w:r>
              <w:rPr>
                <w:rFonts w:ascii="仿宋" w:eastAsia="仿宋" w:hAnsi="仿宋" w:hint="eastAsia"/>
                <w:sz w:val="21"/>
                <w:szCs w:val="21"/>
              </w:rPr>
              <w:t>0.</w:t>
            </w:r>
            <w:r w:rsidR="00FE6966">
              <w:rPr>
                <w:rFonts w:ascii="仿宋" w:eastAsia="仿宋" w:hAnsi="仿宋" w:hint="eastAsia"/>
                <w:sz w:val="21"/>
                <w:szCs w:val="21"/>
              </w:rPr>
              <w:t>4</w:t>
            </w:r>
          </w:p>
        </w:tc>
        <w:tc>
          <w:tcPr>
            <w:tcW w:w="3424" w:type="dxa"/>
          </w:tcPr>
          <w:p w14:paraId="7CCF64E8" w14:textId="77777777" w:rsidR="003333D9" w:rsidRDefault="003333D9" w:rsidP="003333D9">
            <w:pPr>
              <w:pStyle w:val="af"/>
              <w:spacing w:line="240" w:lineRule="atLeast"/>
              <w:ind w:left="0"/>
              <w:jc w:val="left"/>
              <w:outlineLvl w:val="0"/>
              <w:rPr>
                <w:rFonts w:ascii="仿宋" w:eastAsia="仿宋" w:hAnsi="仿宋"/>
                <w:sz w:val="21"/>
                <w:szCs w:val="21"/>
              </w:rPr>
            </w:pPr>
            <w:r>
              <w:rPr>
                <w:rFonts w:ascii="仿宋" w:eastAsia="仿宋" w:hAnsi="仿宋" w:hint="eastAsia"/>
                <w:sz w:val="21"/>
                <w:szCs w:val="21"/>
              </w:rPr>
              <w:t>每年总费用约10万元（按实际用餐人次结算）</w:t>
            </w:r>
          </w:p>
        </w:tc>
      </w:tr>
    </w:tbl>
    <w:p w14:paraId="47B45BF7" w14:textId="77777777" w:rsidR="003333D9" w:rsidRDefault="003333D9" w:rsidP="003333D9">
      <w:pPr>
        <w:pStyle w:val="23"/>
        <w:spacing w:line="500" w:lineRule="exact"/>
        <w:ind w:firstLineChars="200" w:firstLine="482"/>
        <w:jc w:val="left"/>
        <w:rPr>
          <w:rFonts w:ascii="仿宋" w:eastAsia="仿宋" w:hAnsi="仿宋"/>
          <w:b w:val="0"/>
          <w:sz w:val="24"/>
        </w:rPr>
      </w:pPr>
      <w:bookmarkStart w:id="12" w:name="_Toc19607126"/>
      <w:r>
        <w:rPr>
          <w:rFonts w:ascii="仿宋" w:eastAsia="仿宋" w:hAnsi="仿宋" w:hint="eastAsia"/>
          <w:sz w:val="24"/>
        </w:rPr>
        <w:t>二、资金来源</w:t>
      </w:r>
      <w:bookmarkEnd w:id="12"/>
    </w:p>
    <w:p w14:paraId="6D390093"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单位自筹资金。</w:t>
      </w:r>
    </w:p>
    <w:p w14:paraId="3ED7EC2E" w14:textId="77777777" w:rsidR="003333D9" w:rsidRDefault="003333D9" w:rsidP="003333D9">
      <w:pPr>
        <w:pStyle w:val="23"/>
        <w:spacing w:line="500" w:lineRule="exact"/>
        <w:ind w:firstLineChars="200" w:firstLine="482"/>
        <w:jc w:val="left"/>
        <w:rPr>
          <w:rFonts w:ascii="仿宋" w:eastAsia="仿宋" w:hAnsi="仿宋"/>
          <w:b w:val="0"/>
          <w:sz w:val="24"/>
        </w:rPr>
      </w:pPr>
      <w:bookmarkStart w:id="13" w:name="_Toc19607127"/>
      <w:r>
        <w:rPr>
          <w:rFonts w:ascii="仿宋" w:eastAsia="仿宋" w:hAnsi="仿宋" w:hint="eastAsia"/>
          <w:sz w:val="24"/>
        </w:rPr>
        <w:t>三、投标人资格要求</w:t>
      </w:r>
      <w:bookmarkEnd w:id="13"/>
    </w:p>
    <w:p w14:paraId="7C8C8663"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14:paraId="360C7076"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14:paraId="1643394F"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14:paraId="2BFA4865"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14:paraId="3BB8031D"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14:paraId="1D5C40C3"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14:paraId="772D286B"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14:paraId="1A7477D3"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14:paraId="0125A350"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14:paraId="1BF6D662" w14:textId="77777777" w:rsidR="003333D9" w:rsidRPr="003333D9" w:rsidRDefault="003333D9" w:rsidP="003333D9">
      <w:pPr>
        <w:spacing w:line="400" w:lineRule="exact"/>
        <w:ind w:firstLineChars="200" w:firstLine="480"/>
        <w:rPr>
          <w:rFonts w:ascii="仿宋" w:eastAsia="仿宋" w:hAnsi="仿宋"/>
          <w:color w:val="FF0000"/>
          <w:sz w:val="24"/>
          <w:szCs w:val="24"/>
        </w:rPr>
      </w:pPr>
      <w:r w:rsidRPr="003333D9">
        <w:rPr>
          <w:rFonts w:ascii="仿宋" w:eastAsia="仿宋" w:hAnsi="仿宋" w:hint="eastAsia"/>
          <w:color w:val="FF0000"/>
          <w:sz w:val="24"/>
          <w:szCs w:val="24"/>
          <w:highlight w:val="yellow"/>
        </w:rPr>
        <w:t>1.投标人具有餐饮管理或餐饮服务经营资格（营业执照经营范围内容具有餐饮管理或餐饮服务）；</w:t>
      </w:r>
    </w:p>
    <w:p w14:paraId="678B286B" w14:textId="77777777" w:rsidR="003333D9" w:rsidRDefault="003333D9" w:rsidP="00F86A5C">
      <w:pPr>
        <w:pStyle w:val="23"/>
        <w:spacing w:line="500" w:lineRule="exact"/>
        <w:ind w:firstLineChars="200" w:firstLine="482"/>
        <w:jc w:val="left"/>
        <w:rPr>
          <w:rFonts w:ascii="仿宋" w:eastAsia="仿宋" w:hAnsi="仿宋"/>
          <w:b w:val="0"/>
          <w:sz w:val="24"/>
        </w:rPr>
      </w:pPr>
      <w:bookmarkStart w:id="14" w:name="_Toc19607128"/>
      <w:r>
        <w:rPr>
          <w:rFonts w:ascii="仿宋" w:eastAsia="仿宋" w:hAnsi="仿宋" w:hint="eastAsia"/>
          <w:sz w:val="24"/>
        </w:rPr>
        <w:lastRenderedPageBreak/>
        <w:t>四、投标、开标有关说明</w:t>
      </w:r>
      <w:bookmarkEnd w:id="14"/>
    </w:p>
    <w:p w14:paraId="609A8CC3"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（一）凡有意参加投标的投标人，请到 “行采家”（网址：</w:t>
      </w:r>
      <w:r>
        <w:rPr>
          <w:rFonts w:ascii="仿宋" w:eastAsia="仿宋" w:hAnsi="仿宋"/>
          <w:sz w:val="24"/>
          <w:szCs w:val="24"/>
        </w:rPr>
        <w:t>https://www.gec123.com/</w:t>
      </w:r>
      <w:r>
        <w:rPr>
          <w:rFonts w:ascii="仿宋" w:eastAsia="仿宋" w:hAnsi="仿宋" w:hint="eastAsia"/>
          <w:sz w:val="24"/>
          <w:szCs w:val="24"/>
        </w:rPr>
        <w:t>）网站</w:t>
      </w:r>
      <w:r w:rsidR="00F86A5C">
        <w:rPr>
          <w:rFonts w:ascii="仿宋" w:eastAsia="仿宋" w:hAnsi="仿宋" w:hint="eastAsia"/>
          <w:sz w:val="24"/>
          <w:szCs w:val="24"/>
        </w:rPr>
        <w:t>或合川区人民医院官</w:t>
      </w:r>
      <w:r>
        <w:rPr>
          <w:rFonts w:ascii="仿宋" w:eastAsia="仿宋" w:hAnsi="仿宋" w:hint="eastAsia"/>
          <w:sz w:val="24"/>
          <w:szCs w:val="24"/>
        </w:rPr>
        <w:t>网</w:t>
      </w:r>
      <w:r w:rsidR="00697B94">
        <w:rPr>
          <w:rFonts w:ascii="仿宋" w:eastAsia="仿宋" w:hAnsi="仿宋" w:hint="eastAsia"/>
          <w:sz w:val="24"/>
          <w:szCs w:val="24"/>
        </w:rPr>
        <w:t>（网址：</w:t>
      </w:r>
      <w:r w:rsidR="00697B94" w:rsidRPr="00697B94">
        <w:rPr>
          <w:rFonts w:ascii="仿宋" w:eastAsia="仿宋" w:hAnsi="仿宋"/>
          <w:sz w:val="24"/>
          <w:szCs w:val="24"/>
        </w:rPr>
        <w:t>http://www.hcrmyy.cn/</w:t>
      </w:r>
      <w:r w:rsidR="00697B94">
        <w:rPr>
          <w:rFonts w:ascii="仿宋" w:eastAsia="仿宋" w:hAnsi="仿宋" w:hint="eastAsia"/>
          <w:sz w:val="24"/>
          <w:szCs w:val="24"/>
        </w:rPr>
        <w:t>）</w:t>
      </w:r>
      <w:r>
        <w:rPr>
          <w:rFonts w:ascii="仿宋" w:eastAsia="仿宋" w:hAnsi="仿宋" w:hint="eastAsia"/>
          <w:sz w:val="24"/>
          <w:szCs w:val="24"/>
        </w:rPr>
        <w:t>上下载本项目招标文件以及图纸、补遗文件等开标前公布的所有项目资料，无论投标人领取或下载与否，均视为已知晓所有招标内容。</w:t>
      </w:r>
    </w:p>
    <w:p w14:paraId="24170EFA" w14:textId="0D90A38D"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招标文件公告期</w:t>
      </w:r>
      <w:r>
        <w:rPr>
          <w:rFonts w:ascii="仿宋" w:eastAsia="仿宋" w:hAnsi="仿宋" w:hint="eastAsia"/>
          <w:sz w:val="24"/>
          <w:szCs w:val="24"/>
        </w:rPr>
        <w:t>限</w:t>
      </w:r>
      <w:r>
        <w:rPr>
          <w:rFonts w:ascii="仿宋" w:eastAsia="仿宋" w:hAnsi="仿宋"/>
          <w:sz w:val="24"/>
          <w:szCs w:val="24"/>
        </w:rPr>
        <w:t>：20</w:t>
      </w:r>
      <w:r w:rsidR="00F86A5C">
        <w:rPr>
          <w:rFonts w:ascii="仿宋" w:eastAsia="仿宋" w:hAnsi="仿宋" w:hint="eastAsia"/>
          <w:sz w:val="24"/>
          <w:szCs w:val="24"/>
        </w:rPr>
        <w:t>20</w:t>
      </w:r>
      <w:r>
        <w:rPr>
          <w:rFonts w:ascii="仿宋" w:eastAsia="仿宋" w:hAnsi="仿宋"/>
          <w:sz w:val="24"/>
          <w:szCs w:val="24"/>
        </w:rPr>
        <w:t>年</w:t>
      </w:r>
      <w:r w:rsidR="008F7BB2">
        <w:rPr>
          <w:rFonts w:ascii="仿宋" w:eastAsia="仿宋" w:hAnsi="仿宋"/>
          <w:sz w:val="24"/>
          <w:szCs w:val="24"/>
        </w:rPr>
        <w:t>8</w:t>
      </w:r>
      <w:r>
        <w:rPr>
          <w:rFonts w:ascii="仿宋" w:eastAsia="仿宋" w:hAnsi="仿宋"/>
          <w:sz w:val="24"/>
          <w:szCs w:val="24"/>
        </w:rPr>
        <w:t>月</w:t>
      </w:r>
      <w:r w:rsidR="008F7BB2">
        <w:rPr>
          <w:rFonts w:ascii="仿宋" w:eastAsia="仿宋" w:hAnsi="仿宋"/>
          <w:sz w:val="24"/>
          <w:szCs w:val="24"/>
        </w:rPr>
        <w:t>3</w:t>
      </w:r>
      <w:r>
        <w:rPr>
          <w:rFonts w:ascii="仿宋" w:eastAsia="仿宋" w:hAnsi="仿宋"/>
          <w:sz w:val="24"/>
          <w:szCs w:val="24"/>
        </w:rPr>
        <w:t>日</w:t>
      </w:r>
      <w:r>
        <w:rPr>
          <w:rFonts w:ascii="仿宋" w:eastAsia="仿宋" w:hAnsi="仿宋" w:hint="eastAsia"/>
          <w:sz w:val="24"/>
          <w:szCs w:val="24"/>
        </w:rPr>
        <w:t>至20</w:t>
      </w:r>
      <w:r w:rsidR="00F86A5C">
        <w:rPr>
          <w:rFonts w:ascii="仿宋" w:eastAsia="仿宋" w:hAnsi="仿宋" w:hint="eastAsia"/>
          <w:sz w:val="24"/>
          <w:szCs w:val="24"/>
        </w:rPr>
        <w:t>20</w:t>
      </w:r>
      <w:r>
        <w:rPr>
          <w:rFonts w:ascii="仿宋" w:eastAsia="仿宋" w:hAnsi="仿宋" w:hint="eastAsia"/>
          <w:sz w:val="24"/>
          <w:szCs w:val="24"/>
        </w:rPr>
        <w:t>年</w:t>
      </w:r>
      <w:r w:rsidR="008F7BB2">
        <w:rPr>
          <w:rFonts w:ascii="仿宋" w:eastAsia="仿宋" w:hAnsi="仿宋"/>
          <w:sz w:val="24"/>
          <w:szCs w:val="24"/>
        </w:rPr>
        <w:t>8</w:t>
      </w:r>
      <w:r w:rsidR="001577CF">
        <w:rPr>
          <w:rFonts w:ascii="仿宋" w:eastAsia="仿宋" w:hAnsi="仿宋"/>
          <w:sz w:val="24"/>
          <w:szCs w:val="24"/>
        </w:rPr>
        <w:t>月</w:t>
      </w:r>
      <w:r w:rsidR="008F7BB2">
        <w:rPr>
          <w:rFonts w:ascii="仿宋" w:eastAsia="仿宋" w:hAnsi="仿宋"/>
          <w:sz w:val="24"/>
          <w:szCs w:val="24"/>
        </w:rPr>
        <w:t>7</w:t>
      </w:r>
      <w:r>
        <w:rPr>
          <w:rFonts w:ascii="仿宋" w:eastAsia="仿宋" w:hAnsi="仿宋" w:hint="eastAsia"/>
          <w:sz w:val="24"/>
          <w:szCs w:val="24"/>
        </w:rPr>
        <w:t>日。</w:t>
      </w:r>
    </w:p>
    <w:p w14:paraId="23A64325"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（三）招标文件发售</w:t>
      </w:r>
    </w:p>
    <w:p w14:paraId="3C6AB05E" w14:textId="52B28363"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1577CF">
        <w:rPr>
          <w:rFonts w:ascii="仿宋" w:eastAsia="仿宋" w:hAnsi="仿宋" w:hint="eastAsia"/>
          <w:sz w:val="24"/>
          <w:szCs w:val="24"/>
        </w:rPr>
        <w:t>发布</w:t>
      </w:r>
      <w:r>
        <w:rPr>
          <w:rFonts w:ascii="仿宋" w:eastAsia="仿宋" w:hAnsi="仿宋" w:hint="eastAsia"/>
          <w:sz w:val="24"/>
          <w:szCs w:val="24"/>
        </w:rPr>
        <w:t>时间：20</w:t>
      </w:r>
      <w:r w:rsidR="00F86A5C">
        <w:rPr>
          <w:rFonts w:ascii="仿宋" w:eastAsia="仿宋" w:hAnsi="仿宋" w:hint="eastAsia"/>
          <w:sz w:val="24"/>
          <w:szCs w:val="24"/>
        </w:rPr>
        <w:t>20</w:t>
      </w:r>
      <w:r>
        <w:rPr>
          <w:rFonts w:ascii="仿宋" w:eastAsia="仿宋" w:hAnsi="仿宋" w:hint="eastAsia"/>
          <w:sz w:val="24"/>
          <w:szCs w:val="24"/>
        </w:rPr>
        <w:t>年</w:t>
      </w:r>
      <w:r w:rsidR="008F7BB2">
        <w:rPr>
          <w:rFonts w:ascii="仿宋" w:eastAsia="仿宋" w:hAnsi="仿宋"/>
          <w:sz w:val="24"/>
          <w:szCs w:val="24"/>
        </w:rPr>
        <w:t>8</w:t>
      </w:r>
      <w:r w:rsidR="001577CF">
        <w:rPr>
          <w:rFonts w:ascii="仿宋" w:eastAsia="仿宋" w:hAnsi="仿宋"/>
          <w:sz w:val="24"/>
          <w:szCs w:val="24"/>
        </w:rPr>
        <w:t>月</w:t>
      </w:r>
      <w:r w:rsidR="008F7BB2">
        <w:rPr>
          <w:rFonts w:ascii="仿宋" w:eastAsia="仿宋" w:hAnsi="仿宋"/>
          <w:sz w:val="24"/>
          <w:szCs w:val="24"/>
        </w:rPr>
        <w:t>3</w:t>
      </w:r>
      <w:r>
        <w:rPr>
          <w:rFonts w:ascii="仿宋" w:eastAsia="仿宋" w:hAnsi="仿宋" w:hint="eastAsia"/>
          <w:sz w:val="24"/>
          <w:szCs w:val="24"/>
        </w:rPr>
        <w:t>日。</w:t>
      </w:r>
    </w:p>
    <w:p w14:paraId="63FCDC64"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：投标人自行下载。</w:t>
      </w:r>
    </w:p>
    <w:p w14:paraId="769FC4C9" w14:textId="77777777"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（四）投标地点：</w:t>
      </w:r>
      <w:r w:rsidR="00F86A5C">
        <w:rPr>
          <w:rFonts w:ascii="仿宋" w:eastAsia="仿宋" w:hAnsi="仿宋" w:hint="eastAsia"/>
          <w:sz w:val="24"/>
          <w:szCs w:val="24"/>
        </w:rPr>
        <w:t>重庆市合川区人民医院行政楼</w:t>
      </w:r>
      <w:r>
        <w:rPr>
          <w:rFonts w:ascii="仿宋" w:eastAsia="仿宋" w:hAnsi="仿宋" w:hint="eastAsia"/>
          <w:sz w:val="24"/>
          <w:szCs w:val="24"/>
        </w:rPr>
        <w:t>一楼</w:t>
      </w:r>
      <w:r w:rsidR="00F86A5C">
        <w:rPr>
          <w:rFonts w:ascii="仿宋" w:eastAsia="仿宋" w:hAnsi="仿宋" w:hint="eastAsia"/>
          <w:sz w:val="24"/>
          <w:szCs w:val="24"/>
        </w:rPr>
        <w:t>评标室</w:t>
      </w:r>
      <w:r>
        <w:rPr>
          <w:rFonts w:ascii="仿宋" w:eastAsia="仿宋" w:hAnsi="仿宋" w:hint="eastAsia"/>
          <w:sz w:val="24"/>
          <w:szCs w:val="24"/>
        </w:rPr>
        <w:t>。</w:t>
      </w:r>
    </w:p>
    <w:p w14:paraId="6A4D58C4" w14:textId="7C2A4FE3"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（六）投标</w:t>
      </w:r>
      <w:r w:rsidR="00F86A5C">
        <w:rPr>
          <w:rFonts w:ascii="仿宋" w:eastAsia="仿宋" w:hAnsi="仿宋" w:hint="eastAsia"/>
          <w:sz w:val="24"/>
          <w:szCs w:val="24"/>
        </w:rPr>
        <w:t>报名开始</w:t>
      </w:r>
      <w:r>
        <w:rPr>
          <w:rFonts w:ascii="仿宋" w:eastAsia="仿宋" w:hAnsi="仿宋" w:hint="eastAsia"/>
          <w:sz w:val="24"/>
          <w:szCs w:val="24"/>
        </w:rPr>
        <w:t>时间：</w:t>
      </w:r>
      <w:r w:rsidR="00F86A5C">
        <w:rPr>
          <w:rFonts w:ascii="仿宋" w:eastAsia="仿宋" w:hAnsi="仿宋"/>
          <w:sz w:val="24"/>
          <w:szCs w:val="24"/>
        </w:rPr>
        <w:t>20</w:t>
      </w:r>
      <w:r w:rsidR="00F86A5C">
        <w:rPr>
          <w:rFonts w:ascii="仿宋" w:eastAsia="仿宋" w:hAnsi="仿宋" w:hint="eastAsia"/>
          <w:sz w:val="24"/>
          <w:szCs w:val="24"/>
        </w:rPr>
        <w:t>20</w:t>
      </w:r>
      <w:r w:rsidR="00F86A5C">
        <w:rPr>
          <w:rFonts w:ascii="仿宋" w:eastAsia="仿宋" w:hAnsi="仿宋"/>
          <w:sz w:val="24"/>
          <w:szCs w:val="24"/>
        </w:rPr>
        <w:t>年</w:t>
      </w:r>
      <w:r w:rsidR="008F7BB2">
        <w:rPr>
          <w:rFonts w:ascii="仿宋" w:eastAsia="仿宋" w:hAnsi="仿宋"/>
          <w:sz w:val="24"/>
          <w:szCs w:val="24"/>
        </w:rPr>
        <w:t>8</w:t>
      </w:r>
      <w:r w:rsidR="001577CF">
        <w:rPr>
          <w:rFonts w:ascii="仿宋" w:eastAsia="仿宋" w:hAnsi="仿宋"/>
          <w:sz w:val="24"/>
          <w:szCs w:val="24"/>
        </w:rPr>
        <w:t>月</w:t>
      </w:r>
      <w:r w:rsidR="008F7BB2">
        <w:rPr>
          <w:rFonts w:ascii="仿宋" w:eastAsia="仿宋" w:hAnsi="仿宋"/>
          <w:sz w:val="24"/>
          <w:szCs w:val="24"/>
        </w:rPr>
        <w:t>7</w:t>
      </w:r>
      <w:r w:rsidR="001577CF">
        <w:rPr>
          <w:rFonts w:ascii="仿宋" w:eastAsia="仿宋" w:hAnsi="仿宋" w:hint="eastAsia"/>
          <w:sz w:val="24"/>
          <w:szCs w:val="24"/>
        </w:rPr>
        <w:t>日</w:t>
      </w:r>
      <w:r>
        <w:rPr>
          <w:rFonts w:ascii="仿宋" w:eastAsia="仿宋" w:hAnsi="仿宋" w:hint="eastAsia"/>
          <w:sz w:val="24"/>
          <w:szCs w:val="24"/>
        </w:rPr>
        <w:t>北京时间</w:t>
      </w:r>
      <w:r w:rsidR="00207572">
        <w:rPr>
          <w:rFonts w:ascii="仿宋" w:eastAsia="仿宋" w:hAnsi="仿宋" w:hint="eastAsia"/>
          <w:sz w:val="24"/>
          <w:szCs w:val="24"/>
        </w:rPr>
        <w:t>10</w:t>
      </w:r>
      <w:r>
        <w:rPr>
          <w:rFonts w:ascii="仿宋" w:eastAsia="仿宋" w:hAnsi="仿宋" w:hint="eastAsia"/>
          <w:sz w:val="24"/>
          <w:szCs w:val="24"/>
        </w:rPr>
        <w:t>:</w:t>
      </w:r>
      <w:r w:rsidR="008F7BB2">
        <w:rPr>
          <w:rFonts w:ascii="仿宋" w:eastAsia="仿宋" w:hAnsi="仿宋"/>
          <w:sz w:val="24"/>
          <w:szCs w:val="24"/>
        </w:rPr>
        <w:t>3</w:t>
      </w:r>
      <w:r>
        <w:rPr>
          <w:rFonts w:ascii="仿宋" w:eastAsia="仿宋" w:hAnsi="仿宋" w:hint="eastAsia"/>
          <w:sz w:val="24"/>
          <w:szCs w:val="24"/>
        </w:rPr>
        <w:t>0</w:t>
      </w:r>
    </w:p>
    <w:p w14:paraId="345339E2" w14:textId="64BF900B" w:rsidR="00F86A5C" w:rsidRDefault="00F86A5C" w:rsidP="00F86A5C">
      <w:pPr>
        <w:spacing w:line="400" w:lineRule="exact"/>
        <w:ind w:firstLineChars="200" w:firstLine="480"/>
        <w:rPr>
          <w:rFonts w:ascii="仿宋" w:eastAsia="仿宋" w:hAnsi="仿宋"/>
          <w:sz w:val="24"/>
          <w:szCs w:val="24"/>
        </w:rPr>
      </w:pPr>
      <w:r>
        <w:rPr>
          <w:rFonts w:ascii="仿宋" w:eastAsia="仿宋" w:hAnsi="仿宋" w:hint="eastAsia"/>
          <w:sz w:val="24"/>
          <w:szCs w:val="24"/>
        </w:rPr>
        <w:t>（七）投标报名截止时间：</w:t>
      </w:r>
      <w:r>
        <w:rPr>
          <w:rFonts w:ascii="仿宋" w:eastAsia="仿宋" w:hAnsi="仿宋"/>
          <w:sz w:val="24"/>
          <w:szCs w:val="24"/>
        </w:rPr>
        <w:t>20</w:t>
      </w:r>
      <w:r>
        <w:rPr>
          <w:rFonts w:ascii="仿宋" w:eastAsia="仿宋" w:hAnsi="仿宋" w:hint="eastAsia"/>
          <w:sz w:val="24"/>
          <w:szCs w:val="24"/>
        </w:rPr>
        <w:t>20</w:t>
      </w:r>
      <w:r>
        <w:rPr>
          <w:rFonts w:ascii="仿宋" w:eastAsia="仿宋" w:hAnsi="仿宋"/>
          <w:sz w:val="24"/>
          <w:szCs w:val="24"/>
        </w:rPr>
        <w:t>年</w:t>
      </w:r>
      <w:r w:rsidR="008F7BB2">
        <w:rPr>
          <w:rFonts w:ascii="仿宋" w:eastAsia="仿宋" w:hAnsi="仿宋"/>
          <w:sz w:val="24"/>
          <w:szCs w:val="24"/>
        </w:rPr>
        <w:t>8</w:t>
      </w:r>
      <w:r w:rsidR="001577CF">
        <w:rPr>
          <w:rFonts w:ascii="仿宋" w:eastAsia="仿宋" w:hAnsi="仿宋"/>
          <w:sz w:val="24"/>
          <w:szCs w:val="24"/>
        </w:rPr>
        <w:t>月</w:t>
      </w:r>
      <w:r w:rsidR="008F7BB2">
        <w:rPr>
          <w:rFonts w:ascii="仿宋" w:eastAsia="仿宋" w:hAnsi="仿宋"/>
          <w:sz w:val="24"/>
          <w:szCs w:val="24"/>
        </w:rPr>
        <w:t>7</w:t>
      </w:r>
      <w:r w:rsidR="001577CF">
        <w:rPr>
          <w:rFonts w:ascii="仿宋" w:eastAsia="仿宋" w:hAnsi="仿宋" w:hint="eastAsia"/>
          <w:sz w:val="24"/>
          <w:szCs w:val="24"/>
        </w:rPr>
        <w:t>日</w:t>
      </w:r>
      <w:r>
        <w:rPr>
          <w:rFonts w:ascii="仿宋" w:eastAsia="仿宋" w:hAnsi="仿宋" w:hint="eastAsia"/>
          <w:sz w:val="24"/>
          <w:szCs w:val="24"/>
        </w:rPr>
        <w:t>北京时间</w:t>
      </w:r>
      <w:r w:rsidR="00207572">
        <w:rPr>
          <w:rFonts w:ascii="仿宋" w:eastAsia="仿宋" w:hAnsi="仿宋" w:hint="eastAsia"/>
          <w:sz w:val="24"/>
          <w:szCs w:val="24"/>
        </w:rPr>
        <w:t>1</w:t>
      </w:r>
      <w:r w:rsidR="008F7BB2">
        <w:rPr>
          <w:rFonts w:ascii="仿宋" w:eastAsia="仿宋" w:hAnsi="仿宋"/>
          <w:sz w:val="24"/>
          <w:szCs w:val="24"/>
        </w:rPr>
        <w:t>1</w:t>
      </w:r>
      <w:r>
        <w:rPr>
          <w:rFonts w:ascii="仿宋" w:eastAsia="仿宋" w:hAnsi="仿宋" w:hint="eastAsia"/>
          <w:sz w:val="24"/>
          <w:szCs w:val="24"/>
        </w:rPr>
        <w:t>:</w:t>
      </w:r>
      <w:r w:rsidR="008F7BB2">
        <w:rPr>
          <w:rFonts w:ascii="仿宋" w:eastAsia="仿宋" w:hAnsi="仿宋"/>
          <w:sz w:val="24"/>
          <w:szCs w:val="24"/>
        </w:rPr>
        <w:t>0</w:t>
      </w:r>
      <w:r>
        <w:rPr>
          <w:rFonts w:ascii="仿宋" w:eastAsia="仿宋" w:hAnsi="仿宋" w:hint="eastAsia"/>
          <w:sz w:val="24"/>
          <w:szCs w:val="24"/>
        </w:rPr>
        <w:t>0</w:t>
      </w:r>
    </w:p>
    <w:p w14:paraId="6E983ACC" w14:textId="77777777" w:rsidR="008F7BB2" w:rsidRDefault="003333D9" w:rsidP="008F7BB2">
      <w:pPr>
        <w:spacing w:line="400" w:lineRule="exact"/>
        <w:ind w:firstLineChars="200" w:firstLine="480"/>
        <w:rPr>
          <w:rFonts w:ascii="仿宋" w:eastAsia="仿宋" w:hAnsi="仿宋"/>
          <w:sz w:val="24"/>
          <w:szCs w:val="24"/>
        </w:rPr>
      </w:pPr>
      <w:r>
        <w:rPr>
          <w:rFonts w:ascii="仿宋" w:eastAsia="仿宋" w:hAnsi="仿宋" w:hint="eastAsia"/>
          <w:sz w:val="24"/>
          <w:szCs w:val="24"/>
        </w:rPr>
        <w:t>（</w:t>
      </w:r>
      <w:r w:rsidR="00F86A5C">
        <w:rPr>
          <w:rFonts w:ascii="仿宋" w:eastAsia="仿宋" w:hAnsi="仿宋" w:hint="eastAsia"/>
          <w:sz w:val="24"/>
          <w:szCs w:val="24"/>
        </w:rPr>
        <w:t>八</w:t>
      </w:r>
      <w:r>
        <w:rPr>
          <w:rFonts w:ascii="仿宋" w:eastAsia="仿宋" w:hAnsi="仿宋" w:hint="eastAsia"/>
          <w:sz w:val="24"/>
          <w:szCs w:val="24"/>
        </w:rPr>
        <w:t>）开标时间：</w:t>
      </w:r>
      <w:r w:rsidR="008F7BB2">
        <w:rPr>
          <w:rFonts w:ascii="仿宋" w:eastAsia="仿宋" w:hAnsi="仿宋"/>
          <w:sz w:val="24"/>
          <w:szCs w:val="24"/>
        </w:rPr>
        <w:t>20</w:t>
      </w:r>
      <w:r w:rsidR="008F7BB2">
        <w:rPr>
          <w:rFonts w:ascii="仿宋" w:eastAsia="仿宋" w:hAnsi="仿宋" w:hint="eastAsia"/>
          <w:sz w:val="24"/>
          <w:szCs w:val="24"/>
        </w:rPr>
        <w:t>20</w:t>
      </w:r>
      <w:r w:rsidR="008F7BB2">
        <w:rPr>
          <w:rFonts w:ascii="仿宋" w:eastAsia="仿宋" w:hAnsi="仿宋"/>
          <w:sz w:val="24"/>
          <w:szCs w:val="24"/>
        </w:rPr>
        <w:t>年8月7</w:t>
      </w:r>
      <w:r w:rsidR="008F7BB2">
        <w:rPr>
          <w:rFonts w:ascii="仿宋" w:eastAsia="仿宋" w:hAnsi="仿宋" w:hint="eastAsia"/>
          <w:sz w:val="24"/>
          <w:szCs w:val="24"/>
        </w:rPr>
        <w:t>日北京时间1</w:t>
      </w:r>
      <w:r w:rsidR="008F7BB2">
        <w:rPr>
          <w:rFonts w:ascii="仿宋" w:eastAsia="仿宋" w:hAnsi="仿宋"/>
          <w:sz w:val="24"/>
          <w:szCs w:val="24"/>
        </w:rPr>
        <w:t>1</w:t>
      </w:r>
      <w:r w:rsidR="008F7BB2">
        <w:rPr>
          <w:rFonts w:ascii="仿宋" w:eastAsia="仿宋" w:hAnsi="仿宋" w:hint="eastAsia"/>
          <w:sz w:val="24"/>
          <w:szCs w:val="24"/>
        </w:rPr>
        <w:t>:</w:t>
      </w:r>
      <w:r w:rsidR="008F7BB2">
        <w:rPr>
          <w:rFonts w:ascii="仿宋" w:eastAsia="仿宋" w:hAnsi="仿宋"/>
          <w:sz w:val="24"/>
          <w:szCs w:val="24"/>
        </w:rPr>
        <w:t>0</w:t>
      </w:r>
      <w:r w:rsidR="008F7BB2">
        <w:rPr>
          <w:rFonts w:ascii="仿宋" w:eastAsia="仿宋" w:hAnsi="仿宋" w:hint="eastAsia"/>
          <w:sz w:val="24"/>
          <w:szCs w:val="24"/>
        </w:rPr>
        <w:t>0</w:t>
      </w:r>
    </w:p>
    <w:p w14:paraId="7904FC9B" w14:textId="61148C8F" w:rsidR="003333D9" w:rsidRDefault="003333D9" w:rsidP="003333D9">
      <w:pPr>
        <w:spacing w:line="400" w:lineRule="exact"/>
        <w:ind w:firstLineChars="200" w:firstLine="480"/>
        <w:rPr>
          <w:rFonts w:ascii="仿宋" w:eastAsia="仿宋" w:hAnsi="仿宋"/>
          <w:sz w:val="24"/>
          <w:szCs w:val="24"/>
        </w:rPr>
      </w:pPr>
      <w:r>
        <w:rPr>
          <w:rFonts w:ascii="仿宋" w:eastAsia="仿宋" w:hAnsi="仿宋" w:hint="eastAsia"/>
          <w:sz w:val="24"/>
          <w:szCs w:val="24"/>
        </w:rPr>
        <w:t>（</w:t>
      </w:r>
      <w:r w:rsidR="00F86A5C">
        <w:rPr>
          <w:rFonts w:ascii="仿宋" w:eastAsia="仿宋" w:hAnsi="仿宋" w:hint="eastAsia"/>
          <w:sz w:val="24"/>
          <w:szCs w:val="24"/>
        </w:rPr>
        <w:t>九</w:t>
      </w:r>
      <w:r>
        <w:rPr>
          <w:rFonts w:ascii="仿宋" w:eastAsia="仿宋" w:hAnsi="仿宋" w:hint="eastAsia"/>
          <w:sz w:val="24"/>
          <w:szCs w:val="24"/>
        </w:rPr>
        <w:t>）开标地点：同投标地点</w:t>
      </w:r>
    </w:p>
    <w:p w14:paraId="4F5BC0D1" w14:textId="77777777" w:rsidR="003333D9" w:rsidRDefault="003333D9" w:rsidP="00F86A5C">
      <w:pPr>
        <w:pStyle w:val="23"/>
        <w:spacing w:line="500" w:lineRule="exact"/>
        <w:ind w:firstLineChars="200" w:firstLine="482"/>
        <w:jc w:val="left"/>
        <w:rPr>
          <w:rFonts w:ascii="仿宋" w:eastAsia="仿宋" w:hAnsi="仿宋"/>
          <w:b w:val="0"/>
          <w:sz w:val="24"/>
        </w:rPr>
      </w:pPr>
      <w:bookmarkStart w:id="15" w:name="_Toc19607129"/>
      <w:r>
        <w:rPr>
          <w:rFonts w:ascii="仿宋" w:eastAsia="仿宋" w:hAnsi="仿宋" w:hint="eastAsia"/>
          <w:sz w:val="24"/>
        </w:rPr>
        <w:t>五、投标保证金</w:t>
      </w:r>
      <w:bookmarkEnd w:id="15"/>
    </w:p>
    <w:p w14:paraId="0E00EB2B" w14:textId="77777777" w:rsidR="00372DD2" w:rsidRDefault="00372DD2" w:rsidP="00372DD2">
      <w:pPr>
        <w:spacing w:line="400" w:lineRule="exact"/>
        <w:ind w:firstLineChars="200" w:firstLine="480"/>
        <w:rPr>
          <w:rFonts w:ascii="仿宋" w:eastAsia="仿宋" w:hAnsi="仿宋"/>
          <w:sz w:val="24"/>
          <w:szCs w:val="24"/>
        </w:rPr>
      </w:pPr>
      <w:bookmarkStart w:id="16" w:name="_Toc19607130"/>
      <w:r>
        <w:rPr>
          <w:rFonts w:ascii="仿宋" w:eastAsia="仿宋" w:hAnsi="仿宋" w:hint="eastAsia"/>
          <w:sz w:val="24"/>
          <w:szCs w:val="24"/>
        </w:rPr>
        <w:t>（一）缴纳保证金标准</w:t>
      </w:r>
    </w:p>
    <w:p w14:paraId="544A90E9" w14:textId="77777777" w:rsidR="00372DD2" w:rsidRDefault="00372DD2" w:rsidP="00372DD2">
      <w:pPr>
        <w:spacing w:line="400" w:lineRule="exact"/>
        <w:ind w:firstLineChars="200" w:firstLine="480"/>
        <w:rPr>
          <w:rFonts w:ascii="仿宋" w:eastAsia="仿宋" w:hAnsi="仿宋"/>
          <w:sz w:val="24"/>
          <w:szCs w:val="24"/>
        </w:rPr>
      </w:pPr>
      <w:r>
        <w:rPr>
          <w:rFonts w:ascii="仿宋" w:eastAsia="仿宋" w:hAnsi="仿宋" w:hint="eastAsia"/>
          <w:sz w:val="24"/>
          <w:szCs w:val="24"/>
        </w:rPr>
        <w:t>供应商应递交4000元</w:t>
      </w:r>
      <w:r w:rsidR="00207572">
        <w:rPr>
          <w:rFonts w:ascii="仿宋" w:eastAsia="仿宋" w:hAnsi="仿宋" w:hint="eastAsia"/>
          <w:sz w:val="24"/>
          <w:szCs w:val="24"/>
        </w:rPr>
        <w:t>投标</w:t>
      </w:r>
      <w:r>
        <w:rPr>
          <w:rFonts w:ascii="仿宋" w:eastAsia="仿宋" w:hAnsi="仿宋" w:hint="eastAsia"/>
          <w:sz w:val="24"/>
          <w:szCs w:val="24"/>
        </w:rPr>
        <w:t>保证金。</w:t>
      </w:r>
    </w:p>
    <w:p w14:paraId="4BA60EA4" w14:textId="77777777" w:rsidR="00372DD2" w:rsidRPr="0008356C" w:rsidRDefault="00372DD2" w:rsidP="00372DD2">
      <w:pPr>
        <w:numPr>
          <w:ilvl w:val="0"/>
          <w:numId w:val="24"/>
        </w:numPr>
        <w:spacing w:line="400" w:lineRule="exact"/>
        <w:ind w:firstLineChars="200" w:firstLine="480"/>
        <w:rPr>
          <w:rFonts w:ascii="仿宋" w:eastAsia="仿宋" w:hAnsi="仿宋"/>
          <w:sz w:val="24"/>
          <w:szCs w:val="24"/>
        </w:rPr>
      </w:pPr>
      <w:r>
        <w:rPr>
          <w:rFonts w:ascii="仿宋" w:eastAsia="仿宋" w:hAnsi="仿宋" w:hint="eastAsia"/>
          <w:sz w:val="24"/>
          <w:szCs w:val="24"/>
        </w:rPr>
        <w:t>缴纳方式：</w:t>
      </w:r>
      <w:r w:rsidRPr="00BC7DE0">
        <w:rPr>
          <w:rFonts w:ascii="方正仿宋_GBK" w:eastAsia="方正仿宋_GBK" w:hAnsi="宋体"/>
          <w:color w:val="FF0000"/>
          <w:sz w:val="24"/>
        </w:rPr>
        <w:t>投标人将投标保证金</w:t>
      </w:r>
      <w:r w:rsidRPr="00BC7DE0">
        <w:rPr>
          <w:rFonts w:ascii="方正仿宋_GBK" w:eastAsia="方正仿宋_GBK" w:hAnsi="宋体" w:hint="eastAsia"/>
          <w:color w:val="FF0000"/>
          <w:sz w:val="24"/>
        </w:rPr>
        <w:t>在</w:t>
      </w:r>
      <w:r w:rsidRPr="00BC7DE0">
        <w:rPr>
          <w:rFonts w:ascii="方正仿宋_GBK" w:eastAsia="方正仿宋_GBK" w:hAnsi="宋体"/>
          <w:color w:val="FF0000"/>
          <w:sz w:val="24"/>
        </w:rPr>
        <w:t>投标</w:t>
      </w:r>
      <w:r w:rsidRPr="00BC7DE0">
        <w:rPr>
          <w:rFonts w:ascii="方正仿宋_GBK" w:eastAsia="方正仿宋_GBK" w:hAnsi="宋体" w:hint="eastAsia"/>
          <w:color w:val="FF0000"/>
          <w:sz w:val="24"/>
        </w:rPr>
        <w:t>开始前</w:t>
      </w:r>
      <w:r w:rsidRPr="00BC7DE0">
        <w:rPr>
          <w:rFonts w:eastAsia="方正仿宋_GBK"/>
          <w:color w:val="FF0000"/>
          <w:sz w:val="24"/>
        </w:rPr>
        <w:t>30</w:t>
      </w:r>
      <w:r w:rsidRPr="00BC7DE0">
        <w:rPr>
          <w:rFonts w:ascii="方正仿宋_GBK" w:eastAsia="方正仿宋_GBK" w:hAnsi="宋体" w:hint="eastAsia"/>
          <w:color w:val="FF0000"/>
          <w:sz w:val="24"/>
        </w:rPr>
        <w:t>分钟以现金方式缴纳给招标人，投标人自行将现金密封提交。</w:t>
      </w:r>
    </w:p>
    <w:p w14:paraId="3C8C74CF" w14:textId="77777777" w:rsidR="00372DD2" w:rsidRDefault="00372DD2" w:rsidP="00372DD2">
      <w:pPr>
        <w:spacing w:line="400" w:lineRule="exact"/>
        <w:ind w:left="480"/>
        <w:rPr>
          <w:rFonts w:ascii="仿宋" w:eastAsia="仿宋" w:hAnsi="仿宋"/>
          <w:sz w:val="24"/>
          <w:szCs w:val="24"/>
        </w:rPr>
      </w:pPr>
      <w:r>
        <w:rPr>
          <w:rFonts w:ascii="仿宋" w:eastAsia="仿宋" w:hAnsi="仿宋" w:hint="eastAsia"/>
          <w:sz w:val="24"/>
          <w:szCs w:val="24"/>
        </w:rPr>
        <w:t>（三）保证金退还方式</w:t>
      </w:r>
    </w:p>
    <w:p w14:paraId="7369EAC2" w14:textId="77777777"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1.未成交供应商的保证金，在结果公布后，由招标办当场退还保证金。</w:t>
      </w:r>
    </w:p>
    <w:p w14:paraId="41601235" w14:textId="77777777"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2.成交供应商的投标保证金自动转为履约保证金，在质保期满后，根据履约情况（履约保证金的管理由合同约定）退取。</w:t>
      </w:r>
    </w:p>
    <w:p w14:paraId="1DA74D4E" w14:textId="77777777" w:rsidR="00372DD2" w:rsidRDefault="00372DD2" w:rsidP="00372DD2">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color w:val="FF0000"/>
          <w:sz w:val="24"/>
          <w:highlight w:val="yellow"/>
        </w:rPr>
        <w:t>采购人可以不退还投标保证金</w:t>
      </w:r>
      <w:r>
        <w:rPr>
          <w:rFonts w:ascii="仿宋" w:eastAsia="仿宋" w:hAnsi="仿宋" w:cs="仿宋" w:hint="eastAsia"/>
          <w:sz w:val="24"/>
        </w:rPr>
        <w:t>：</w:t>
      </w:r>
    </w:p>
    <w:p w14:paraId="364D58D7" w14:textId="77777777"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14:paraId="50561017" w14:textId="77777777"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14:paraId="10B40FFC" w14:textId="77777777"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14:paraId="66D5F0EA" w14:textId="77777777"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14:paraId="38882DF4" w14:textId="77777777"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14:paraId="5B57C786" w14:textId="77777777" w:rsidR="00372DD2" w:rsidRDefault="00372DD2" w:rsidP="00372DD2">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14:paraId="518E505F" w14:textId="77777777"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14:paraId="5BAE2D8B" w14:textId="77777777" w:rsidR="003333D9" w:rsidRDefault="003333D9" w:rsidP="00F86A5C">
      <w:pPr>
        <w:pStyle w:val="23"/>
        <w:spacing w:line="500" w:lineRule="exact"/>
        <w:ind w:firstLineChars="200" w:firstLine="482"/>
        <w:jc w:val="left"/>
        <w:rPr>
          <w:rFonts w:ascii="仿宋" w:eastAsia="仿宋" w:hAnsi="仿宋"/>
          <w:color w:val="FF0000"/>
          <w:sz w:val="24"/>
          <w:szCs w:val="24"/>
        </w:rPr>
      </w:pPr>
      <w:r>
        <w:rPr>
          <w:rFonts w:ascii="仿宋" w:eastAsia="仿宋" w:hAnsi="仿宋" w:hint="eastAsia"/>
          <w:sz w:val="24"/>
        </w:rPr>
        <w:lastRenderedPageBreak/>
        <w:t>六、投标有关规定</w:t>
      </w:r>
      <w:bookmarkEnd w:id="16"/>
    </w:p>
    <w:p w14:paraId="44160FF4"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14:paraId="1D6ED10B"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为采购项目提供整体设计、规范编制或者项目管理、监理、检测等服务的投标人，不得再参加</w:t>
      </w:r>
      <w:r>
        <w:rPr>
          <w:rFonts w:ascii="仿宋" w:eastAsia="仿宋" w:hAnsi="仿宋" w:hint="eastAsia"/>
          <w:sz w:val="24"/>
          <w:szCs w:val="24"/>
        </w:rPr>
        <w:t>该采购</w:t>
      </w:r>
      <w:r>
        <w:rPr>
          <w:rFonts w:ascii="仿宋" w:eastAsia="仿宋" w:hAnsi="仿宋"/>
          <w:sz w:val="24"/>
          <w:szCs w:val="24"/>
        </w:rPr>
        <w:t>项目的</w:t>
      </w:r>
      <w:r>
        <w:rPr>
          <w:rFonts w:ascii="仿宋" w:eastAsia="仿宋" w:hAnsi="仿宋" w:hint="eastAsia"/>
          <w:sz w:val="24"/>
          <w:szCs w:val="24"/>
        </w:rPr>
        <w:t>其他</w:t>
      </w:r>
      <w:r>
        <w:rPr>
          <w:rFonts w:ascii="仿宋" w:eastAsia="仿宋" w:hAnsi="仿宋"/>
          <w:sz w:val="24"/>
          <w:szCs w:val="24"/>
        </w:rPr>
        <w:t>采购活动。</w:t>
      </w:r>
    </w:p>
    <w:p w14:paraId="3F565ED3"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（三）本项目若有补遗文件一律在“行采家”（网址：</w:t>
      </w:r>
      <w:r>
        <w:rPr>
          <w:rFonts w:ascii="仿宋" w:eastAsia="仿宋" w:hAnsi="仿宋"/>
          <w:sz w:val="24"/>
          <w:szCs w:val="24"/>
        </w:rPr>
        <w:t>https://www.gec123.com/</w:t>
      </w:r>
      <w:r>
        <w:rPr>
          <w:rFonts w:ascii="仿宋" w:eastAsia="仿宋" w:hAnsi="仿宋" w:hint="eastAsia"/>
          <w:sz w:val="24"/>
          <w:szCs w:val="24"/>
        </w:rPr>
        <w:t>）网站上发布，请各投标人注意下载；无论投标人下载或领取与否，均视同投标人已知晓本项目补遗文件的内容。</w:t>
      </w:r>
    </w:p>
    <w:p w14:paraId="6F809798"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14:paraId="3344A558"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14:paraId="6B87F603"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（六）本项目不接受联合体参与投标。</w:t>
      </w:r>
    </w:p>
    <w:p w14:paraId="59F5B126" w14:textId="77777777" w:rsidR="003333D9" w:rsidRDefault="003333D9" w:rsidP="00F86A5C">
      <w:pPr>
        <w:pStyle w:val="23"/>
        <w:spacing w:line="500" w:lineRule="exact"/>
        <w:ind w:firstLineChars="200" w:firstLine="482"/>
        <w:jc w:val="left"/>
        <w:rPr>
          <w:rFonts w:ascii="仿宋" w:eastAsia="仿宋" w:hAnsi="仿宋"/>
          <w:b w:val="0"/>
          <w:sz w:val="24"/>
        </w:rPr>
      </w:pPr>
      <w:bookmarkStart w:id="17" w:name="_Toc19607131"/>
      <w:r>
        <w:rPr>
          <w:rFonts w:ascii="仿宋" w:eastAsia="仿宋" w:hAnsi="仿宋" w:hint="eastAsia"/>
          <w:sz w:val="24"/>
        </w:rPr>
        <w:t>七、联系方式</w:t>
      </w:r>
      <w:bookmarkEnd w:id="17"/>
    </w:p>
    <w:p w14:paraId="4199D38C"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采购人：</w:t>
      </w:r>
      <w:r w:rsidR="00BA4995">
        <w:rPr>
          <w:rFonts w:ascii="仿宋" w:eastAsia="仿宋" w:hAnsi="仿宋" w:hint="eastAsia"/>
          <w:sz w:val="24"/>
          <w:szCs w:val="24"/>
        </w:rPr>
        <w:t>重庆市合川区人民医院</w:t>
      </w:r>
    </w:p>
    <w:p w14:paraId="45558C68" w14:textId="77777777" w:rsidR="003333D9" w:rsidRDefault="00372DD2" w:rsidP="00372DD2">
      <w:pPr>
        <w:snapToGrid w:val="0"/>
        <w:spacing w:line="400" w:lineRule="exact"/>
        <w:ind w:firstLineChars="200" w:firstLine="480"/>
        <w:rPr>
          <w:rFonts w:ascii="仿宋" w:eastAsia="仿宋" w:hAnsi="仿宋"/>
          <w:sz w:val="24"/>
          <w:szCs w:val="24"/>
        </w:rPr>
      </w:pPr>
      <w:r w:rsidRPr="00D94509">
        <w:rPr>
          <w:rFonts w:ascii="仿宋" w:eastAsia="仿宋" w:hAnsi="仿宋" w:hint="eastAsia"/>
          <w:sz w:val="24"/>
          <w:szCs w:val="24"/>
        </w:rPr>
        <w:t>项目</w:t>
      </w:r>
      <w:r w:rsidR="003333D9" w:rsidRPr="00D94509">
        <w:rPr>
          <w:rFonts w:ascii="仿宋" w:eastAsia="仿宋" w:hAnsi="仿宋" w:hint="eastAsia"/>
          <w:sz w:val="24"/>
          <w:szCs w:val="24"/>
        </w:rPr>
        <w:t>联系人：</w:t>
      </w:r>
      <w:r w:rsidRPr="00D94509">
        <w:rPr>
          <w:rFonts w:ascii="仿宋" w:eastAsia="仿宋" w:hAnsi="仿宋" w:hint="eastAsia"/>
          <w:sz w:val="24"/>
          <w:szCs w:val="24"/>
        </w:rPr>
        <w:t xml:space="preserve">王老师       </w:t>
      </w:r>
      <w:r w:rsidR="003333D9" w:rsidRPr="00D94509">
        <w:rPr>
          <w:rFonts w:ascii="仿宋" w:eastAsia="仿宋" w:hAnsi="仿宋" w:hint="eastAsia"/>
          <w:sz w:val="24"/>
          <w:szCs w:val="24"/>
        </w:rPr>
        <w:t>电  话：</w:t>
      </w:r>
      <w:r w:rsidR="00D94509" w:rsidRPr="00D94509">
        <w:rPr>
          <w:rFonts w:ascii="仿宋" w:eastAsia="仿宋" w:hAnsi="仿宋" w:hint="eastAsia"/>
          <w:sz w:val="24"/>
          <w:szCs w:val="24"/>
        </w:rPr>
        <w:t>18996008086</w:t>
      </w:r>
      <w:r>
        <w:rPr>
          <w:rFonts w:ascii="仿宋" w:eastAsia="仿宋" w:hAnsi="仿宋" w:hint="eastAsia"/>
          <w:sz w:val="24"/>
          <w:szCs w:val="24"/>
        </w:rPr>
        <w:t xml:space="preserve"> </w:t>
      </w:r>
    </w:p>
    <w:p w14:paraId="7DF856DB" w14:textId="77777777" w:rsidR="00372DD2" w:rsidRDefault="00372DD2" w:rsidP="00372DD2">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投标联系人：尹老师       电  话：023-42824175</w:t>
      </w:r>
    </w:p>
    <w:p w14:paraId="3B291109"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地  址：重庆市</w:t>
      </w:r>
      <w:r w:rsidR="00372DD2">
        <w:rPr>
          <w:rFonts w:ascii="仿宋" w:eastAsia="仿宋" w:hAnsi="仿宋" w:hint="eastAsia"/>
          <w:sz w:val="24"/>
          <w:szCs w:val="24"/>
        </w:rPr>
        <w:t>合川区希尔安大道1366号</w:t>
      </w:r>
    </w:p>
    <w:p w14:paraId="317F5B50" w14:textId="77777777" w:rsidR="003333D9" w:rsidRDefault="003333D9" w:rsidP="003333D9">
      <w:pPr>
        <w:pStyle w:val="1"/>
        <w:spacing w:beforeLines="0" w:afterLines="0" w:line="360" w:lineRule="auto"/>
        <w:rPr>
          <w:rFonts w:ascii="仿宋" w:eastAsia="仿宋" w:hAnsi="仿宋"/>
          <w:b/>
        </w:rPr>
      </w:pPr>
      <w:r>
        <w:rPr>
          <w:rFonts w:ascii="仿宋" w:eastAsia="仿宋" w:hAnsi="仿宋"/>
        </w:rPr>
        <w:br w:type="page"/>
      </w:r>
      <w:bookmarkStart w:id="18" w:name="_Toc19607132"/>
      <w:r>
        <w:rPr>
          <w:rFonts w:ascii="仿宋" w:eastAsia="仿宋" w:hAnsi="仿宋" w:hint="eastAsia"/>
          <w:b/>
        </w:rPr>
        <w:lastRenderedPageBreak/>
        <w:t>第二篇  项目技术要求</w:t>
      </w:r>
      <w:bookmarkEnd w:id="18"/>
    </w:p>
    <w:p w14:paraId="7DDEEC1E" w14:textId="77777777" w:rsidR="003333D9" w:rsidRDefault="00372DD2" w:rsidP="003333D9">
      <w:pPr>
        <w:snapToGrid w:val="0"/>
        <w:spacing w:line="400" w:lineRule="exact"/>
        <w:jc w:val="center"/>
        <w:rPr>
          <w:rFonts w:ascii="仿宋" w:eastAsia="仿宋" w:hAnsi="仿宋"/>
          <w:b/>
          <w:sz w:val="24"/>
          <w:szCs w:val="24"/>
        </w:rPr>
      </w:pPr>
      <w:r>
        <w:rPr>
          <w:rFonts w:ascii="仿宋" w:eastAsia="仿宋" w:hAnsi="仿宋" w:hint="eastAsia"/>
          <w:b/>
          <w:sz w:val="24"/>
          <w:szCs w:val="24"/>
        </w:rPr>
        <w:t>健康管理科早餐</w:t>
      </w:r>
      <w:r w:rsidR="003333D9">
        <w:rPr>
          <w:rFonts w:ascii="仿宋" w:eastAsia="仿宋" w:hAnsi="仿宋" w:hint="eastAsia"/>
          <w:b/>
          <w:sz w:val="24"/>
          <w:szCs w:val="24"/>
        </w:rPr>
        <w:t>服务需求</w:t>
      </w:r>
    </w:p>
    <w:p w14:paraId="6C1535DA" w14:textId="77777777" w:rsidR="003333D9" w:rsidRDefault="003333D9" w:rsidP="003333D9">
      <w:pPr>
        <w:snapToGrid w:val="0"/>
        <w:spacing w:line="400" w:lineRule="exact"/>
        <w:ind w:firstLineChars="200" w:firstLine="480"/>
        <w:rPr>
          <w:rFonts w:ascii="仿宋" w:eastAsia="仿宋" w:hAnsi="仿宋"/>
          <w:sz w:val="24"/>
          <w:szCs w:val="24"/>
        </w:rPr>
      </w:pPr>
    </w:p>
    <w:p w14:paraId="04BFEF40" w14:textId="77777777"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一、人员数量及素质要求</w:t>
      </w:r>
    </w:p>
    <w:p w14:paraId="524A11E3"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F2711C">
        <w:rPr>
          <w:rFonts w:ascii="仿宋" w:eastAsia="仿宋" w:hAnsi="仿宋" w:hint="eastAsia"/>
          <w:sz w:val="24"/>
          <w:szCs w:val="24"/>
        </w:rPr>
        <w:t>驻场</w:t>
      </w:r>
      <w:r>
        <w:rPr>
          <w:rFonts w:ascii="仿宋" w:eastAsia="仿宋" w:hAnsi="仿宋" w:hint="eastAsia"/>
          <w:sz w:val="24"/>
          <w:szCs w:val="24"/>
        </w:rPr>
        <w:t>服务人员</w:t>
      </w:r>
      <w:r w:rsidR="00F2711C">
        <w:rPr>
          <w:rFonts w:ascii="仿宋" w:eastAsia="仿宋" w:hAnsi="仿宋" w:hint="eastAsia"/>
          <w:sz w:val="24"/>
          <w:szCs w:val="24"/>
        </w:rPr>
        <w:t>壹名</w:t>
      </w:r>
      <w:r>
        <w:rPr>
          <w:rFonts w:ascii="仿宋" w:eastAsia="仿宋" w:hAnsi="仿宋" w:hint="eastAsia"/>
          <w:sz w:val="24"/>
          <w:szCs w:val="24"/>
        </w:rPr>
        <w:t>。</w:t>
      </w:r>
    </w:p>
    <w:p w14:paraId="7E9D0EAC"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2、服务人员应注意个人卫生，工作期间应统一着装，戴口罩</w:t>
      </w:r>
      <w:r w:rsidR="00F2711C">
        <w:rPr>
          <w:rFonts w:ascii="仿宋" w:eastAsia="仿宋" w:hAnsi="仿宋" w:hint="eastAsia"/>
          <w:sz w:val="24"/>
          <w:szCs w:val="24"/>
        </w:rPr>
        <w:t>，有健康证</w:t>
      </w:r>
      <w:r>
        <w:rPr>
          <w:rFonts w:ascii="仿宋" w:eastAsia="仿宋" w:hAnsi="仿宋" w:hint="eastAsia"/>
          <w:sz w:val="24"/>
          <w:szCs w:val="24"/>
        </w:rPr>
        <w:t>。</w:t>
      </w:r>
    </w:p>
    <w:p w14:paraId="6A48DB30"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3、服务人员应遵纪守法、服从管理、无不良记录。</w:t>
      </w:r>
    </w:p>
    <w:p w14:paraId="080DA046" w14:textId="77777777"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二、工作时间及</w:t>
      </w:r>
      <w:r w:rsidR="00F2711C">
        <w:rPr>
          <w:rFonts w:ascii="仿宋" w:eastAsia="仿宋" w:hAnsi="仿宋" w:hint="eastAsia"/>
          <w:b/>
          <w:sz w:val="24"/>
          <w:szCs w:val="24"/>
        </w:rPr>
        <w:t>服务要求</w:t>
      </w:r>
    </w:p>
    <w:p w14:paraId="0DCA5D1F" w14:textId="77777777" w:rsidR="00F2711C"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w:t>
      </w:r>
      <w:r w:rsidR="00F2711C">
        <w:rPr>
          <w:rFonts w:ascii="仿宋" w:eastAsia="仿宋" w:hAnsi="仿宋" w:hint="eastAsia"/>
          <w:sz w:val="24"/>
          <w:szCs w:val="24"/>
        </w:rPr>
        <w:t>驻场服务</w:t>
      </w:r>
      <w:r>
        <w:rPr>
          <w:rFonts w:ascii="仿宋" w:eastAsia="仿宋" w:hAnsi="仿宋" w:hint="eastAsia"/>
          <w:sz w:val="24"/>
          <w:szCs w:val="24"/>
        </w:rPr>
        <w:t>时间：</w:t>
      </w:r>
      <w:r w:rsidR="00F2711C">
        <w:rPr>
          <w:rFonts w:ascii="仿宋" w:eastAsia="仿宋" w:hAnsi="仿宋" w:hint="eastAsia"/>
          <w:sz w:val="24"/>
          <w:szCs w:val="24"/>
        </w:rPr>
        <w:t>工作日</w:t>
      </w:r>
      <w:r>
        <w:rPr>
          <w:rFonts w:ascii="仿宋" w:eastAsia="仿宋" w:hAnsi="仿宋" w:hint="eastAsia"/>
          <w:sz w:val="24"/>
          <w:szCs w:val="24"/>
        </w:rPr>
        <w:t>7：</w:t>
      </w:r>
      <w:r w:rsidR="00F2711C">
        <w:rPr>
          <w:rFonts w:ascii="仿宋" w:eastAsia="仿宋" w:hAnsi="仿宋" w:hint="eastAsia"/>
          <w:sz w:val="24"/>
          <w:szCs w:val="24"/>
        </w:rPr>
        <w:t>3</w:t>
      </w:r>
      <w:r>
        <w:rPr>
          <w:rFonts w:ascii="仿宋" w:eastAsia="仿宋" w:hAnsi="仿宋" w:hint="eastAsia"/>
          <w:sz w:val="24"/>
          <w:szCs w:val="24"/>
        </w:rPr>
        <w:t>0—</w:t>
      </w:r>
      <w:r w:rsidR="00F2711C">
        <w:rPr>
          <w:rFonts w:ascii="仿宋" w:eastAsia="仿宋" w:hAnsi="仿宋" w:hint="eastAsia"/>
          <w:sz w:val="24"/>
          <w:szCs w:val="24"/>
        </w:rPr>
        <w:t>12</w:t>
      </w:r>
      <w:r>
        <w:rPr>
          <w:rFonts w:ascii="仿宋" w:eastAsia="仿宋" w:hAnsi="仿宋" w:hint="eastAsia"/>
          <w:sz w:val="24"/>
          <w:szCs w:val="24"/>
        </w:rPr>
        <w:t>：</w:t>
      </w:r>
      <w:r w:rsidR="00F2711C">
        <w:rPr>
          <w:rFonts w:ascii="仿宋" w:eastAsia="仿宋" w:hAnsi="仿宋" w:hint="eastAsia"/>
          <w:sz w:val="24"/>
          <w:szCs w:val="24"/>
        </w:rPr>
        <w:t>0</w:t>
      </w:r>
      <w:r>
        <w:rPr>
          <w:rFonts w:ascii="仿宋" w:eastAsia="仿宋" w:hAnsi="仿宋" w:hint="eastAsia"/>
          <w:sz w:val="24"/>
          <w:szCs w:val="24"/>
        </w:rPr>
        <w:t>0</w:t>
      </w:r>
      <w:r w:rsidR="00F2711C">
        <w:rPr>
          <w:rFonts w:ascii="仿宋" w:eastAsia="仿宋" w:hAnsi="仿宋" w:hint="eastAsia"/>
          <w:sz w:val="24"/>
          <w:szCs w:val="24"/>
        </w:rPr>
        <w:t>（如若</w:t>
      </w:r>
      <w:r w:rsidR="00F2711C" w:rsidRPr="00F2711C">
        <w:rPr>
          <w:rFonts w:ascii="仿宋" w:eastAsia="仿宋" w:hAnsi="仿宋" w:hint="eastAsia"/>
          <w:sz w:val="24"/>
          <w:szCs w:val="24"/>
        </w:rPr>
        <w:t>遇健康管理科节假日加班则另行通知，</w:t>
      </w:r>
      <w:r w:rsidR="00F2711C">
        <w:rPr>
          <w:rFonts w:ascii="仿宋" w:eastAsia="仿宋" w:hAnsi="仿宋" w:hint="eastAsia"/>
          <w:sz w:val="24"/>
          <w:szCs w:val="24"/>
        </w:rPr>
        <w:t>相关</w:t>
      </w:r>
      <w:r w:rsidR="00F2711C" w:rsidRPr="00F2711C">
        <w:rPr>
          <w:rFonts w:ascii="仿宋" w:eastAsia="仿宋" w:hAnsi="仿宋" w:hint="eastAsia"/>
          <w:sz w:val="24"/>
          <w:szCs w:val="24"/>
        </w:rPr>
        <w:t>人员费用由</w:t>
      </w:r>
      <w:r w:rsidR="00F2711C">
        <w:rPr>
          <w:rFonts w:ascii="仿宋" w:eastAsia="仿宋" w:hAnsi="仿宋" w:hint="eastAsia"/>
          <w:sz w:val="24"/>
          <w:szCs w:val="24"/>
        </w:rPr>
        <w:t>中标供应商</w:t>
      </w:r>
      <w:r w:rsidR="00F2711C" w:rsidRPr="00F2711C">
        <w:rPr>
          <w:rFonts w:ascii="仿宋" w:eastAsia="仿宋" w:hAnsi="仿宋" w:hint="eastAsia"/>
          <w:sz w:val="24"/>
          <w:szCs w:val="24"/>
        </w:rPr>
        <w:t>自行负担</w:t>
      </w:r>
      <w:r w:rsidR="00F2711C">
        <w:rPr>
          <w:rFonts w:ascii="仿宋" w:eastAsia="仿宋" w:hAnsi="仿宋" w:hint="eastAsia"/>
          <w:sz w:val="24"/>
          <w:szCs w:val="24"/>
        </w:rPr>
        <w:t>）。</w:t>
      </w:r>
    </w:p>
    <w:p w14:paraId="276330E0" w14:textId="77777777" w:rsidR="00F2711C"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w:t>
      </w:r>
      <w:r w:rsidR="00F2711C">
        <w:rPr>
          <w:rFonts w:ascii="仿宋" w:eastAsia="仿宋" w:hAnsi="仿宋" w:hint="eastAsia"/>
          <w:sz w:val="24"/>
          <w:szCs w:val="24"/>
        </w:rPr>
        <w:t>驻场服务人员</w:t>
      </w:r>
      <w:r w:rsidR="00F2711C" w:rsidRPr="00F2711C">
        <w:rPr>
          <w:rFonts w:ascii="仿宋" w:eastAsia="仿宋" w:hAnsi="仿宋" w:hint="eastAsia"/>
          <w:sz w:val="24"/>
          <w:szCs w:val="24"/>
        </w:rPr>
        <w:t>凭票发放早餐</w:t>
      </w:r>
      <w:r w:rsidR="00F2711C">
        <w:rPr>
          <w:rFonts w:ascii="仿宋" w:eastAsia="仿宋" w:hAnsi="仿宋" w:hint="eastAsia"/>
          <w:sz w:val="24"/>
          <w:szCs w:val="24"/>
        </w:rPr>
        <w:t>。</w:t>
      </w:r>
    </w:p>
    <w:p w14:paraId="2356C736" w14:textId="77777777" w:rsidR="00F2711C"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w:t>
      </w:r>
      <w:r w:rsidR="00F2711C" w:rsidRPr="00F2711C">
        <w:rPr>
          <w:rFonts w:ascii="仿宋" w:eastAsia="仿宋" w:hAnsi="仿宋" w:hint="eastAsia"/>
          <w:sz w:val="24"/>
          <w:szCs w:val="24"/>
        </w:rPr>
        <w:t>服务对象：空腹抽血的体检人员</w:t>
      </w:r>
      <w:r w:rsidR="00F2711C">
        <w:rPr>
          <w:rFonts w:ascii="仿宋" w:eastAsia="仿宋" w:hAnsi="仿宋" w:hint="eastAsia"/>
          <w:sz w:val="24"/>
          <w:szCs w:val="24"/>
        </w:rPr>
        <w:t>。</w:t>
      </w:r>
    </w:p>
    <w:p w14:paraId="5325212E" w14:textId="77777777" w:rsidR="00E71857"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w:t>
      </w:r>
      <w:r w:rsidR="00E71857">
        <w:rPr>
          <w:rFonts w:ascii="仿宋" w:eastAsia="仿宋" w:hAnsi="仿宋" w:hint="eastAsia"/>
          <w:sz w:val="24"/>
          <w:szCs w:val="24"/>
        </w:rPr>
        <w:t>其他</w:t>
      </w:r>
      <w:r>
        <w:rPr>
          <w:rFonts w:ascii="仿宋" w:eastAsia="仿宋" w:hAnsi="仿宋" w:hint="eastAsia"/>
          <w:sz w:val="24"/>
          <w:szCs w:val="24"/>
        </w:rPr>
        <w:t>特殊情况另行通知</w:t>
      </w:r>
      <w:r w:rsidR="00E71857">
        <w:rPr>
          <w:rFonts w:ascii="仿宋" w:eastAsia="仿宋" w:hAnsi="仿宋" w:hint="eastAsia"/>
          <w:sz w:val="24"/>
          <w:szCs w:val="24"/>
        </w:rPr>
        <w:t>。</w:t>
      </w:r>
    </w:p>
    <w:p w14:paraId="5276D540" w14:textId="77777777" w:rsidR="003333D9" w:rsidRDefault="00E71857"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5、若中标供应商有特殊情况不能保质保量提供服务，需至少提前一周向采购人提出。</w:t>
      </w:r>
    </w:p>
    <w:p w14:paraId="33DFD589" w14:textId="77777777"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三、</w:t>
      </w:r>
      <w:r w:rsidR="00F2711C">
        <w:rPr>
          <w:rFonts w:ascii="仿宋" w:eastAsia="仿宋" w:hAnsi="仿宋" w:hint="eastAsia"/>
          <w:b/>
          <w:sz w:val="24"/>
          <w:szCs w:val="24"/>
        </w:rPr>
        <w:t>早餐品类及规格</w:t>
      </w:r>
    </w:p>
    <w:p w14:paraId="2D0FC814" w14:textId="77777777" w:rsidR="00F2711C" w:rsidRDefault="003333D9" w:rsidP="00CC492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1、早餐内容：</w:t>
      </w:r>
    </w:p>
    <w:p w14:paraId="517B82E7" w14:textId="77777777" w:rsidR="00F2711C" w:rsidRDefault="00095A90" w:rsidP="003333D9">
      <w:pPr>
        <w:snapToGrid w:val="0"/>
        <w:spacing w:line="400" w:lineRule="exact"/>
        <w:ind w:firstLineChars="200" w:firstLine="480"/>
        <w:rPr>
          <w:rFonts w:ascii="仿宋" w:eastAsia="仿宋" w:hAnsi="仿宋"/>
          <w:sz w:val="24"/>
          <w:szCs w:val="24"/>
        </w:rPr>
      </w:pPr>
      <w:r>
        <w:rPr>
          <w:rFonts w:ascii="仿宋" w:eastAsia="仿宋" w:hAnsi="仿宋"/>
          <w:sz w:val="24"/>
          <w:szCs w:val="24"/>
        </w:rPr>
        <w:fldChar w:fldCharType="begin"/>
      </w:r>
      <w:r w:rsidR="00F2711C">
        <w:rPr>
          <w:rFonts w:ascii="仿宋" w:eastAsia="仿宋" w:hAnsi="仿宋"/>
          <w:sz w:val="24"/>
          <w:szCs w:val="24"/>
        </w:rPr>
        <w:instrText xml:space="preserve"> </w:instrText>
      </w:r>
      <w:r w:rsidR="00F2711C">
        <w:rPr>
          <w:rFonts w:ascii="仿宋" w:eastAsia="仿宋" w:hAnsi="仿宋" w:hint="eastAsia"/>
          <w:sz w:val="24"/>
          <w:szCs w:val="24"/>
        </w:rPr>
        <w:instrText>= 1 \* GB3</w:instrText>
      </w:r>
      <w:r w:rsidR="00F2711C">
        <w:rPr>
          <w:rFonts w:ascii="仿宋" w:eastAsia="仿宋" w:hAnsi="仿宋"/>
          <w:sz w:val="24"/>
          <w:szCs w:val="24"/>
        </w:rPr>
        <w:instrText xml:space="preserve"> </w:instrText>
      </w:r>
      <w:r>
        <w:rPr>
          <w:rFonts w:ascii="仿宋" w:eastAsia="仿宋" w:hAnsi="仿宋"/>
          <w:sz w:val="24"/>
          <w:szCs w:val="24"/>
        </w:rPr>
        <w:fldChar w:fldCharType="separate"/>
      </w:r>
      <w:r w:rsidR="00F2711C">
        <w:rPr>
          <w:rFonts w:ascii="仿宋" w:eastAsia="仿宋" w:hAnsi="仿宋" w:hint="eastAsia"/>
          <w:noProof/>
          <w:sz w:val="24"/>
          <w:szCs w:val="24"/>
        </w:rPr>
        <w:t>①</w:t>
      </w:r>
      <w:r>
        <w:rPr>
          <w:rFonts w:ascii="仿宋" w:eastAsia="仿宋" w:hAnsi="仿宋"/>
          <w:sz w:val="24"/>
          <w:szCs w:val="24"/>
        </w:rPr>
        <w:fldChar w:fldCharType="end"/>
      </w:r>
      <w:r w:rsidR="00F2711C" w:rsidRPr="00F2711C">
        <w:rPr>
          <w:rFonts w:ascii="仿宋" w:eastAsia="仿宋" w:hAnsi="仿宋" w:hint="eastAsia"/>
          <w:sz w:val="24"/>
          <w:szCs w:val="24"/>
        </w:rPr>
        <w:t>250ml盒装奶制品1份(伊利、天友、蒙牛)</w:t>
      </w:r>
      <w:r w:rsidR="00F2711C">
        <w:rPr>
          <w:rFonts w:ascii="仿宋" w:eastAsia="仿宋" w:hAnsi="仿宋" w:hint="eastAsia"/>
          <w:sz w:val="24"/>
          <w:szCs w:val="24"/>
        </w:rPr>
        <w:t>；</w:t>
      </w:r>
    </w:p>
    <w:p w14:paraId="0A59B761" w14:textId="77777777" w:rsidR="00F2711C" w:rsidRDefault="00095A90" w:rsidP="003333D9">
      <w:pPr>
        <w:snapToGrid w:val="0"/>
        <w:spacing w:line="400" w:lineRule="exact"/>
        <w:ind w:firstLineChars="200" w:firstLine="480"/>
        <w:rPr>
          <w:rFonts w:ascii="仿宋" w:eastAsia="仿宋" w:hAnsi="仿宋"/>
          <w:sz w:val="24"/>
          <w:szCs w:val="24"/>
        </w:rPr>
      </w:pPr>
      <w:r>
        <w:rPr>
          <w:rFonts w:ascii="仿宋" w:eastAsia="仿宋" w:hAnsi="仿宋"/>
          <w:sz w:val="24"/>
          <w:szCs w:val="24"/>
        </w:rPr>
        <w:fldChar w:fldCharType="begin"/>
      </w:r>
      <w:r w:rsidR="00F2711C">
        <w:rPr>
          <w:rFonts w:ascii="仿宋" w:eastAsia="仿宋" w:hAnsi="仿宋"/>
          <w:sz w:val="24"/>
          <w:szCs w:val="24"/>
        </w:rPr>
        <w:instrText xml:space="preserve"> </w:instrText>
      </w:r>
      <w:r w:rsidR="00F2711C">
        <w:rPr>
          <w:rFonts w:ascii="仿宋" w:eastAsia="仿宋" w:hAnsi="仿宋" w:hint="eastAsia"/>
          <w:sz w:val="24"/>
          <w:szCs w:val="24"/>
        </w:rPr>
        <w:instrText>= 2 \* GB3</w:instrText>
      </w:r>
      <w:r w:rsidR="00F2711C">
        <w:rPr>
          <w:rFonts w:ascii="仿宋" w:eastAsia="仿宋" w:hAnsi="仿宋"/>
          <w:sz w:val="24"/>
          <w:szCs w:val="24"/>
        </w:rPr>
        <w:instrText xml:space="preserve"> </w:instrText>
      </w:r>
      <w:r>
        <w:rPr>
          <w:rFonts w:ascii="仿宋" w:eastAsia="仿宋" w:hAnsi="仿宋"/>
          <w:sz w:val="24"/>
          <w:szCs w:val="24"/>
        </w:rPr>
        <w:fldChar w:fldCharType="separate"/>
      </w:r>
      <w:r w:rsidR="00F2711C">
        <w:rPr>
          <w:rFonts w:ascii="仿宋" w:eastAsia="仿宋" w:hAnsi="仿宋" w:hint="eastAsia"/>
          <w:noProof/>
          <w:sz w:val="24"/>
          <w:szCs w:val="24"/>
        </w:rPr>
        <w:t>②</w:t>
      </w:r>
      <w:r>
        <w:rPr>
          <w:rFonts w:ascii="仿宋" w:eastAsia="仿宋" w:hAnsi="仿宋"/>
          <w:sz w:val="24"/>
          <w:szCs w:val="24"/>
        </w:rPr>
        <w:fldChar w:fldCharType="end"/>
      </w:r>
      <w:r w:rsidR="00D94509">
        <w:rPr>
          <w:rFonts w:ascii="仿宋" w:eastAsia="仿宋" w:hAnsi="仿宋" w:hint="eastAsia"/>
          <w:sz w:val="24"/>
          <w:szCs w:val="24"/>
        </w:rPr>
        <w:t>新鲜</w:t>
      </w:r>
      <w:r w:rsidR="00F2711C">
        <w:rPr>
          <w:rFonts w:ascii="仿宋" w:eastAsia="仿宋" w:hAnsi="仿宋" w:hint="eastAsia"/>
          <w:sz w:val="24"/>
          <w:szCs w:val="24"/>
        </w:rPr>
        <w:t>熟鸡蛋</w:t>
      </w:r>
      <w:r w:rsidR="00F2711C" w:rsidRPr="00F2711C">
        <w:rPr>
          <w:rFonts w:ascii="仿宋" w:eastAsia="仿宋" w:hAnsi="仿宋" w:hint="eastAsia"/>
          <w:sz w:val="24"/>
          <w:szCs w:val="24"/>
        </w:rPr>
        <w:t>1个</w:t>
      </w:r>
      <w:r w:rsidR="00E71857">
        <w:rPr>
          <w:rFonts w:ascii="仿宋" w:eastAsia="仿宋" w:hAnsi="仿宋" w:hint="eastAsia"/>
          <w:sz w:val="24"/>
          <w:szCs w:val="24"/>
        </w:rPr>
        <w:t>；</w:t>
      </w:r>
    </w:p>
    <w:p w14:paraId="2EDCC773" w14:textId="77777777" w:rsidR="00E71857" w:rsidRDefault="00095A90" w:rsidP="00E71857">
      <w:pPr>
        <w:snapToGrid w:val="0"/>
        <w:spacing w:line="400" w:lineRule="exact"/>
        <w:ind w:firstLineChars="200" w:firstLine="480"/>
        <w:rPr>
          <w:rFonts w:ascii="仿宋" w:eastAsia="仿宋" w:hAnsi="仿宋"/>
          <w:sz w:val="24"/>
          <w:szCs w:val="24"/>
        </w:rPr>
      </w:pPr>
      <w:r w:rsidRPr="00D94509">
        <w:rPr>
          <w:rFonts w:ascii="仿宋" w:eastAsia="仿宋" w:hAnsi="仿宋"/>
          <w:sz w:val="24"/>
          <w:szCs w:val="24"/>
        </w:rPr>
        <w:fldChar w:fldCharType="begin"/>
      </w:r>
      <w:r w:rsidR="00F2711C" w:rsidRPr="00D94509">
        <w:rPr>
          <w:rFonts w:ascii="仿宋" w:eastAsia="仿宋" w:hAnsi="仿宋"/>
          <w:sz w:val="24"/>
          <w:szCs w:val="24"/>
        </w:rPr>
        <w:instrText xml:space="preserve"> </w:instrText>
      </w:r>
      <w:r w:rsidR="00F2711C" w:rsidRPr="00D94509">
        <w:rPr>
          <w:rFonts w:ascii="仿宋" w:eastAsia="仿宋" w:hAnsi="仿宋" w:hint="eastAsia"/>
          <w:sz w:val="24"/>
          <w:szCs w:val="24"/>
        </w:rPr>
        <w:instrText>= 3 \* GB3</w:instrText>
      </w:r>
      <w:r w:rsidR="00F2711C" w:rsidRPr="00D94509">
        <w:rPr>
          <w:rFonts w:ascii="仿宋" w:eastAsia="仿宋" w:hAnsi="仿宋"/>
          <w:sz w:val="24"/>
          <w:szCs w:val="24"/>
        </w:rPr>
        <w:instrText xml:space="preserve"> </w:instrText>
      </w:r>
      <w:r w:rsidRPr="00D94509">
        <w:rPr>
          <w:rFonts w:ascii="仿宋" w:eastAsia="仿宋" w:hAnsi="仿宋"/>
          <w:sz w:val="24"/>
          <w:szCs w:val="24"/>
        </w:rPr>
        <w:fldChar w:fldCharType="separate"/>
      </w:r>
      <w:r w:rsidR="00F2711C" w:rsidRPr="00D94509">
        <w:rPr>
          <w:rFonts w:ascii="仿宋" w:eastAsia="仿宋" w:hAnsi="仿宋" w:hint="eastAsia"/>
          <w:noProof/>
          <w:sz w:val="24"/>
          <w:szCs w:val="24"/>
        </w:rPr>
        <w:t>③</w:t>
      </w:r>
      <w:r w:rsidRPr="00D94509">
        <w:rPr>
          <w:rFonts w:ascii="仿宋" w:eastAsia="仿宋" w:hAnsi="仿宋"/>
          <w:sz w:val="24"/>
          <w:szCs w:val="24"/>
        </w:rPr>
        <w:fldChar w:fldCharType="end"/>
      </w:r>
      <w:r w:rsidR="00F2711C" w:rsidRPr="00D94509">
        <w:rPr>
          <w:rFonts w:ascii="仿宋" w:eastAsia="仿宋" w:hAnsi="仿宋" w:hint="eastAsia"/>
          <w:sz w:val="24"/>
          <w:szCs w:val="24"/>
        </w:rPr>
        <w:t>糕点1份（特病体检时</w:t>
      </w:r>
      <w:r w:rsidR="00E71857" w:rsidRPr="00D94509">
        <w:rPr>
          <w:rFonts w:ascii="仿宋" w:eastAsia="仿宋" w:hAnsi="仿宋" w:hint="eastAsia"/>
          <w:sz w:val="24"/>
          <w:szCs w:val="24"/>
        </w:rPr>
        <w:t>为</w:t>
      </w:r>
      <w:r w:rsidR="00F2711C" w:rsidRPr="00D94509">
        <w:rPr>
          <w:rFonts w:ascii="仿宋" w:eastAsia="仿宋" w:hAnsi="仿宋" w:hint="eastAsia"/>
          <w:sz w:val="24"/>
          <w:szCs w:val="24"/>
        </w:rPr>
        <w:t>糖尿病患者提供馒头1个）</w:t>
      </w:r>
      <w:r w:rsidR="00E71857" w:rsidRPr="00D94509">
        <w:rPr>
          <w:rFonts w:ascii="仿宋" w:eastAsia="仿宋" w:hAnsi="仿宋" w:hint="eastAsia"/>
          <w:sz w:val="24"/>
          <w:szCs w:val="24"/>
        </w:rPr>
        <w:t>；糕点分量≧</w:t>
      </w:r>
      <w:r w:rsidR="00D94509" w:rsidRPr="00D94509">
        <w:rPr>
          <w:rFonts w:ascii="仿宋" w:eastAsia="仿宋" w:hAnsi="仿宋" w:hint="eastAsia"/>
          <w:sz w:val="24"/>
          <w:szCs w:val="24"/>
        </w:rPr>
        <w:t>150</w:t>
      </w:r>
      <w:r w:rsidR="00E71857" w:rsidRPr="00D94509">
        <w:rPr>
          <w:rFonts w:ascii="仿宋" w:eastAsia="仿宋" w:hAnsi="仿宋" w:hint="eastAsia"/>
          <w:sz w:val="24"/>
          <w:szCs w:val="24"/>
        </w:rPr>
        <w:t>克</w:t>
      </w:r>
      <w:r w:rsidR="00D94509">
        <w:rPr>
          <w:rFonts w:ascii="仿宋" w:eastAsia="仿宋" w:hAnsi="仿宋" w:hint="eastAsia"/>
          <w:sz w:val="24"/>
          <w:szCs w:val="24"/>
        </w:rPr>
        <w:t>。</w:t>
      </w:r>
    </w:p>
    <w:p w14:paraId="66DC5DFE" w14:textId="77777777" w:rsidR="003333D9" w:rsidRDefault="003333D9" w:rsidP="003333D9">
      <w:pPr>
        <w:snapToGrid w:val="0"/>
        <w:spacing w:line="400" w:lineRule="exact"/>
        <w:rPr>
          <w:rFonts w:ascii="仿宋" w:eastAsia="仿宋" w:hAnsi="仿宋"/>
          <w:b/>
          <w:sz w:val="24"/>
          <w:szCs w:val="24"/>
        </w:rPr>
      </w:pPr>
      <w:r>
        <w:rPr>
          <w:rFonts w:ascii="仿宋" w:eastAsia="仿宋" w:hAnsi="仿宋" w:hint="eastAsia"/>
          <w:b/>
          <w:sz w:val="24"/>
          <w:szCs w:val="24"/>
        </w:rPr>
        <w:t>四、卫生工作内容及要求。</w:t>
      </w:r>
    </w:p>
    <w:p w14:paraId="2F0EC399" w14:textId="77777777" w:rsidR="003333D9" w:rsidRDefault="003333D9" w:rsidP="003333D9">
      <w:pPr>
        <w:numPr>
          <w:ilvl w:val="0"/>
          <w:numId w:val="23"/>
        </w:num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负责及时清理桌面渣盘，桌面保持干净。</w:t>
      </w:r>
    </w:p>
    <w:p w14:paraId="647294C1" w14:textId="77777777" w:rsidR="003333D9" w:rsidRDefault="003333D9" w:rsidP="003333D9">
      <w:pPr>
        <w:numPr>
          <w:ilvl w:val="0"/>
          <w:numId w:val="23"/>
        </w:num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负责餐盘的清洗、消毒。</w:t>
      </w:r>
    </w:p>
    <w:p w14:paraId="1AC19798"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3、负责</w:t>
      </w:r>
      <w:r w:rsidR="00E71857">
        <w:rPr>
          <w:rFonts w:ascii="仿宋" w:eastAsia="仿宋" w:hAnsi="仿宋" w:hint="eastAsia"/>
          <w:sz w:val="24"/>
          <w:szCs w:val="24"/>
        </w:rPr>
        <w:t>早餐区域</w:t>
      </w:r>
      <w:r>
        <w:rPr>
          <w:rFonts w:ascii="仿宋" w:eastAsia="仿宋" w:hAnsi="仿宋" w:hint="eastAsia"/>
          <w:sz w:val="24"/>
          <w:szCs w:val="24"/>
        </w:rPr>
        <w:t>的地面每天拖洗，用餐前保持地面清洁。</w:t>
      </w:r>
    </w:p>
    <w:p w14:paraId="0FE14FC7" w14:textId="77777777" w:rsidR="003333D9" w:rsidRDefault="00E71857"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w:t>
      </w:r>
      <w:r w:rsidR="003333D9">
        <w:rPr>
          <w:rFonts w:ascii="仿宋" w:eastAsia="仿宋" w:hAnsi="仿宋" w:hint="eastAsia"/>
          <w:sz w:val="24"/>
          <w:szCs w:val="24"/>
        </w:rPr>
        <w:t>、负责</w:t>
      </w:r>
      <w:r>
        <w:rPr>
          <w:rFonts w:ascii="仿宋" w:eastAsia="仿宋" w:hAnsi="仿宋" w:hint="eastAsia"/>
          <w:sz w:val="24"/>
          <w:szCs w:val="24"/>
        </w:rPr>
        <w:t>每天</w:t>
      </w:r>
      <w:r w:rsidR="003333D9">
        <w:rPr>
          <w:rFonts w:ascii="仿宋" w:eastAsia="仿宋" w:hAnsi="仿宋" w:hint="eastAsia"/>
          <w:sz w:val="24"/>
          <w:szCs w:val="24"/>
        </w:rPr>
        <w:t>清理</w:t>
      </w:r>
      <w:r>
        <w:rPr>
          <w:rFonts w:ascii="仿宋" w:eastAsia="仿宋" w:hAnsi="仿宋" w:hint="eastAsia"/>
          <w:sz w:val="24"/>
          <w:szCs w:val="24"/>
        </w:rPr>
        <w:t>早餐区</w:t>
      </w:r>
      <w:r w:rsidR="003333D9">
        <w:rPr>
          <w:rFonts w:ascii="仿宋" w:eastAsia="仿宋" w:hAnsi="仿宋" w:hint="eastAsia"/>
          <w:sz w:val="24"/>
          <w:szCs w:val="24"/>
        </w:rPr>
        <w:t>的所有生活垃圾，</w:t>
      </w:r>
      <w:r>
        <w:rPr>
          <w:rFonts w:ascii="仿宋" w:eastAsia="仿宋" w:hAnsi="仿宋" w:hint="eastAsia"/>
          <w:sz w:val="24"/>
          <w:szCs w:val="24"/>
        </w:rPr>
        <w:t>并</w:t>
      </w:r>
      <w:r w:rsidR="003333D9">
        <w:rPr>
          <w:rFonts w:ascii="仿宋" w:eastAsia="仿宋" w:hAnsi="仿宋" w:hint="eastAsia"/>
          <w:sz w:val="24"/>
          <w:szCs w:val="24"/>
        </w:rPr>
        <w:t>将所有垃圾清运至指定地点。</w:t>
      </w:r>
    </w:p>
    <w:p w14:paraId="51BE498D" w14:textId="77777777" w:rsidR="003333D9" w:rsidRDefault="00E71857"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5、</w:t>
      </w:r>
      <w:r w:rsidRPr="00F2711C">
        <w:rPr>
          <w:rFonts w:ascii="仿宋" w:eastAsia="仿宋" w:hAnsi="仿宋" w:hint="eastAsia"/>
          <w:sz w:val="24"/>
          <w:szCs w:val="24"/>
        </w:rPr>
        <w:t>所有食品必须符合国家食品安全规定，不得出现过期、</w:t>
      </w:r>
      <w:r w:rsidR="00D94509">
        <w:rPr>
          <w:rFonts w:ascii="仿宋" w:eastAsia="仿宋" w:hAnsi="仿宋" w:hint="eastAsia"/>
          <w:sz w:val="24"/>
          <w:szCs w:val="24"/>
        </w:rPr>
        <w:t>变质、</w:t>
      </w:r>
      <w:r w:rsidRPr="00F2711C">
        <w:rPr>
          <w:rFonts w:ascii="仿宋" w:eastAsia="仿宋" w:hAnsi="仿宋" w:hint="eastAsia"/>
          <w:sz w:val="24"/>
          <w:szCs w:val="24"/>
        </w:rPr>
        <w:t>霉变等情况。</w:t>
      </w:r>
    </w:p>
    <w:p w14:paraId="0C189246" w14:textId="77777777" w:rsidR="00E71857" w:rsidRDefault="00E71857" w:rsidP="00E71857">
      <w:pPr>
        <w:snapToGrid w:val="0"/>
        <w:spacing w:line="400" w:lineRule="exact"/>
        <w:rPr>
          <w:rFonts w:ascii="仿宋" w:eastAsia="仿宋" w:hAnsi="仿宋"/>
          <w:b/>
          <w:sz w:val="24"/>
          <w:szCs w:val="24"/>
        </w:rPr>
      </w:pPr>
      <w:r>
        <w:rPr>
          <w:rFonts w:ascii="仿宋" w:eastAsia="仿宋" w:hAnsi="仿宋" w:hint="eastAsia"/>
          <w:b/>
          <w:sz w:val="24"/>
          <w:szCs w:val="24"/>
        </w:rPr>
        <w:t>五、其他设施设备。</w:t>
      </w:r>
    </w:p>
    <w:p w14:paraId="25B0380F" w14:textId="77777777" w:rsidR="003333D9" w:rsidRPr="00E71857" w:rsidRDefault="00CC4925" w:rsidP="003333D9">
      <w:pPr>
        <w:spacing w:line="400" w:lineRule="exact"/>
        <w:ind w:firstLineChars="200" w:firstLine="480"/>
        <w:outlineLvl w:val="2"/>
        <w:rPr>
          <w:rFonts w:ascii="仿宋" w:eastAsia="仿宋" w:hAnsi="仿宋"/>
          <w:sz w:val="24"/>
          <w:szCs w:val="28"/>
        </w:rPr>
      </w:pPr>
      <w:r>
        <w:rPr>
          <w:rFonts w:ascii="仿宋" w:eastAsia="仿宋" w:hAnsi="仿宋" w:hint="eastAsia"/>
          <w:sz w:val="24"/>
          <w:szCs w:val="28"/>
        </w:rPr>
        <w:t>服务期间，</w:t>
      </w:r>
      <w:r w:rsidR="00E71857">
        <w:rPr>
          <w:rFonts w:ascii="仿宋" w:eastAsia="仿宋" w:hAnsi="仿宋" w:hint="eastAsia"/>
          <w:sz w:val="24"/>
          <w:szCs w:val="28"/>
        </w:rPr>
        <w:t>中标供应商应提供相应的食品存储、运输、分装设施设备</w:t>
      </w:r>
      <w:r>
        <w:rPr>
          <w:rFonts w:ascii="仿宋" w:eastAsia="仿宋" w:hAnsi="仿宋" w:hint="eastAsia"/>
          <w:sz w:val="24"/>
          <w:szCs w:val="28"/>
        </w:rPr>
        <w:t>，并结合早餐区域环境提供桌椅、餐具等相应用品。</w:t>
      </w:r>
    </w:p>
    <w:p w14:paraId="74636CDD" w14:textId="77777777" w:rsidR="003333D9" w:rsidRPr="00CC4925" w:rsidRDefault="003333D9" w:rsidP="003333D9">
      <w:pPr>
        <w:spacing w:line="400" w:lineRule="exact"/>
        <w:ind w:firstLineChars="200" w:firstLine="480"/>
        <w:outlineLvl w:val="2"/>
        <w:rPr>
          <w:rFonts w:ascii="仿宋" w:eastAsia="仿宋" w:hAnsi="仿宋"/>
          <w:sz w:val="24"/>
          <w:szCs w:val="28"/>
        </w:rPr>
        <w:sectPr w:rsidR="003333D9" w:rsidRPr="00CC4925">
          <w:footerReference w:type="even" r:id="rId7"/>
          <w:footerReference w:type="default" r:id="rId8"/>
          <w:pgSz w:w="11907" w:h="16840"/>
          <w:pgMar w:top="1134" w:right="1191" w:bottom="1134" w:left="1304" w:header="964" w:footer="992" w:gutter="0"/>
          <w:pgNumType w:fmt="numberInDash"/>
          <w:cols w:space="720"/>
          <w:docGrid w:linePitch="381"/>
        </w:sectPr>
      </w:pPr>
    </w:p>
    <w:p w14:paraId="25545D30" w14:textId="77777777" w:rsidR="003333D9" w:rsidRDefault="003333D9" w:rsidP="003333D9">
      <w:pPr>
        <w:pStyle w:val="1"/>
        <w:spacing w:beforeLines="0" w:afterLines="0" w:line="360" w:lineRule="auto"/>
        <w:rPr>
          <w:rFonts w:ascii="仿宋" w:eastAsia="仿宋" w:hAnsi="仿宋"/>
          <w:b/>
        </w:rPr>
      </w:pPr>
      <w:bookmarkStart w:id="19" w:name="_Toc19607133"/>
      <w:r>
        <w:rPr>
          <w:rFonts w:ascii="仿宋" w:eastAsia="仿宋" w:hAnsi="仿宋" w:hint="eastAsia"/>
          <w:b/>
        </w:rPr>
        <w:lastRenderedPageBreak/>
        <w:t>第三篇  项目商务要求</w:t>
      </w:r>
      <w:bookmarkEnd w:id="19"/>
    </w:p>
    <w:p w14:paraId="3087BA81" w14:textId="77777777" w:rsidR="003333D9" w:rsidRDefault="003333D9" w:rsidP="00F86A5C">
      <w:pPr>
        <w:pStyle w:val="23"/>
        <w:spacing w:line="500" w:lineRule="exact"/>
        <w:ind w:firstLineChars="200" w:firstLine="482"/>
        <w:jc w:val="left"/>
        <w:rPr>
          <w:rFonts w:ascii="仿宋" w:eastAsia="仿宋" w:hAnsi="仿宋"/>
          <w:b w:val="0"/>
          <w:sz w:val="24"/>
          <w:szCs w:val="24"/>
        </w:rPr>
      </w:pPr>
      <w:bookmarkStart w:id="20" w:name="_Toc267320049"/>
      <w:bookmarkStart w:id="21" w:name="_Toc19607134"/>
      <w:r>
        <w:rPr>
          <w:rFonts w:ascii="仿宋" w:eastAsia="仿宋" w:hAnsi="仿宋" w:hint="eastAsia"/>
          <w:sz w:val="24"/>
          <w:szCs w:val="24"/>
        </w:rPr>
        <w:t>一、实施时间、地点</w:t>
      </w:r>
      <w:bookmarkEnd w:id="20"/>
      <w:bookmarkEnd w:id="21"/>
    </w:p>
    <w:p w14:paraId="620AA5F3" w14:textId="77777777"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（一）实施时间：</w:t>
      </w:r>
    </w:p>
    <w:p w14:paraId="4D8D593B" w14:textId="77777777"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本项目实施时间</w:t>
      </w:r>
      <w:r w:rsidR="00CC4925">
        <w:rPr>
          <w:rFonts w:ascii="仿宋" w:eastAsia="仿宋" w:hAnsi="仿宋" w:cs="宋体" w:hint="eastAsia"/>
          <w:kern w:val="0"/>
          <w:sz w:val="24"/>
          <w:szCs w:val="24"/>
        </w:rPr>
        <w:t>：二年</w:t>
      </w:r>
      <w:r>
        <w:rPr>
          <w:rFonts w:ascii="仿宋" w:eastAsia="仿宋" w:hAnsi="仿宋" w:cs="宋体" w:hint="eastAsia"/>
          <w:kern w:val="0"/>
          <w:sz w:val="24"/>
          <w:szCs w:val="24"/>
        </w:rPr>
        <w:t>。</w:t>
      </w:r>
    </w:p>
    <w:p w14:paraId="42A5133C" w14:textId="77777777"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（二）实施地点：</w:t>
      </w:r>
    </w:p>
    <w:p w14:paraId="51DFC6BA" w14:textId="77777777"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重庆市</w:t>
      </w:r>
      <w:r w:rsidR="00CC4925">
        <w:rPr>
          <w:rFonts w:ascii="仿宋" w:eastAsia="仿宋" w:hAnsi="仿宋" w:cs="宋体" w:hint="eastAsia"/>
          <w:kern w:val="0"/>
          <w:sz w:val="24"/>
          <w:szCs w:val="24"/>
        </w:rPr>
        <w:t>合川区人民医院健康管理科</w:t>
      </w:r>
      <w:r>
        <w:rPr>
          <w:rFonts w:ascii="仿宋" w:eastAsia="仿宋" w:hAnsi="仿宋" w:cs="宋体" w:hint="eastAsia"/>
          <w:kern w:val="0"/>
          <w:sz w:val="24"/>
          <w:szCs w:val="24"/>
        </w:rPr>
        <w:t>。</w:t>
      </w:r>
    </w:p>
    <w:p w14:paraId="10D7B6EC" w14:textId="77777777" w:rsidR="003333D9" w:rsidRDefault="003333D9" w:rsidP="00F86A5C">
      <w:pPr>
        <w:pStyle w:val="23"/>
        <w:spacing w:line="500" w:lineRule="exact"/>
        <w:ind w:firstLineChars="200" w:firstLine="482"/>
        <w:jc w:val="left"/>
        <w:rPr>
          <w:rFonts w:ascii="仿宋" w:eastAsia="仿宋" w:hAnsi="仿宋"/>
          <w:b w:val="0"/>
          <w:sz w:val="24"/>
          <w:szCs w:val="24"/>
        </w:rPr>
      </w:pPr>
      <w:bookmarkStart w:id="22" w:name="_Toc19607135"/>
      <w:bookmarkStart w:id="23" w:name="_Toc267320050"/>
      <w:r>
        <w:rPr>
          <w:rFonts w:ascii="仿宋" w:eastAsia="仿宋" w:hAnsi="仿宋" w:hint="eastAsia"/>
          <w:sz w:val="24"/>
          <w:szCs w:val="24"/>
        </w:rPr>
        <w:t>二、报价要求</w:t>
      </w:r>
      <w:bookmarkEnd w:id="22"/>
    </w:p>
    <w:p w14:paraId="3E913E0C" w14:textId="77777777" w:rsidR="003333D9" w:rsidRDefault="003333D9" w:rsidP="003333D9">
      <w:pPr>
        <w:snapToGrid w:val="0"/>
        <w:spacing w:line="400" w:lineRule="exact"/>
        <w:ind w:firstLineChars="200" w:firstLine="480"/>
        <w:rPr>
          <w:rFonts w:ascii="仿宋" w:eastAsia="仿宋" w:hAnsi="仿宋" w:cs="仿宋"/>
          <w:sz w:val="24"/>
          <w:szCs w:val="24"/>
        </w:rPr>
      </w:pPr>
      <w:r>
        <w:rPr>
          <w:rFonts w:ascii="仿宋" w:eastAsia="仿宋" w:hAnsi="仿宋" w:cs="仿宋" w:hint="eastAsia"/>
          <w:kern w:val="0"/>
          <w:sz w:val="24"/>
          <w:szCs w:val="24"/>
        </w:rPr>
        <w:t>本次报价须为人民币报价，包含提供服务所需的</w:t>
      </w:r>
      <w:r>
        <w:rPr>
          <w:rFonts w:ascii="仿宋" w:eastAsia="仿宋" w:hAnsi="仿宋" w:cs="仿宋" w:hint="eastAsia"/>
          <w:sz w:val="24"/>
          <w:szCs w:val="24"/>
        </w:rPr>
        <w:t>人员工资、社会保险、服装费及服务公司的管理费、税金等所有费用。</w:t>
      </w:r>
      <w:r>
        <w:rPr>
          <w:rFonts w:ascii="仿宋" w:eastAsia="仿宋" w:hAnsi="仿宋" w:cs="仿宋" w:hint="eastAsia"/>
          <w:kern w:val="0"/>
          <w:sz w:val="24"/>
          <w:szCs w:val="24"/>
        </w:rPr>
        <w:t xml:space="preserve"> </w:t>
      </w:r>
    </w:p>
    <w:p w14:paraId="650622AE" w14:textId="77777777" w:rsidR="003333D9" w:rsidRDefault="003333D9" w:rsidP="00F86A5C">
      <w:pPr>
        <w:pStyle w:val="23"/>
        <w:spacing w:line="500" w:lineRule="exact"/>
        <w:ind w:firstLineChars="200" w:firstLine="482"/>
        <w:jc w:val="left"/>
        <w:rPr>
          <w:rFonts w:ascii="仿宋" w:eastAsia="仿宋" w:hAnsi="仿宋"/>
          <w:b w:val="0"/>
          <w:sz w:val="24"/>
          <w:szCs w:val="24"/>
        </w:rPr>
      </w:pPr>
      <w:bookmarkStart w:id="24" w:name="_Toc19607136"/>
      <w:r>
        <w:rPr>
          <w:rFonts w:ascii="仿宋" w:eastAsia="仿宋" w:hAnsi="仿宋" w:hint="eastAsia"/>
          <w:sz w:val="24"/>
          <w:szCs w:val="24"/>
        </w:rPr>
        <w:t>三、</w:t>
      </w:r>
      <w:bookmarkStart w:id="25" w:name="_Toc267320051"/>
      <w:bookmarkEnd w:id="23"/>
      <w:r>
        <w:rPr>
          <w:rFonts w:ascii="仿宋" w:eastAsia="仿宋" w:hAnsi="仿宋" w:hint="eastAsia"/>
          <w:sz w:val="24"/>
          <w:szCs w:val="24"/>
        </w:rPr>
        <w:t>付款方式</w:t>
      </w:r>
      <w:bookmarkEnd w:id="24"/>
      <w:bookmarkEnd w:id="25"/>
    </w:p>
    <w:p w14:paraId="376D62A0" w14:textId="77777777"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按合同约定付款。</w:t>
      </w:r>
    </w:p>
    <w:p w14:paraId="7A6D5FCD" w14:textId="77777777" w:rsidR="003333D9" w:rsidRDefault="003333D9" w:rsidP="00F86A5C">
      <w:pPr>
        <w:pStyle w:val="23"/>
        <w:spacing w:line="400" w:lineRule="exact"/>
        <w:ind w:firstLineChars="200" w:firstLine="482"/>
        <w:jc w:val="left"/>
        <w:rPr>
          <w:rFonts w:ascii="仿宋" w:eastAsia="仿宋" w:hAnsi="仿宋" w:cs="宋体"/>
          <w:b w:val="0"/>
          <w:kern w:val="0"/>
          <w:sz w:val="24"/>
          <w:szCs w:val="24"/>
        </w:rPr>
      </w:pPr>
      <w:bookmarkStart w:id="26" w:name="_Toc19607137"/>
      <w:r>
        <w:rPr>
          <w:rFonts w:ascii="仿宋" w:eastAsia="仿宋" w:hAnsi="仿宋" w:hint="eastAsia"/>
          <w:sz w:val="24"/>
          <w:szCs w:val="24"/>
        </w:rPr>
        <w:t>四、</w:t>
      </w:r>
      <w:r>
        <w:rPr>
          <w:rFonts w:ascii="仿宋" w:eastAsia="仿宋" w:hAnsi="仿宋" w:cs="宋体" w:hint="eastAsia"/>
          <w:kern w:val="0"/>
          <w:sz w:val="24"/>
          <w:szCs w:val="24"/>
        </w:rPr>
        <w:t>应急方案：</w:t>
      </w:r>
      <w:bookmarkEnd w:id="26"/>
    </w:p>
    <w:p w14:paraId="510126D8" w14:textId="77777777" w:rsidR="003333D9" w:rsidRDefault="003333D9" w:rsidP="003333D9">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1、停水、停电、停气时保障就餐方案；</w:t>
      </w:r>
    </w:p>
    <w:p w14:paraId="343C118C" w14:textId="77777777" w:rsidR="003333D9" w:rsidRDefault="003333D9" w:rsidP="00F86A5C">
      <w:pPr>
        <w:pStyle w:val="23"/>
        <w:spacing w:line="400" w:lineRule="exact"/>
        <w:ind w:firstLineChars="200" w:firstLine="482"/>
        <w:jc w:val="left"/>
        <w:rPr>
          <w:rFonts w:ascii="仿宋" w:eastAsia="仿宋" w:hAnsi="仿宋"/>
          <w:b w:val="0"/>
          <w:sz w:val="24"/>
          <w:szCs w:val="24"/>
        </w:rPr>
      </w:pPr>
      <w:bookmarkStart w:id="27" w:name="_Toc19607138"/>
      <w:r>
        <w:rPr>
          <w:rFonts w:ascii="仿宋" w:eastAsia="仿宋" w:hAnsi="仿宋" w:hint="eastAsia"/>
          <w:sz w:val="24"/>
          <w:szCs w:val="24"/>
        </w:rPr>
        <w:t>五、其他商务要求内容</w:t>
      </w:r>
      <w:bookmarkEnd w:id="27"/>
    </w:p>
    <w:p w14:paraId="7F7A02F8" w14:textId="77777777" w:rsidR="003333D9" w:rsidRDefault="003333D9" w:rsidP="003333D9">
      <w:pPr>
        <w:widowControl/>
        <w:jc w:val="left"/>
        <w:rPr>
          <w:rFonts w:ascii="仿宋" w:eastAsia="仿宋" w:hAnsi="仿宋"/>
        </w:rPr>
      </w:pPr>
      <w:r>
        <w:rPr>
          <w:rFonts w:ascii="仿宋" w:eastAsia="仿宋" w:hAnsi="仿宋"/>
        </w:rPr>
        <w:br w:type="page"/>
      </w:r>
    </w:p>
    <w:p w14:paraId="06D0DF81" w14:textId="77777777" w:rsidR="003333D9" w:rsidRDefault="003333D9" w:rsidP="003333D9">
      <w:pPr>
        <w:snapToGrid w:val="0"/>
        <w:spacing w:line="400" w:lineRule="exact"/>
        <w:ind w:firstLineChars="200" w:firstLine="720"/>
        <w:jc w:val="center"/>
        <w:rPr>
          <w:rStyle w:val="10"/>
          <w:rFonts w:ascii="仿宋" w:eastAsia="仿宋" w:hAnsi="仿宋"/>
        </w:rPr>
      </w:pPr>
    </w:p>
    <w:p w14:paraId="161B11A3" w14:textId="77777777" w:rsidR="003333D9" w:rsidRDefault="003333D9" w:rsidP="003333D9">
      <w:pPr>
        <w:snapToGrid w:val="0"/>
        <w:spacing w:line="640" w:lineRule="exact"/>
        <w:ind w:firstLineChars="200" w:firstLine="723"/>
        <w:jc w:val="center"/>
        <w:rPr>
          <w:rStyle w:val="10"/>
          <w:rFonts w:ascii="仿宋" w:eastAsia="仿宋" w:hAnsi="仿宋"/>
          <w:b/>
        </w:rPr>
      </w:pPr>
      <w:bookmarkStart w:id="28" w:name="_Toc19607139"/>
      <w:r>
        <w:rPr>
          <w:rStyle w:val="10"/>
          <w:rFonts w:ascii="仿宋" w:eastAsia="仿宋" w:hAnsi="仿宋" w:hint="eastAsia"/>
          <w:b/>
        </w:rPr>
        <w:t>第四篇  资格审查及评标办法</w:t>
      </w:r>
      <w:bookmarkEnd w:id="28"/>
    </w:p>
    <w:p w14:paraId="27804F6A" w14:textId="77777777" w:rsidR="0019554E" w:rsidRPr="00CC4925" w:rsidRDefault="0019554E" w:rsidP="005C4772">
      <w:pPr>
        <w:pStyle w:val="30"/>
        <w:spacing w:line="440" w:lineRule="exact"/>
        <w:jc w:val="left"/>
        <w:rPr>
          <w:rFonts w:ascii="仿宋" w:eastAsia="仿宋" w:hAnsi="仿宋"/>
          <w:sz w:val="24"/>
          <w:szCs w:val="24"/>
        </w:rPr>
      </w:pPr>
      <w:bookmarkStart w:id="29" w:name="_Toc480201036"/>
      <w:bookmarkStart w:id="30" w:name="_Toc492721018"/>
      <w:bookmarkStart w:id="31" w:name="_Toc19607143"/>
      <w:r w:rsidRPr="00CC4925">
        <w:rPr>
          <w:rFonts w:ascii="仿宋" w:eastAsia="仿宋" w:hAnsi="仿宋" w:hint="eastAsia"/>
          <w:sz w:val="24"/>
          <w:szCs w:val="24"/>
        </w:rPr>
        <w:t>一、谈判程序及方法</w:t>
      </w:r>
      <w:bookmarkEnd w:id="29"/>
    </w:p>
    <w:p w14:paraId="00736E01" w14:textId="77777777" w:rsidR="0019554E" w:rsidRPr="00CC4925" w:rsidRDefault="0019554E" w:rsidP="00CC4925">
      <w:pPr>
        <w:snapToGrid w:val="0"/>
        <w:spacing w:line="400" w:lineRule="exact"/>
        <w:ind w:firstLineChars="200" w:firstLine="560"/>
        <w:rPr>
          <w:rFonts w:ascii="仿宋" w:eastAsia="仿宋" w:hAnsi="仿宋"/>
          <w:sz w:val="24"/>
          <w:szCs w:val="24"/>
        </w:rPr>
      </w:pPr>
      <w:r w:rsidRPr="00613AF1">
        <w:rPr>
          <w:rFonts w:ascii="方正仿宋_GBK" w:eastAsia="方正仿宋_GBK" w:hAnsi="宋体" w:hint="eastAsia"/>
          <w:szCs w:val="28"/>
        </w:rPr>
        <w:t>（</w:t>
      </w:r>
      <w:r w:rsidRPr="00CC4925">
        <w:rPr>
          <w:rFonts w:ascii="仿宋" w:eastAsia="仿宋" w:hAnsi="仿宋" w:hint="eastAsia"/>
          <w:sz w:val="24"/>
          <w:szCs w:val="24"/>
        </w:rPr>
        <w:t>一）谈判按竞争性谈判文件规定的时间和地点进行，供应商须有法定代表人或其授权代表参加并签到。</w:t>
      </w:r>
    </w:p>
    <w:p w14:paraId="674FBD54"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（二）谈判小组对各供应商的资格条件、响应文件的有效性、完整性和响应程度进行审查。各供应商只有在完全符合要求的前提下，才能参与正式谈判。</w:t>
      </w:r>
    </w:p>
    <w:p w14:paraId="791F3CB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1、资格性检查。依据法律法规和竞争性谈判文件的规定，对响应文件中的资格证明、谈判保证金等进行审查，以确定供应商是否具备谈判资格。资格性检查资料表如下：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425"/>
        <w:gridCol w:w="3260"/>
        <w:gridCol w:w="5267"/>
      </w:tblGrid>
      <w:tr w:rsidR="0019554E" w:rsidRPr="00CC4925" w14:paraId="063B0E13" w14:textId="77777777" w:rsidTr="005C4772">
        <w:tc>
          <w:tcPr>
            <w:tcW w:w="676" w:type="dxa"/>
            <w:vAlign w:val="center"/>
          </w:tcPr>
          <w:p w14:paraId="3E695827"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序号</w:t>
            </w:r>
          </w:p>
        </w:tc>
        <w:tc>
          <w:tcPr>
            <w:tcW w:w="3685" w:type="dxa"/>
            <w:gridSpan w:val="2"/>
            <w:vAlign w:val="center"/>
          </w:tcPr>
          <w:p w14:paraId="6A67AD00"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检查因素</w:t>
            </w:r>
          </w:p>
        </w:tc>
        <w:tc>
          <w:tcPr>
            <w:tcW w:w="5267" w:type="dxa"/>
            <w:vAlign w:val="center"/>
          </w:tcPr>
          <w:p w14:paraId="2664DB3A"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检查内容</w:t>
            </w:r>
          </w:p>
        </w:tc>
      </w:tr>
      <w:tr w:rsidR="0019554E" w:rsidRPr="00CC4925" w14:paraId="57281B55" w14:textId="77777777" w:rsidTr="005C4772">
        <w:tc>
          <w:tcPr>
            <w:tcW w:w="676" w:type="dxa"/>
            <w:vMerge w:val="restart"/>
            <w:vAlign w:val="center"/>
          </w:tcPr>
          <w:p w14:paraId="2297A5C1"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w:t>
            </w:r>
          </w:p>
        </w:tc>
        <w:tc>
          <w:tcPr>
            <w:tcW w:w="425" w:type="dxa"/>
            <w:vMerge w:val="restart"/>
            <w:vAlign w:val="center"/>
          </w:tcPr>
          <w:p w14:paraId="2EBE8F18"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5F84451D"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705C489E"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1F5AC27F"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77E44798"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0B9B7AAC"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66BDD40D"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1B7CE013" w14:textId="77777777" w:rsidR="0019554E" w:rsidRPr="00CC4925" w:rsidRDefault="0019554E" w:rsidP="00CC4925">
            <w:pPr>
              <w:snapToGrid w:val="0"/>
              <w:spacing w:line="400" w:lineRule="exact"/>
              <w:ind w:firstLineChars="200" w:firstLine="480"/>
              <w:rPr>
                <w:rFonts w:ascii="仿宋" w:eastAsia="仿宋" w:hAnsi="仿宋"/>
                <w:sz w:val="24"/>
                <w:szCs w:val="24"/>
              </w:rPr>
            </w:pPr>
          </w:p>
          <w:p w14:paraId="20ACFB37"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w:t>
            </w:r>
          </w:p>
          <w:p w14:paraId="272E3D4E"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应</w:t>
            </w:r>
          </w:p>
          <w:p w14:paraId="33F2A863"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商</w:t>
            </w:r>
          </w:p>
          <w:p w14:paraId="7F32A9A4"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基</w:t>
            </w:r>
          </w:p>
          <w:p w14:paraId="55A2E3F3"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本</w:t>
            </w:r>
          </w:p>
          <w:p w14:paraId="650FC65B"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资</w:t>
            </w:r>
          </w:p>
          <w:p w14:paraId="29396C2C"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格</w:t>
            </w:r>
          </w:p>
          <w:p w14:paraId="1AF7A90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条</w:t>
            </w:r>
          </w:p>
          <w:p w14:paraId="2A1C519A"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件</w:t>
            </w:r>
          </w:p>
        </w:tc>
        <w:tc>
          <w:tcPr>
            <w:tcW w:w="3260" w:type="dxa"/>
            <w:vAlign w:val="center"/>
          </w:tcPr>
          <w:p w14:paraId="1B73558B"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（1）具有独立承担民事责任的能力</w:t>
            </w:r>
          </w:p>
        </w:tc>
        <w:tc>
          <w:tcPr>
            <w:tcW w:w="5267" w:type="dxa"/>
            <w:vAlign w:val="center"/>
          </w:tcPr>
          <w:p w14:paraId="32A56BBF"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供应商法人营业执照（副本）或事业单位法人证书（副本）或个体工商户营业执照或有效的自然人身份证明、组织机构代码证复印件（注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\o\ac(○,1)</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 xml:space="preserve">）； </w:t>
            </w:r>
          </w:p>
          <w:p w14:paraId="0F234559"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供应商法定代表人身份证明和法定代表人授权代表委托书。</w:t>
            </w:r>
          </w:p>
        </w:tc>
      </w:tr>
      <w:tr w:rsidR="0019554E" w:rsidRPr="00CC4925" w14:paraId="43AD7EDB" w14:textId="77777777" w:rsidTr="005C4772">
        <w:tc>
          <w:tcPr>
            <w:tcW w:w="676" w:type="dxa"/>
            <w:vMerge/>
            <w:vAlign w:val="center"/>
          </w:tcPr>
          <w:p w14:paraId="38AD67F7"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14:paraId="6F7A51A2"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14:paraId="429AAB10"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（2）具有良好的商业信誉和健全的财务会计制度</w:t>
            </w:r>
          </w:p>
        </w:tc>
        <w:tc>
          <w:tcPr>
            <w:tcW w:w="5267" w:type="dxa"/>
            <w:vAlign w:val="center"/>
          </w:tcPr>
          <w:p w14:paraId="42A15E5A"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提供2018年度或2019年度财务状况报告（表）复印件，本年度新成立的公司提供提交响应文件截止时间前一个月的财务状况报告（表）复印件（新成立公司不足一个月的除外）。</w:t>
            </w:r>
          </w:p>
        </w:tc>
      </w:tr>
      <w:tr w:rsidR="0019554E" w:rsidRPr="00CC4925" w14:paraId="1EEFD5CF" w14:textId="77777777" w:rsidTr="005C4772">
        <w:tc>
          <w:tcPr>
            <w:tcW w:w="676" w:type="dxa"/>
            <w:vMerge/>
            <w:vAlign w:val="center"/>
          </w:tcPr>
          <w:p w14:paraId="71E8816E"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14:paraId="7FBA4C0C"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14:paraId="29046890"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（3）具有履行合同所必需的设备和专业技术能力</w:t>
            </w:r>
          </w:p>
        </w:tc>
        <w:tc>
          <w:tcPr>
            <w:tcW w:w="5267" w:type="dxa"/>
            <w:vAlign w:val="center"/>
          </w:tcPr>
          <w:p w14:paraId="292C2E10"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供应商提供书面声明或相关证明材料（见格式文件）</w:t>
            </w:r>
          </w:p>
        </w:tc>
      </w:tr>
      <w:tr w:rsidR="0019554E" w:rsidRPr="00CC4925" w14:paraId="0729B3EA" w14:textId="77777777" w:rsidTr="005C4772">
        <w:tc>
          <w:tcPr>
            <w:tcW w:w="676" w:type="dxa"/>
            <w:vMerge/>
            <w:vAlign w:val="center"/>
          </w:tcPr>
          <w:p w14:paraId="71EA304D"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14:paraId="404BEC77"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14:paraId="3BBB59B0"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（4）有依法缴纳税收和社会保障金的良好记录</w:t>
            </w:r>
          </w:p>
        </w:tc>
        <w:tc>
          <w:tcPr>
            <w:tcW w:w="5267" w:type="dxa"/>
            <w:vAlign w:val="center"/>
          </w:tcPr>
          <w:p w14:paraId="1D6C813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1.税务登记证（副本）复印件（注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\o\ac(○,1)</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w:t>
            </w:r>
          </w:p>
          <w:p w14:paraId="66A5F15F"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2.缴纳社会保障金的证明材料复印件（缴纳社会保障金的证明材料指：社会保险登记证（注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\o\ac(○,1)</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）或缴纳社会保险的凭据（专用收据或社会保险缴纳清单）。依法免税或不需要缴纳社会保障资金的供应商，应提供相应文件证明其依法免税或不需要缴纳社会保障资金</w:t>
            </w:r>
            <w:r w:rsidRPr="00CC4925">
              <w:rPr>
                <w:rFonts w:ascii="仿宋" w:eastAsia="仿宋" w:hAnsi="仿宋"/>
                <w:sz w:val="24"/>
                <w:szCs w:val="24"/>
              </w:rPr>
              <w:t>）</w:t>
            </w:r>
            <w:r w:rsidRPr="00CC4925">
              <w:rPr>
                <w:rFonts w:ascii="仿宋" w:eastAsia="仿宋" w:hAnsi="仿宋" w:hint="eastAsia"/>
                <w:sz w:val="24"/>
                <w:szCs w:val="24"/>
              </w:rPr>
              <w:t>。</w:t>
            </w:r>
          </w:p>
        </w:tc>
      </w:tr>
      <w:tr w:rsidR="0019554E" w:rsidRPr="00CC4925" w14:paraId="0A48FE40" w14:textId="77777777" w:rsidTr="005C4772">
        <w:tc>
          <w:tcPr>
            <w:tcW w:w="676" w:type="dxa"/>
            <w:vMerge/>
            <w:vAlign w:val="center"/>
          </w:tcPr>
          <w:p w14:paraId="65E7C8C9"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14:paraId="080EAA61"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14:paraId="35AAF92C"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（5）参加政府采购活动前三年内，在经营活动中没有重大违法记录（注</w:t>
            </w:r>
            <w:r w:rsidR="00095A90" w:rsidRPr="00CC4925">
              <w:rPr>
                <w:rFonts w:ascii="仿宋" w:eastAsia="仿宋" w:hAnsi="仿宋" w:hint="eastAsia"/>
                <w:sz w:val="24"/>
                <w:szCs w:val="24"/>
              </w:rPr>
              <w:fldChar w:fldCharType="begin"/>
            </w:r>
            <w:r w:rsidRPr="00CC4925">
              <w:rPr>
                <w:rFonts w:ascii="仿宋" w:eastAsia="仿宋" w:hAnsi="仿宋" w:hint="eastAsia"/>
                <w:sz w:val="24"/>
                <w:szCs w:val="24"/>
              </w:rPr>
              <w:instrText xml:space="preserve"> eq \o\ac(○,2)</w:instrText>
            </w:r>
            <w:r w:rsidR="00095A90" w:rsidRPr="00CC4925">
              <w:rPr>
                <w:rFonts w:ascii="仿宋" w:eastAsia="仿宋" w:hAnsi="仿宋" w:hint="eastAsia"/>
                <w:sz w:val="24"/>
                <w:szCs w:val="24"/>
              </w:rPr>
              <w:fldChar w:fldCharType="end"/>
            </w:r>
            <w:r w:rsidRPr="00CC4925">
              <w:rPr>
                <w:rFonts w:ascii="仿宋" w:eastAsia="仿宋" w:hAnsi="仿宋" w:hint="eastAsia"/>
                <w:sz w:val="24"/>
                <w:szCs w:val="24"/>
              </w:rPr>
              <w:t>）</w:t>
            </w:r>
          </w:p>
        </w:tc>
        <w:tc>
          <w:tcPr>
            <w:tcW w:w="5267" w:type="dxa"/>
            <w:vAlign w:val="center"/>
          </w:tcPr>
          <w:p w14:paraId="7B25CDB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1.供应商提供书面声明（见格式文件）；</w:t>
            </w:r>
          </w:p>
          <w:p w14:paraId="745209A5"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2.采购人或采购代理机构将通过 “信用中国”网站(www.creditchina.gov.cn)、"中国政府采购网"(www.ccgp.gov.cn)等渠道查询供应商信</w:t>
            </w:r>
            <w:r w:rsidRPr="00CC4925">
              <w:rPr>
                <w:rFonts w:ascii="仿宋" w:eastAsia="仿宋" w:hAnsi="仿宋" w:hint="eastAsia"/>
                <w:sz w:val="24"/>
                <w:szCs w:val="24"/>
              </w:rPr>
              <w:lastRenderedPageBreak/>
              <w:t>用记录，对列入失信被执行人、重大税收违法案件当事人名单、政府采购严重违法失信行为记录名单的供应商将拒绝其参与政府采购活动。</w:t>
            </w:r>
          </w:p>
        </w:tc>
      </w:tr>
      <w:tr w:rsidR="0019554E" w:rsidRPr="00CC4925" w14:paraId="704B0ABF" w14:textId="77777777" w:rsidTr="005C4772">
        <w:trPr>
          <w:trHeight w:val="311"/>
        </w:trPr>
        <w:tc>
          <w:tcPr>
            <w:tcW w:w="676" w:type="dxa"/>
            <w:vMerge/>
            <w:vAlign w:val="center"/>
          </w:tcPr>
          <w:p w14:paraId="2D4E81BE"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425" w:type="dxa"/>
            <w:vMerge/>
            <w:vAlign w:val="center"/>
          </w:tcPr>
          <w:p w14:paraId="37D41B1C"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3260" w:type="dxa"/>
            <w:vAlign w:val="center"/>
          </w:tcPr>
          <w:p w14:paraId="5F20C6C7"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（6）法律、行政法规规定的其他条件</w:t>
            </w:r>
          </w:p>
        </w:tc>
        <w:tc>
          <w:tcPr>
            <w:tcW w:w="5267" w:type="dxa"/>
            <w:vAlign w:val="center"/>
          </w:tcPr>
          <w:p w14:paraId="0776B6AF"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r>
      <w:tr w:rsidR="0019554E" w:rsidRPr="00CC4925" w14:paraId="6134059D" w14:textId="77777777" w:rsidTr="005C4772">
        <w:tc>
          <w:tcPr>
            <w:tcW w:w="676" w:type="dxa"/>
            <w:vAlign w:val="center"/>
          </w:tcPr>
          <w:p w14:paraId="09E843EA"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w:t>
            </w:r>
          </w:p>
        </w:tc>
        <w:tc>
          <w:tcPr>
            <w:tcW w:w="3685" w:type="dxa"/>
            <w:gridSpan w:val="2"/>
            <w:vAlign w:val="center"/>
          </w:tcPr>
          <w:p w14:paraId="2E822BAB"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特定资格条件</w:t>
            </w:r>
          </w:p>
        </w:tc>
        <w:tc>
          <w:tcPr>
            <w:tcW w:w="5267" w:type="dxa"/>
            <w:vAlign w:val="center"/>
          </w:tcPr>
          <w:p w14:paraId="52D219C9"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按第一篇“三、供应商资格要求（二）特定资格条件”的要求提交</w:t>
            </w:r>
          </w:p>
        </w:tc>
      </w:tr>
    </w:tbl>
    <w:p w14:paraId="23C850D2"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注：本项目不接受联合体参与投标。</w:t>
      </w:r>
    </w:p>
    <w:p w14:paraId="56D15AA2"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19554E" w:rsidRPr="00CC4925" w14:paraId="158C91BE" w14:textId="77777777" w:rsidTr="00BA4995">
        <w:trPr>
          <w:trHeight w:val="321"/>
        </w:trPr>
        <w:tc>
          <w:tcPr>
            <w:tcW w:w="675" w:type="dxa"/>
            <w:vAlign w:val="center"/>
          </w:tcPr>
          <w:p w14:paraId="388EEA98"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序号</w:t>
            </w:r>
          </w:p>
        </w:tc>
        <w:tc>
          <w:tcPr>
            <w:tcW w:w="3544" w:type="dxa"/>
            <w:gridSpan w:val="2"/>
            <w:vAlign w:val="center"/>
          </w:tcPr>
          <w:p w14:paraId="5DCA98B7"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评审因素</w:t>
            </w:r>
          </w:p>
        </w:tc>
        <w:tc>
          <w:tcPr>
            <w:tcW w:w="5409" w:type="dxa"/>
            <w:vAlign w:val="center"/>
          </w:tcPr>
          <w:p w14:paraId="405199F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评审标准</w:t>
            </w:r>
          </w:p>
        </w:tc>
      </w:tr>
      <w:tr w:rsidR="0019554E" w:rsidRPr="00CC4925" w14:paraId="0BEDF740" w14:textId="77777777" w:rsidTr="00BA4995">
        <w:trPr>
          <w:trHeight w:val="384"/>
        </w:trPr>
        <w:tc>
          <w:tcPr>
            <w:tcW w:w="675" w:type="dxa"/>
            <w:vMerge w:val="restart"/>
            <w:vAlign w:val="center"/>
          </w:tcPr>
          <w:p w14:paraId="4CBFE6E9"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1</w:t>
            </w:r>
          </w:p>
        </w:tc>
        <w:tc>
          <w:tcPr>
            <w:tcW w:w="1560" w:type="dxa"/>
            <w:vMerge w:val="restart"/>
            <w:vAlign w:val="center"/>
          </w:tcPr>
          <w:p w14:paraId="790A5E05"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有效性审查</w:t>
            </w:r>
          </w:p>
        </w:tc>
        <w:tc>
          <w:tcPr>
            <w:tcW w:w="1984" w:type="dxa"/>
            <w:vAlign w:val="center"/>
          </w:tcPr>
          <w:p w14:paraId="1DC5DCCE"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响应文件签署</w:t>
            </w:r>
          </w:p>
        </w:tc>
        <w:tc>
          <w:tcPr>
            <w:tcW w:w="5409" w:type="dxa"/>
            <w:vAlign w:val="center"/>
          </w:tcPr>
          <w:p w14:paraId="4AB48F65"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响应文件上法定代表人或其授权代表人的签字齐全。</w:t>
            </w:r>
          </w:p>
        </w:tc>
      </w:tr>
      <w:tr w:rsidR="0019554E" w:rsidRPr="00CC4925" w14:paraId="1C1F8147" w14:textId="77777777" w:rsidTr="00BA4995">
        <w:trPr>
          <w:trHeight w:val="389"/>
        </w:trPr>
        <w:tc>
          <w:tcPr>
            <w:tcW w:w="675" w:type="dxa"/>
            <w:vMerge/>
            <w:vAlign w:val="center"/>
          </w:tcPr>
          <w:p w14:paraId="433318C2"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14:paraId="1A49A165"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14:paraId="15C16E25"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法定代表人身份证明及授权委托书</w:t>
            </w:r>
          </w:p>
        </w:tc>
        <w:tc>
          <w:tcPr>
            <w:tcW w:w="5409" w:type="dxa"/>
            <w:vAlign w:val="center"/>
          </w:tcPr>
          <w:p w14:paraId="38AB3BBD"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法定代表人身份证明及授权委托书有效，符合竞争性谈判文件规定的格式，签字或盖章齐全。</w:t>
            </w:r>
          </w:p>
        </w:tc>
      </w:tr>
      <w:tr w:rsidR="0019554E" w:rsidRPr="00CC4925" w14:paraId="4047E69B" w14:textId="77777777" w:rsidTr="00BA4995">
        <w:trPr>
          <w:trHeight w:val="386"/>
        </w:trPr>
        <w:tc>
          <w:tcPr>
            <w:tcW w:w="675" w:type="dxa"/>
            <w:vMerge/>
            <w:vAlign w:val="center"/>
          </w:tcPr>
          <w:p w14:paraId="7FAF3C6F"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14:paraId="00AE5EA5"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14:paraId="3C719E35"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响应方案</w:t>
            </w:r>
          </w:p>
        </w:tc>
        <w:tc>
          <w:tcPr>
            <w:tcW w:w="5409" w:type="dxa"/>
            <w:vAlign w:val="center"/>
          </w:tcPr>
          <w:p w14:paraId="6DCF2EEB"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每个分包只能有一个响应方案。</w:t>
            </w:r>
          </w:p>
        </w:tc>
      </w:tr>
      <w:tr w:rsidR="0019554E" w:rsidRPr="00CC4925" w14:paraId="3F731A68" w14:textId="77777777" w:rsidTr="00BA4995">
        <w:trPr>
          <w:trHeight w:val="560"/>
        </w:trPr>
        <w:tc>
          <w:tcPr>
            <w:tcW w:w="675" w:type="dxa"/>
            <w:vMerge/>
            <w:vAlign w:val="center"/>
          </w:tcPr>
          <w:p w14:paraId="21669E41"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14:paraId="78D1E433"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14:paraId="272C6866"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报价唯一</w:t>
            </w:r>
          </w:p>
        </w:tc>
        <w:tc>
          <w:tcPr>
            <w:tcW w:w="5409" w:type="dxa"/>
            <w:vAlign w:val="center"/>
          </w:tcPr>
          <w:p w14:paraId="6DADCBDF"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只能在采购预算范围内报价，只能有一个有效报价，不得提交选择性报价。</w:t>
            </w:r>
          </w:p>
        </w:tc>
      </w:tr>
      <w:tr w:rsidR="0019554E" w:rsidRPr="00CC4925" w14:paraId="2A1348AA" w14:textId="77777777" w:rsidTr="00BA4995">
        <w:trPr>
          <w:trHeight w:val="408"/>
        </w:trPr>
        <w:tc>
          <w:tcPr>
            <w:tcW w:w="675" w:type="dxa"/>
            <w:vMerge w:val="restart"/>
            <w:vAlign w:val="center"/>
          </w:tcPr>
          <w:p w14:paraId="3DC8CCF1"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2</w:t>
            </w:r>
          </w:p>
        </w:tc>
        <w:tc>
          <w:tcPr>
            <w:tcW w:w="1560" w:type="dxa"/>
            <w:vMerge w:val="restart"/>
            <w:vAlign w:val="center"/>
          </w:tcPr>
          <w:p w14:paraId="5B6B0620"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完整性审查</w:t>
            </w:r>
          </w:p>
        </w:tc>
        <w:tc>
          <w:tcPr>
            <w:tcW w:w="1984" w:type="dxa"/>
            <w:vAlign w:val="center"/>
          </w:tcPr>
          <w:p w14:paraId="33D6EBE4"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响应文件份数</w:t>
            </w:r>
          </w:p>
        </w:tc>
        <w:tc>
          <w:tcPr>
            <w:tcW w:w="5409" w:type="dxa"/>
            <w:vAlign w:val="center"/>
          </w:tcPr>
          <w:p w14:paraId="572463BE"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响应文件正、副本数量符合竞争性谈判文件要求。</w:t>
            </w:r>
          </w:p>
        </w:tc>
      </w:tr>
      <w:tr w:rsidR="0019554E" w:rsidRPr="00CC4925" w14:paraId="46477419" w14:textId="77777777" w:rsidTr="00BA4995">
        <w:trPr>
          <w:trHeight w:val="427"/>
        </w:trPr>
        <w:tc>
          <w:tcPr>
            <w:tcW w:w="675" w:type="dxa"/>
            <w:vMerge/>
            <w:vAlign w:val="center"/>
          </w:tcPr>
          <w:p w14:paraId="40D77707"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14:paraId="24FE1625"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14:paraId="42A451AC"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响应文件内容</w:t>
            </w:r>
          </w:p>
        </w:tc>
        <w:tc>
          <w:tcPr>
            <w:tcW w:w="5409" w:type="dxa"/>
            <w:vAlign w:val="center"/>
          </w:tcPr>
          <w:p w14:paraId="34DE113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响应文件内容齐全、无遗漏。</w:t>
            </w:r>
          </w:p>
        </w:tc>
      </w:tr>
      <w:tr w:rsidR="0019554E" w:rsidRPr="00CC4925" w14:paraId="50ABCD62" w14:textId="77777777" w:rsidTr="00BA4995">
        <w:trPr>
          <w:trHeight w:val="405"/>
        </w:trPr>
        <w:tc>
          <w:tcPr>
            <w:tcW w:w="675" w:type="dxa"/>
            <w:vMerge w:val="restart"/>
            <w:vAlign w:val="center"/>
          </w:tcPr>
          <w:p w14:paraId="3E3DCC5B"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3</w:t>
            </w:r>
          </w:p>
        </w:tc>
        <w:tc>
          <w:tcPr>
            <w:tcW w:w="1560" w:type="dxa"/>
            <w:vMerge w:val="restart"/>
            <w:vAlign w:val="center"/>
          </w:tcPr>
          <w:p w14:paraId="63D5A0C3"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竞争性谈判文件的响应程度审查</w:t>
            </w:r>
          </w:p>
        </w:tc>
        <w:tc>
          <w:tcPr>
            <w:tcW w:w="1984" w:type="dxa"/>
            <w:vAlign w:val="center"/>
          </w:tcPr>
          <w:p w14:paraId="158553A6"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响应文件内容</w:t>
            </w:r>
          </w:p>
        </w:tc>
        <w:tc>
          <w:tcPr>
            <w:tcW w:w="5409" w:type="dxa"/>
            <w:vAlign w:val="center"/>
          </w:tcPr>
          <w:p w14:paraId="36E6D5FB"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对竞争性谈判文件第三篇规定的谈判内容作出响应。</w:t>
            </w:r>
          </w:p>
        </w:tc>
      </w:tr>
      <w:tr w:rsidR="0019554E" w:rsidRPr="00CC4925" w14:paraId="70723DD8" w14:textId="77777777" w:rsidTr="00BA4995">
        <w:trPr>
          <w:trHeight w:val="300"/>
        </w:trPr>
        <w:tc>
          <w:tcPr>
            <w:tcW w:w="675" w:type="dxa"/>
            <w:vMerge/>
            <w:vAlign w:val="center"/>
          </w:tcPr>
          <w:p w14:paraId="69F30237"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560" w:type="dxa"/>
            <w:vMerge/>
            <w:vAlign w:val="center"/>
          </w:tcPr>
          <w:p w14:paraId="2AA8DB1D" w14:textId="77777777" w:rsidR="0019554E" w:rsidRPr="00CC4925" w:rsidRDefault="0019554E" w:rsidP="00CC4925">
            <w:pPr>
              <w:snapToGrid w:val="0"/>
              <w:spacing w:line="400" w:lineRule="exact"/>
              <w:ind w:firstLineChars="200" w:firstLine="480"/>
              <w:rPr>
                <w:rFonts w:ascii="仿宋" w:eastAsia="仿宋" w:hAnsi="仿宋"/>
                <w:sz w:val="24"/>
                <w:szCs w:val="24"/>
              </w:rPr>
            </w:pPr>
          </w:p>
        </w:tc>
        <w:tc>
          <w:tcPr>
            <w:tcW w:w="1984" w:type="dxa"/>
            <w:vAlign w:val="center"/>
          </w:tcPr>
          <w:p w14:paraId="2AEAA6ED" w14:textId="77777777" w:rsidR="0019554E" w:rsidRPr="00CC4925" w:rsidRDefault="0019554E" w:rsidP="00CC4925">
            <w:pPr>
              <w:snapToGrid w:val="0"/>
              <w:spacing w:line="400" w:lineRule="exact"/>
              <w:rPr>
                <w:rFonts w:ascii="仿宋" w:eastAsia="仿宋" w:hAnsi="仿宋"/>
                <w:sz w:val="24"/>
                <w:szCs w:val="24"/>
              </w:rPr>
            </w:pPr>
            <w:r w:rsidRPr="00CC4925">
              <w:rPr>
                <w:rFonts w:ascii="仿宋" w:eastAsia="仿宋" w:hAnsi="仿宋" w:hint="eastAsia"/>
                <w:sz w:val="24"/>
                <w:szCs w:val="24"/>
              </w:rPr>
              <w:t>谈判有效期</w:t>
            </w:r>
          </w:p>
        </w:tc>
        <w:tc>
          <w:tcPr>
            <w:tcW w:w="5409" w:type="dxa"/>
            <w:vAlign w:val="center"/>
          </w:tcPr>
          <w:p w14:paraId="07129F34"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满足谈判文件规定。</w:t>
            </w:r>
          </w:p>
        </w:tc>
      </w:tr>
    </w:tbl>
    <w:p w14:paraId="69BB6AE5"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00D4E4"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w:t>
      </w:r>
    </w:p>
    <w:p w14:paraId="78F418C6"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lastRenderedPageBreak/>
        <w:t>（五）在谈判过程中谈判的任何一方不得向他人透露与谈判有关的技术资料、价格或其他信息。</w:t>
      </w:r>
    </w:p>
    <w:p w14:paraId="47675DFD"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（六）供应商在谈判时作出的所有书面承诺须由法定代表人或其授权代表签字。</w:t>
      </w:r>
    </w:p>
    <w:p w14:paraId="638D88B4"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七）经谈判确定最终采购需求且谈判结束后，供应商应当按照竞争性谈判文件的变动情况和谈判小组的要求重新提交响应文件或重新做出相关的书面承诺，最后书面提交最后报价及有关承诺（填写《最后报价表》并密封提交）。</w:t>
      </w:r>
      <w:r w:rsidRPr="00CC4925">
        <w:rPr>
          <w:rFonts w:ascii="仿宋" w:eastAsia="仿宋" w:hAnsi="仿宋"/>
          <w:sz w:val="24"/>
          <w:szCs w:val="24"/>
        </w:rPr>
        <w:t>已提交响应文件</w:t>
      </w:r>
      <w:r w:rsidRPr="00CC4925">
        <w:rPr>
          <w:rFonts w:ascii="仿宋" w:eastAsia="仿宋" w:hAnsi="仿宋" w:hint="eastAsia"/>
          <w:sz w:val="24"/>
          <w:szCs w:val="24"/>
        </w:rPr>
        <w:t>但未在规定时间内进行最后报价</w:t>
      </w:r>
      <w:r w:rsidRPr="00CC4925">
        <w:rPr>
          <w:rFonts w:ascii="仿宋" w:eastAsia="仿宋" w:hAnsi="仿宋"/>
          <w:sz w:val="24"/>
          <w:szCs w:val="24"/>
        </w:rPr>
        <w:t>的供应商，</w:t>
      </w:r>
      <w:r w:rsidRPr="00CC4925">
        <w:rPr>
          <w:rFonts w:ascii="仿宋" w:eastAsia="仿宋" w:hAnsi="仿宋" w:hint="eastAsia"/>
          <w:sz w:val="24"/>
          <w:szCs w:val="24"/>
        </w:rPr>
        <w:t>视为放弃最后报价，以供应商响应文件中的报价为准。</w:t>
      </w:r>
    </w:p>
    <w:p w14:paraId="47C23A6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（八）</w:t>
      </w:r>
      <w:bookmarkStart w:id="32" w:name="_Toc480201037"/>
      <w:r w:rsidRPr="00CC4925">
        <w:rPr>
          <w:rFonts w:ascii="仿宋" w:eastAsia="仿宋" w:hAnsi="仿宋" w:hint="eastAsia"/>
          <w:sz w:val="24"/>
          <w:szCs w:val="24"/>
        </w:rPr>
        <w:t>供应商在谈判时作出的所有书面承诺须由法定代表人或其授权代表签字。</w:t>
      </w:r>
    </w:p>
    <w:p w14:paraId="0147798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2E0E1067"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二、</w:t>
      </w:r>
      <w:bookmarkEnd w:id="32"/>
      <w:r w:rsidRPr="00CC4925">
        <w:rPr>
          <w:rFonts w:ascii="仿宋" w:eastAsia="仿宋" w:hAnsi="仿宋" w:hint="eastAsia"/>
          <w:sz w:val="24"/>
          <w:szCs w:val="24"/>
        </w:rPr>
        <w:t>评审依据</w:t>
      </w:r>
    </w:p>
    <w:p w14:paraId="6C980985"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评审的依据为竞争性谈判文件和响应文件（含有效的补充文件）。谈判小组判断响应文件对竞争性谈判文件的响应，仅基于响应文件本身而不靠外部证据。</w:t>
      </w:r>
    </w:p>
    <w:p w14:paraId="1FB23150"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三、成交原则</w:t>
      </w:r>
    </w:p>
    <w:p w14:paraId="121A7AD8"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（一）评审办法</w:t>
      </w:r>
    </w:p>
    <w:p w14:paraId="1CE76D76"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1.谈判小组将依照本竞争性谈判文件相关规定对质量和服务均能满足竞争性谈判实质性响应要求的供应商所提交的最后报价按照由低到高的顺序提出3名成交候选人。</w:t>
      </w:r>
    </w:p>
    <w:p w14:paraId="755F1C29"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2.若供应商的最后报价价格相同，按技术参数（条款）的优劣顺序排列；以上都相同的，按服务条款的优劣顺序排列。</w:t>
      </w:r>
    </w:p>
    <w:p w14:paraId="5CC837FF" w14:textId="77777777" w:rsidR="0019554E" w:rsidRPr="00CC4925" w:rsidRDefault="0019554E" w:rsidP="00CC4925">
      <w:pPr>
        <w:snapToGrid w:val="0"/>
        <w:spacing w:line="400" w:lineRule="exact"/>
        <w:ind w:firstLineChars="200" w:firstLine="480"/>
        <w:rPr>
          <w:rFonts w:ascii="仿宋" w:eastAsia="仿宋" w:hAnsi="仿宋"/>
          <w:sz w:val="24"/>
          <w:szCs w:val="24"/>
        </w:rPr>
      </w:pPr>
      <w:r w:rsidRPr="00CC4925">
        <w:rPr>
          <w:rFonts w:ascii="仿宋" w:eastAsia="仿宋" w:hAnsi="仿宋" w:hint="eastAsia"/>
          <w:sz w:val="24"/>
          <w:szCs w:val="24"/>
        </w:rPr>
        <w:t>3.成交价格=成交供应商的最后报价</w:t>
      </w:r>
    </w:p>
    <w:p w14:paraId="08190915" w14:textId="77777777" w:rsidR="003333D9" w:rsidRDefault="003333D9" w:rsidP="0019554E">
      <w:pPr>
        <w:pStyle w:val="23"/>
        <w:spacing w:line="400" w:lineRule="exact"/>
        <w:ind w:firstLineChars="200" w:firstLine="482"/>
        <w:jc w:val="left"/>
        <w:rPr>
          <w:rFonts w:ascii="仿宋" w:eastAsia="仿宋" w:hAnsi="仿宋"/>
          <w:b w:val="0"/>
          <w:sz w:val="24"/>
          <w:szCs w:val="24"/>
        </w:rPr>
      </w:pPr>
      <w:r>
        <w:rPr>
          <w:rFonts w:ascii="仿宋" w:eastAsia="仿宋" w:hAnsi="仿宋" w:hint="eastAsia"/>
          <w:sz w:val="24"/>
          <w:szCs w:val="24"/>
        </w:rPr>
        <w:t>四、无效投标条款</w:t>
      </w:r>
      <w:bookmarkEnd w:id="30"/>
      <w:bookmarkEnd w:id="31"/>
    </w:p>
    <w:p w14:paraId="437E1D21"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14:paraId="58306529"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14:paraId="53A5BE7E"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14:paraId="1889D77F"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14:paraId="7B1CCFF1"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14:paraId="1B624238"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14:paraId="239326F4"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14:paraId="5F4A127D"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14:paraId="37B439ED"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（八）法律、法规和招标文件规定的其他无效情形。</w:t>
      </w:r>
    </w:p>
    <w:p w14:paraId="181EFDE2" w14:textId="77777777" w:rsidR="003333D9" w:rsidRDefault="003333D9" w:rsidP="0019554E">
      <w:pPr>
        <w:pStyle w:val="23"/>
        <w:spacing w:line="400" w:lineRule="exact"/>
        <w:ind w:firstLineChars="200" w:firstLine="482"/>
        <w:jc w:val="left"/>
        <w:rPr>
          <w:rFonts w:ascii="仿宋" w:eastAsia="仿宋" w:hAnsi="仿宋"/>
          <w:b w:val="0"/>
          <w:sz w:val="24"/>
          <w:szCs w:val="24"/>
        </w:rPr>
      </w:pPr>
      <w:bookmarkStart w:id="33" w:name="_Toc19607144"/>
      <w:bookmarkStart w:id="34" w:name="_Toc492721019"/>
      <w:r>
        <w:rPr>
          <w:rFonts w:ascii="仿宋" w:eastAsia="仿宋" w:hAnsi="仿宋" w:hint="eastAsia"/>
          <w:sz w:val="24"/>
          <w:szCs w:val="24"/>
        </w:rPr>
        <w:lastRenderedPageBreak/>
        <w:t>五、废标条款</w:t>
      </w:r>
      <w:bookmarkEnd w:id="33"/>
      <w:bookmarkEnd w:id="34"/>
    </w:p>
    <w:p w14:paraId="77FE9732"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评标委员会评审时出现以下情况之一的，应予废标：</w:t>
      </w:r>
    </w:p>
    <w:p w14:paraId="7CFB6008"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14:paraId="52A0114F"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（二）投标人的报价均超过了采购预算，采购人不能支付的；</w:t>
      </w:r>
    </w:p>
    <w:p w14:paraId="61C4EE05"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（三）出现影响采购公正的违法、违规行为的；</w:t>
      </w:r>
    </w:p>
    <w:p w14:paraId="5AEC2C5A"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14:paraId="316E602C" w14:textId="77777777" w:rsidR="003333D9" w:rsidRDefault="003333D9" w:rsidP="003333D9">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废标后，除采购任务取消情形外，应当重新组织采购。</w:t>
      </w:r>
    </w:p>
    <w:p w14:paraId="726C4BE7" w14:textId="77777777" w:rsidR="003333D9" w:rsidRDefault="003333D9" w:rsidP="003333D9">
      <w:pPr>
        <w:pStyle w:val="1"/>
        <w:spacing w:beforeLines="0" w:afterLines="0" w:line="360" w:lineRule="auto"/>
        <w:rPr>
          <w:rFonts w:ascii="仿宋" w:eastAsia="仿宋" w:hAnsi="仿宋"/>
          <w:b/>
        </w:rPr>
      </w:pPr>
      <w:r>
        <w:rPr>
          <w:rFonts w:ascii="仿宋" w:eastAsia="仿宋" w:hAnsi="仿宋"/>
          <w:sz w:val="28"/>
        </w:rPr>
        <w:br w:type="page"/>
      </w:r>
      <w:bookmarkStart w:id="35" w:name="_Toc19607145"/>
      <w:r>
        <w:rPr>
          <w:rFonts w:ascii="仿宋" w:eastAsia="仿宋" w:hAnsi="仿宋" w:hint="eastAsia"/>
          <w:b/>
        </w:rPr>
        <w:lastRenderedPageBreak/>
        <w:t>第五篇  投标人须知</w:t>
      </w:r>
      <w:bookmarkEnd w:id="35"/>
    </w:p>
    <w:p w14:paraId="3FA8C78B" w14:textId="77777777" w:rsidR="003333D9" w:rsidRDefault="003333D9" w:rsidP="005C4772">
      <w:pPr>
        <w:pStyle w:val="23"/>
        <w:spacing w:line="400" w:lineRule="exact"/>
        <w:ind w:firstLineChars="200" w:firstLine="482"/>
        <w:jc w:val="left"/>
        <w:rPr>
          <w:rFonts w:ascii="仿宋" w:eastAsia="仿宋" w:hAnsi="仿宋"/>
          <w:b w:val="0"/>
          <w:sz w:val="24"/>
        </w:rPr>
      </w:pPr>
      <w:bookmarkStart w:id="36" w:name="_Toc19607146"/>
      <w:r>
        <w:rPr>
          <w:rFonts w:ascii="仿宋" w:eastAsia="仿宋" w:hAnsi="仿宋" w:hint="eastAsia"/>
          <w:sz w:val="24"/>
        </w:rPr>
        <w:t>一、投标人</w:t>
      </w:r>
      <w:bookmarkEnd w:id="36"/>
    </w:p>
    <w:p w14:paraId="48FBE541"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14:paraId="0296CC94"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14:paraId="6E32F4B2"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14:paraId="33E253F1"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合格投标人应完全符合招标文件第一篇中规定的投标人资格条件，并对招标文件作出实质性响应。</w:t>
      </w:r>
    </w:p>
    <w:p w14:paraId="0CBB1819" w14:textId="77777777" w:rsidR="003333D9" w:rsidRDefault="003333D9" w:rsidP="003333D9">
      <w:pPr>
        <w:snapToGrid w:val="0"/>
        <w:spacing w:line="400" w:lineRule="exact"/>
        <w:ind w:firstLineChars="200" w:firstLine="480"/>
        <w:rPr>
          <w:rFonts w:ascii="仿宋" w:eastAsia="仿宋" w:hAnsi="仿宋"/>
          <w:sz w:val="24"/>
          <w:szCs w:val="28"/>
        </w:rPr>
      </w:pPr>
      <w:r>
        <w:rPr>
          <w:rFonts w:ascii="仿宋" w:eastAsia="仿宋" w:hAnsi="仿宋" w:hint="eastAsia"/>
          <w:sz w:val="24"/>
          <w:szCs w:val="28"/>
        </w:rPr>
        <w:t>（三）投标人的风险</w:t>
      </w:r>
    </w:p>
    <w:p w14:paraId="00983EDE"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投标人没有按照招标文件要求提供全部资料，或者投标人没有对招标文件在各方面作出实质性响应，可能导致投标被拒绝或评定为无效投标。</w:t>
      </w:r>
    </w:p>
    <w:p w14:paraId="6BB07E92"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（四）法律责任</w:t>
      </w:r>
    </w:p>
    <w:p w14:paraId="6CF4A285"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投标人违反</w:t>
      </w:r>
      <w:r>
        <w:rPr>
          <w:rFonts w:ascii="仿宋" w:eastAsia="仿宋" w:hAnsi="仿宋"/>
          <w:sz w:val="24"/>
        </w:rPr>
        <w:t>《中华人民共和国招标投标法》</w:t>
      </w:r>
      <w:r>
        <w:rPr>
          <w:rFonts w:ascii="仿宋" w:eastAsia="仿宋" w:hAnsi="仿宋" w:hint="eastAsia"/>
          <w:sz w:val="24"/>
        </w:rPr>
        <w:t>、《中华人民共和国政府采购法》等相关规定，将按规定追究投标人法律责任。</w:t>
      </w:r>
    </w:p>
    <w:p w14:paraId="000BBAE3" w14:textId="77777777" w:rsidR="003333D9" w:rsidRDefault="003333D9" w:rsidP="005C4772">
      <w:pPr>
        <w:pStyle w:val="23"/>
        <w:spacing w:line="400" w:lineRule="exact"/>
        <w:ind w:firstLineChars="200" w:firstLine="482"/>
        <w:jc w:val="left"/>
        <w:rPr>
          <w:rFonts w:ascii="仿宋" w:eastAsia="仿宋" w:hAnsi="仿宋"/>
          <w:b w:val="0"/>
          <w:sz w:val="24"/>
        </w:rPr>
      </w:pPr>
      <w:bookmarkStart w:id="37" w:name="_Toc19607147"/>
      <w:r>
        <w:rPr>
          <w:rFonts w:ascii="仿宋" w:eastAsia="仿宋" w:hAnsi="仿宋" w:hint="eastAsia"/>
          <w:sz w:val="24"/>
        </w:rPr>
        <w:t>二、招标文件</w:t>
      </w:r>
      <w:bookmarkEnd w:id="37"/>
    </w:p>
    <w:p w14:paraId="5D0D3F99"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招标文件是投标人编制投标文件的依据，是评标委员会评判依据和标准。招标文件也是采购人与中标人签订合同的基础。</w:t>
      </w:r>
    </w:p>
    <w:p w14:paraId="604DC612"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（一）招标文件由投标邀请书；项目技术规格、数量及质量要求；商务条款；投标人须知；评标方法、评标标准、无效投标条款和废标条款；合同主要条款、合同范本；投标文件格式等七部分组成。</w:t>
      </w:r>
    </w:p>
    <w:p w14:paraId="22B480D3" w14:textId="77777777" w:rsidR="003333D9" w:rsidRDefault="003333D9" w:rsidP="003333D9">
      <w:pPr>
        <w:snapToGrid w:val="0"/>
        <w:spacing w:line="400" w:lineRule="exact"/>
        <w:ind w:firstLine="480"/>
        <w:rPr>
          <w:rFonts w:ascii="仿宋" w:eastAsia="仿宋" w:hAnsi="仿宋"/>
          <w:sz w:val="24"/>
        </w:rPr>
      </w:pPr>
      <w:r>
        <w:rPr>
          <w:rFonts w:ascii="仿宋" w:eastAsia="仿宋" w:hAnsi="仿宋" w:hint="eastAsia"/>
          <w:sz w:val="24"/>
          <w:szCs w:val="28"/>
        </w:rPr>
        <w:t>（二）</w:t>
      </w:r>
      <w:r>
        <w:rPr>
          <w:rFonts w:ascii="仿宋" w:eastAsia="仿宋" w:hAnsi="仿宋" w:hint="eastAsia"/>
          <w:sz w:val="24"/>
        </w:rPr>
        <w:t>采购人对招标文件所作的一切有效的书面通知、修改及补充，都是招标文件不可分割的部分。</w:t>
      </w:r>
    </w:p>
    <w:p w14:paraId="01BEE1CB" w14:textId="77777777" w:rsidR="003333D9" w:rsidRDefault="003333D9" w:rsidP="003333D9">
      <w:pPr>
        <w:snapToGrid w:val="0"/>
        <w:spacing w:line="400" w:lineRule="exact"/>
        <w:ind w:firstLine="480"/>
        <w:rPr>
          <w:rFonts w:ascii="仿宋" w:eastAsia="仿宋" w:hAnsi="仿宋"/>
          <w:sz w:val="24"/>
        </w:rPr>
      </w:pPr>
      <w:r>
        <w:rPr>
          <w:rFonts w:ascii="仿宋" w:eastAsia="仿宋" w:hAnsi="仿宋" w:hint="eastAsia"/>
          <w:sz w:val="24"/>
        </w:rPr>
        <w:t>（三）</w:t>
      </w:r>
      <w:r>
        <w:rPr>
          <w:rFonts w:ascii="仿宋" w:eastAsia="仿宋" w:hAnsi="仿宋" w:hint="eastAsia"/>
          <w:sz w:val="24"/>
          <w:szCs w:val="24"/>
        </w:rPr>
        <w:t>本项目的招标文件、补遗文件（如果有）一律在重庆市“行采家”（网址：</w:t>
      </w:r>
      <w:r>
        <w:rPr>
          <w:rFonts w:ascii="仿宋" w:eastAsia="仿宋" w:hAnsi="仿宋"/>
          <w:sz w:val="24"/>
          <w:szCs w:val="24"/>
        </w:rPr>
        <w:t>https://www.gec123.com/</w:t>
      </w:r>
      <w:r>
        <w:rPr>
          <w:rFonts w:ascii="仿宋" w:eastAsia="仿宋" w:hAnsi="仿宋" w:hint="eastAsia"/>
          <w:sz w:val="24"/>
          <w:szCs w:val="24"/>
        </w:rPr>
        <w:t>）网站上发布，请各投标人注意下载；无论投标人下载与否，均视同投标人已知晓本项目招标文件、补遗文件的内容。</w:t>
      </w:r>
    </w:p>
    <w:p w14:paraId="12E8D2A2"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（四）采购人对已发出的招标文件需要进行澄清或修改的，应以书面形式或公告形式通知所有招标文件收受人。该澄清或者修改的内容为招标文件的组成部分。</w:t>
      </w:r>
    </w:p>
    <w:p w14:paraId="08E558F0" w14:textId="77777777" w:rsidR="003333D9" w:rsidRDefault="003333D9" w:rsidP="005C4772">
      <w:pPr>
        <w:pStyle w:val="23"/>
        <w:spacing w:line="400" w:lineRule="exact"/>
        <w:ind w:firstLineChars="200" w:firstLine="482"/>
        <w:jc w:val="left"/>
        <w:rPr>
          <w:rFonts w:ascii="仿宋" w:eastAsia="仿宋" w:hAnsi="仿宋"/>
          <w:b w:val="0"/>
          <w:sz w:val="24"/>
        </w:rPr>
      </w:pPr>
      <w:bookmarkStart w:id="38" w:name="_Toc19607148"/>
      <w:r>
        <w:rPr>
          <w:rFonts w:ascii="仿宋" w:eastAsia="仿宋" w:hAnsi="仿宋" w:hint="eastAsia"/>
          <w:sz w:val="24"/>
        </w:rPr>
        <w:t>三、投标文件</w:t>
      </w:r>
      <w:bookmarkEnd w:id="38"/>
    </w:p>
    <w:p w14:paraId="6191AFA0"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投标人应当按照招标文件的要求编制投标文件，并对招标文件提出的要求和条件作出实</w:t>
      </w:r>
      <w:r>
        <w:rPr>
          <w:rFonts w:ascii="仿宋" w:eastAsia="仿宋" w:hAnsi="仿宋" w:hint="eastAsia"/>
          <w:sz w:val="24"/>
        </w:rPr>
        <w:lastRenderedPageBreak/>
        <w:t>质性响应，投标文件原则上采用软面订本，同时应编制完整的页码、目录。</w:t>
      </w:r>
    </w:p>
    <w:p w14:paraId="2D0B6F0F"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（一）投标文件组成</w:t>
      </w:r>
    </w:p>
    <w:p w14:paraId="2AB05570"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49CA6C00"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color w:val="000000" w:themeColor="text1"/>
          <w:sz w:val="24"/>
        </w:rPr>
        <w:t>（二）</w:t>
      </w:r>
      <w:r>
        <w:rPr>
          <w:rFonts w:ascii="仿宋" w:eastAsia="仿宋" w:hAnsi="仿宋" w:hint="eastAsia"/>
          <w:sz w:val="24"/>
        </w:rPr>
        <w:t>投标有效期</w:t>
      </w:r>
    </w:p>
    <w:p w14:paraId="759E0C52"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投标有效期为投标截止日期后九十天内。</w:t>
      </w:r>
    </w:p>
    <w:p w14:paraId="4B4B9B34"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（三）投标保证金</w:t>
      </w:r>
    </w:p>
    <w:p w14:paraId="2E8DE5A5" w14:textId="77777777" w:rsidR="003333D9" w:rsidRDefault="003333D9" w:rsidP="003333D9">
      <w:pPr>
        <w:tabs>
          <w:tab w:val="left" w:pos="0"/>
        </w:tabs>
        <w:snapToGrid w:val="0"/>
        <w:spacing w:line="400" w:lineRule="exact"/>
        <w:ind w:firstLineChars="200" w:firstLine="480"/>
        <w:rPr>
          <w:rFonts w:ascii="仿宋" w:eastAsia="仿宋" w:hAnsi="仿宋"/>
          <w:sz w:val="24"/>
        </w:rPr>
      </w:pPr>
      <w:r>
        <w:rPr>
          <w:rFonts w:ascii="仿宋" w:eastAsia="仿宋" w:hAnsi="仿宋" w:hint="eastAsia"/>
          <w:sz w:val="24"/>
        </w:rPr>
        <w:t>1.投标人应在投标截止时间前，按招标文件第一篇规定缴纳投标保证金。</w:t>
      </w:r>
    </w:p>
    <w:p w14:paraId="14AFB6EC"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2.投标保证金为投标的有效约束条件。</w:t>
      </w:r>
    </w:p>
    <w:p w14:paraId="34093641"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3.投标保证金的有效期限在投标有效期过后三十天内继续有效。</w:t>
      </w:r>
    </w:p>
    <w:p w14:paraId="60733021"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4.投标保证金币种应与投标报价币种相同。</w:t>
      </w:r>
    </w:p>
    <w:p w14:paraId="3E0A5DFF"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5.采购人在《中标通知书》发出后五个工作日内退还未中标人的投标保证金；中标人的投标保证金在采购合同签订后转为履约保证金。</w:t>
      </w:r>
    </w:p>
    <w:p w14:paraId="2EC4CAB7"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6.投标人有下列情形之一的，采购人可以不退还投标保证金</w:t>
      </w:r>
      <w:r>
        <w:rPr>
          <w:rFonts w:ascii="仿宋" w:eastAsia="仿宋" w:hAnsi="仿宋" w:cs="仿宋" w:hint="eastAsia"/>
          <w:sz w:val="24"/>
        </w:rPr>
        <w:t>：</w:t>
      </w:r>
    </w:p>
    <w:p w14:paraId="4EA1A878"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6.1投标人在投标有效期内撤回投标文件的；</w:t>
      </w:r>
    </w:p>
    <w:p w14:paraId="2AC8E334"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6.2投标人未按规定提交履约保证金的；</w:t>
      </w:r>
    </w:p>
    <w:p w14:paraId="77C11309"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6.3投标人在投标过程中弄虚作假，提供虚假材料的；</w:t>
      </w:r>
    </w:p>
    <w:p w14:paraId="4504359B"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6.4中标人无正当理由不与采购人签订合同的；</w:t>
      </w:r>
    </w:p>
    <w:p w14:paraId="4D896688"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6.5中标人将中标项目转让给他人或者在投标文件中未说明且未经采购人同意，将中标项目分包给他人的；</w:t>
      </w:r>
    </w:p>
    <w:p w14:paraId="2B2F4679"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6.6中标人拒绝履行合同义务的；</w:t>
      </w:r>
    </w:p>
    <w:p w14:paraId="4FAF6C58"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6.7其他严重扰乱招投标程序的。</w:t>
      </w:r>
    </w:p>
    <w:p w14:paraId="17DC4463" w14:textId="77777777" w:rsidR="003333D9" w:rsidRDefault="003333D9" w:rsidP="003333D9">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（五）投标文件的份数和签署</w:t>
      </w:r>
    </w:p>
    <w:p w14:paraId="78384A53"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1.投标文件一式二份，其中正本一份，副本一份。每套纸质投标文件须在封面清楚地标明“正本”、“副本”副本应为正本的完整复印件，副本与正本不一致时以正本为准。</w:t>
      </w:r>
    </w:p>
    <w:p w14:paraId="2288537B"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14:paraId="62F75CF0" w14:textId="77777777" w:rsidR="003333D9" w:rsidRDefault="003333D9" w:rsidP="003333D9">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14:paraId="46B5596D" w14:textId="77777777" w:rsidR="003333D9" w:rsidRDefault="003333D9" w:rsidP="003333D9">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14:paraId="36347634" w14:textId="77777777" w:rsidR="003333D9" w:rsidRDefault="003333D9" w:rsidP="003333D9">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（六）投标报价</w:t>
      </w:r>
    </w:p>
    <w:p w14:paraId="15A766EF" w14:textId="77777777" w:rsidR="003333D9" w:rsidRDefault="003333D9" w:rsidP="003333D9">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w:t>
      </w:r>
      <w:r>
        <w:rPr>
          <w:rFonts w:ascii="仿宋" w:eastAsia="仿宋" w:hAnsi="仿宋" w:hint="eastAsia"/>
          <w:sz w:val="24"/>
        </w:rPr>
        <w:t>的格式填写报价。</w:t>
      </w:r>
    </w:p>
    <w:p w14:paraId="5224A196" w14:textId="77777777" w:rsidR="003333D9" w:rsidRDefault="003333D9" w:rsidP="003333D9">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14:paraId="6257CB43" w14:textId="77777777" w:rsidR="003333D9" w:rsidRDefault="003333D9" w:rsidP="003333D9">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14:paraId="5D1DA606"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（七）修正错误</w:t>
      </w:r>
    </w:p>
    <w:p w14:paraId="55772878"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lastRenderedPageBreak/>
        <w:t>若投标文件出现计算或表达上的错误，修正错误的原则如下：</w:t>
      </w:r>
    </w:p>
    <w:p w14:paraId="575859D6"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14:paraId="737B4333"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14:paraId="5ACE0146"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14:paraId="2C13BD1D"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14:paraId="0C4ABD7B"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2A53D726"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（八）投标文件的递交</w:t>
      </w:r>
    </w:p>
    <w:p w14:paraId="6D71A0DF"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14:paraId="3B358392"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投标文件的正本、副本均应密封送达投标地点，应在封套上注明项目名称、投标人名称。若正本、副本分别进行密封的，还应在封套上注明“正本”、“副本”字样。</w:t>
      </w:r>
    </w:p>
    <w:p w14:paraId="0F055BEC"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2.如果投标文件通过邮寄递交，投标人应将投标文件用内、外两层封套密封。</w:t>
      </w:r>
    </w:p>
    <w:p w14:paraId="5BA42514"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3.如果未按上述规定进行密封和标记，采购人对投标文件误投、丢失或提前拆封不负责任。</w:t>
      </w:r>
    </w:p>
    <w:p w14:paraId="432F60E2" w14:textId="77777777" w:rsidR="003333D9" w:rsidRDefault="003333D9" w:rsidP="005C4772">
      <w:pPr>
        <w:pStyle w:val="23"/>
        <w:spacing w:line="400" w:lineRule="exact"/>
        <w:ind w:firstLineChars="200" w:firstLine="482"/>
        <w:jc w:val="left"/>
        <w:rPr>
          <w:rFonts w:ascii="仿宋" w:eastAsia="仿宋" w:hAnsi="仿宋"/>
          <w:b w:val="0"/>
          <w:sz w:val="24"/>
        </w:rPr>
      </w:pPr>
      <w:bookmarkStart w:id="39" w:name="_Toc19607149"/>
      <w:r>
        <w:rPr>
          <w:rFonts w:ascii="仿宋" w:eastAsia="仿宋" w:hAnsi="仿宋" w:hint="eastAsia"/>
          <w:sz w:val="24"/>
        </w:rPr>
        <w:t>四、开标</w:t>
      </w:r>
      <w:bookmarkEnd w:id="39"/>
    </w:p>
    <w:p w14:paraId="0BA4982B"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14:paraId="446E69D6"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（二）采购人可视采购具体情况，延长投标截止时间和开标时间，但至少在招标文件要求提交投标文件的截止时间三日前，将变更时间书面通知所有招标文件收受人。</w:t>
      </w:r>
    </w:p>
    <w:p w14:paraId="5ADF03C4"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（三）开标由采购人主持，邀请投标人和有关监督部门代表参加,有关监督部门可视情况派员现场监督。</w:t>
      </w:r>
    </w:p>
    <w:p w14:paraId="38A06BEB"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（四）</w:t>
      </w:r>
      <w:r>
        <w:rPr>
          <w:rFonts w:ascii="仿宋" w:eastAsia="仿宋" w:hAnsi="仿宋" w:cs="仿宋" w:hint="eastAsia"/>
          <w:sz w:val="24"/>
        </w:rPr>
        <w:t>开标时，由投标人或者其推选的代表检查投标文件的密封情况；经确认无误后，由采购人工作人员当众拆封，宣布投标人名称、投标价格和《开标一览表》规定的需要宣布的其他内容。投标人不足三家的，不得开标。</w:t>
      </w:r>
    </w:p>
    <w:p w14:paraId="7D58D78E"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（五）未宣读的投标价格、价格折扣和招标文件允许提供的备选投标方案等实质性内容等，评标时不予承认。</w:t>
      </w:r>
    </w:p>
    <w:p w14:paraId="545263D6"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（六）开标过程应由采购人指定专人负责记录，并存档备查。</w:t>
      </w:r>
    </w:p>
    <w:p w14:paraId="77CCEF51"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（七）投标人未参加开标的，视同认可开标结果。</w:t>
      </w:r>
    </w:p>
    <w:p w14:paraId="0C05E9D2" w14:textId="77777777" w:rsidR="003333D9" w:rsidRDefault="003333D9" w:rsidP="005C4772">
      <w:pPr>
        <w:pStyle w:val="23"/>
        <w:spacing w:line="400" w:lineRule="exact"/>
        <w:ind w:firstLineChars="200" w:firstLine="482"/>
        <w:jc w:val="left"/>
        <w:rPr>
          <w:rFonts w:ascii="仿宋" w:eastAsia="仿宋" w:hAnsi="仿宋"/>
          <w:b w:val="0"/>
          <w:sz w:val="24"/>
        </w:rPr>
      </w:pPr>
      <w:bookmarkStart w:id="40" w:name="_Toc19607150"/>
      <w:r>
        <w:rPr>
          <w:rFonts w:ascii="仿宋" w:eastAsia="仿宋" w:hAnsi="仿宋" w:hint="eastAsia"/>
          <w:sz w:val="24"/>
        </w:rPr>
        <w:t>五、评标</w:t>
      </w:r>
      <w:bookmarkEnd w:id="40"/>
    </w:p>
    <w:p w14:paraId="59E7C646"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14:paraId="2BAE52FB" w14:textId="77777777" w:rsidR="003333D9" w:rsidRDefault="003333D9" w:rsidP="005C4772">
      <w:pPr>
        <w:pStyle w:val="23"/>
        <w:spacing w:line="400" w:lineRule="exact"/>
        <w:ind w:firstLineChars="200" w:firstLine="482"/>
        <w:jc w:val="left"/>
        <w:rPr>
          <w:rFonts w:ascii="仿宋" w:eastAsia="仿宋" w:hAnsi="仿宋"/>
          <w:b w:val="0"/>
          <w:sz w:val="24"/>
        </w:rPr>
      </w:pPr>
      <w:bookmarkStart w:id="41" w:name="_Toc19607151"/>
      <w:r>
        <w:rPr>
          <w:rFonts w:ascii="仿宋" w:eastAsia="仿宋" w:hAnsi="仿宋" w:hint="eastAsia"/>
          <w:sz w:val="24"/>
        </w:rPr>
        <w:lastRenderedPageBreak/>
        <w:t>六、定标</w:t>
      </w:r>
      <w:bookmarkEnd w:id="41"/>
    </w:p>
    <w:p w14:paraId="59B24212"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14:paraId="269D930B"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采购人或其授权的评标委员会应按照评标报告中推荐的中标候选人排名顺序确定中标人。</w:t>
      </w:r>
    </w:p>
    <w:p w14:paraId="061ED30F" w14:textId="77777777" w:rsidR="003333D9" w:rsidRDefault="003333D9" w:rsidP="003333D9">
      <w:pPr>
        <w:pStyle w:val="afd"/>
        <w:spacing w:line="400" w:lineRule="exact"/>
        <w:ind w:firstLineChars="200" w:firstLine="480"/>
        <w:rPr>
          <w:rFonts w:ascii="仿宋" w:eastAsia="仿宋" w:hAnsi="仿宋"/>
          <w:sz w:val="24"/>
        </w:rPr>
      </w:pPr>
      <w:r>
        <w:rPr>
          <w:rFonts w:ascii="仿宋" w:eastAsia="仿宋" w:hAnsi="仿宋" w:hint="eastAsia"/>
          <w:sz w:val="24"/>
        </w:rPr>
        <w:t>（二）定标程序</w:t>
      </w:r>
    </w:p>
    <w:p w14:paraId="6793938E" w14:textId="77777777" w:rsidR="003333D9" w:rsidRDefault="003333D9" w:rsidP="003333D9">
      <w:pPr>
        <w:pStyle w:val="afd"/>
        <w:spacing w:line="400" w:lineRule="exact"/>
        <w:ind w:firstLineChars="200" w:firstLine="480"/>
        <w:rPr>
          <w:rFonts w:ascii="仿宋" w:eastAsia="仿宋" w:hAnsi="仿宋" w:cs="仿宋"/>
          <w:sz w:val="24"/>
        </w:rPr>
      </w:pPr>
      <w:r>
        <w:rPr>
          <w:rFonts w:ascii="仿宋" w:eastAsia="仿宋" w:hAnsi="仿宋" w:cs="仿宋" w:hint="eastAsia"/>
          <w:sz w:val="24"/>
        </w:rPr>
        <w:t>1.评标委员会应当在评标结束后2个工作日内将评标报告送采购人。</w:t>
      </w:r>
    </w:p>
    <w:p w14:paraId="239095C4" w14:textId="77777777" w:rsidR="003333D9" w:rsidRDefault="003333D9" w:rsidP="003333D9">
      <w:pPr>
        <w:pStyle w:val="afd"/>
        <w:spacing w:line="400" w:lineRule="exact"/>
        <w:ind w:firstLineChars="200" w:firstLine="480"/>
        <w:rPr>
          <w:rStyle w:val="aa"/>
          <w:rFonts w:ascii="仿宋" w:eastAsia="仿宋" w:hAnsi="仿宋" w:cs="仿宋"/>
          <w:kern w:val="0"/>
          <w:lang w:eastAsia="zh-TW"/>
        </w:rPr>
      </w:pPr>
      <w:r>
        <w:rPr>
          <w:rFonts w:ascii="仿宋" w:eastAsia="仿宋" w:hAnsi="仿宋" w:cs="仿宋" w:hint="eastAsia"/>
          <w:sz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CCE383F" w14:textId="77777777" w:rsidR="003333D9" w:rsidRDefault="003333D9" w:rsidP="003333D9">
      <w:pPr>
        <w:pStyle w:val="afd"/>
        <w:spacing w:line="400" w:lineRule="exact"/>
        <w:ind w:firstLineChars="200" w:firstLine="480"/>
        <w:rPr>
          <w:rFonts w:ascii="仿宋" w:eastAsia="仿宋" w:hAnsi="仿宋" w:cs="仿宋"/>
          <w:sz w:val="24"/>
        </w:rPr>
      </w:pPr>
      <w:r>
        <w:rPr>
          <w:rFonts w:ascii="仿宋" w:eastAsia="仿宋" w:hAnsi="仿宋" w:cs="仿宋" w:hint="eastAsia"/>
          <w:sz w:val="24"/>
        </w:rPr>
        <w:t>3.采购人应当自中标人确定之日起2个工作日内，在重庆市</w:t>
      </w:r>
      <w:r>
        <w:rPr>
          <w:rFonts w:ascii="仿宋" w:eastAsia="仿宋" w:hAnsi="仿宋" w:hint="eastAsia"/>
          <w:sz w:val="24"/>
          <w:szCs w:val="24"/>
        </w:rPr>
        <w:t>“行采家”（网址：</w:t>
      </w:r>
      <w:r>
        <w:rPr>
          <w:rFonts w:ascii="仿宋" w:eastAsia="仿宋" w:hAnsi="仿宋"/>
          <w:sz w:val="24"/>
          <w:szCs w:val="24"/>
        </w:rPr>
        <w:t>https://www.gec123.com/</w:t>
      </w:r>
      <w:r>
        <w:rPr>
          <w:rFonts w:ascii="仿宋" w:eastAsia="仿宋" w:hAnsi="仿宋" w:hint="eastAsia"/>
          <w:sz w:val="24"/>
          <w:szCs w:val="24"/>
        </w:rPr>
        <w:t>）网站</w:t>
      </w:r>
      <w:r>
        <w:rPr>
          <w:rFonts w:ascii="仿宋" w:eastAsia="仿宋" w:hAnsi="仿宋" w:cs="仿宋" w:hint="eastAsia"/>
          <w:sz w:val="24"/>
        </w:rPr>
        <w:t>公告中标结果。中标公告期限为3个工作日。</w:t>
      </w:r>
    </w:p>
    <w:p w14:paraId="0E50C3FF" w14:textId="77777777" w:rsidR="003333D9" w:rsidRDefault="003333D9" w:rsidP="003333D9">
      <w:pPr>
        <w:pStyle w:val="afd"/>
        <w:spacing w:line="400" w:lineRule="exact"/>
        <w:ind w:firstLineChars="200" w:firstLine="480"/>
        <w:rPr>
          <w:rFonts w:ascii="仿宋" w:eastAsia="仿宋" w:hAnsi="仿宋" w:cs="仿宋"/>
          <w:sz w:val="24"/>
        </w:rPr>
      </w:pPr>
      <w:r>
        <w:rPr>
          <w:rFonts w:ascii="仿宋" w:eastAsia="仿宋" w:hAnsi="仿宋" w:cs="仿宋" w:hint="eastAsia"/>
          <w:sz w:val="24"/>
        </w:rPr>
        <w:t>4.中标人变更</w:t>
      </w:r>
    </w:p>
    <w:p w14:paraId="4B7BD1E5"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中标人拒绝与采购人签订合同的，采购人可以按照评标报告推荐的中标候选人顺序，确定排名下一位的候选人为中标人，也可以重新开展政府采购活动。</w:t>
      </w:r>
    </w:p>
    <w:p w14:paraId="68302A3C" w14:textId="77777777" w:rsidR="003333D9" w:rsidRDefault="003333D9" w:rsidP="005C4772">
      <w:pPr>
        <w:pStyle w:val="23"/>
        <w:spacing w:line="400" w:lineRule="exact"/>
        <w:ind w:firstLineChars="200" w:firstLine="482"/>
        <w:jc w:val="left"/>
        <w:rPr>
          <w:rFonts w:ascii="仿宋" w:eastAsia="仿宋" w:hAnsi="仿宋"/>
          <w:b w:val="0"/>
          <w:sz w:val="24"/>
        </w:rPr>
      </w:pPr>
      <w:bookmarkStart w:id="42" w:name="_Toc19607152"/>
      <w:r>
        <w:rPr>
          <w:rFonts w:ascii="仿宋" w:eastAsia="仿宋" w:hAnsi="仿宋" w:hint="eastAsia"/>
          <w:sz w:val="24"/>
        </w:rPr>
        <w:t>七、中标通知书</w:t>
      </w:r>
      <w:bookmarkEnd w:id="42"/>
    </w:p>
    <w:p w14:paraId="1AD13D28"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（一）采购人依法确定中标人后，以书面形式发出中标通知书。</w:t>
      </w:r>
    </w:p>
    <w:p w14:paraId="6823D696"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hint="eastAsia"/>
          <w:sz w:val="24"/>
        </w:rPr>
        <w:t>（二）中标通知书发出后，采购人改变中标结果，或者中标人放弃中标，应当承担相应的法律责任。</w:t>
      </w:r>
    </w:p>
    <w:p w14:paraId="41EC1507" w14:textId="77777777" w:rsidR="003333D9" w:rsidRDefault="003333D9" w:rsidP="005C4772">
      <w:pPr>
        <w:pStyle w:val="23"/>
        <w:spacing w:line="400" w:lineRule="exact"/>
        <w:ind w:firstLineChars="200" w:firstLine="482"/>
        <w:jc w:val="left"/>
        <w:rPr>
          <w:rFonts w:ascii="仿宋" w:eastAsia="仿宋" w:hAnsi="仿宋"/>
          <w:b w:val="0"/>
          <w:sz w:val="24"/>
        </w:rPr>
      </w:pPr>
      <w:bookmarkStart w:id="43" w:name="_Toc19607153"/>
      <w:r>
        <w:rPr>
          <w:rFonts w:ascii="仿宋" w:eastAsia="仿宋" w:hAnsi="仿宋" w:hint="eastAsia"/>
          <w:sz w:val="24"/>
        </w:rPr>
        <w:t>八、</w:t>
      </w:r>
      <w:r>
        <w:rPr>
          <w:rFonts w:ascii="仿宋" w:eastAsia="仿宋" w:hAnsi="仿宋" w:cs="仿宋" w:hint="eastAsia"/>
          <w:sz w:val="24"/>
        </w:rPr>
        <w:t>询问、质疑和投诉</w:t>
      </w:r>
      <w:bookmarkEnd w:id="43"/>
    </w:p>
    <w:p w14:paraId="18EF93E6"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（一）询问</w:t>
      </w:r>
    </w:p>
    <w:p w14:paraId="3A0996AD"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采购人应当在3个工作日内对投标人依法提出的询问作出答复。投标人询问可以是口头或书面形式。</w:t>
      </w:r>
    </w:p>
    <w:p w14:paraId="1CE64690"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（二）质疑</w:t>
      </w:r>
    </w:p>
    <w:p w14:paraId="492DC260"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14:paraId="7B86C253"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1.1招标文件公告期限为采购公告发出之日起五个工作日，投标人对招标文件提出质疑的，应在招标文件公告期限届满之日起七个工作日内以书面形式向采购人提出，并附相关证明材料。</w:t>
      </w:r>
    </w:p>
    <w:p w14:paraId="7BD9E81A"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投标人对采购过程提出质疑的，应在各采购程序环节结束之日起七个工作日内以书面形式向采购人提出，并附相关证明材料。</w:t>
      </w:r>
    </w:p>
    <w:p w14:paraId="71AA3AAF"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w:t>
      </w:r>
      <w:r>
        <w:rPr>
          <w:rFonts w:ascii="仿宋" w:eastAsia="仿宋" w:hAnsi="仿宋" w:cs="仿宋" w:hint="eastAsia"/>
          <w:sz w:val="24"/>
        </w:rPr>
        <w:lastRenderedPageBreak/>
        <w:t>异议的，应当在中标结果公告期限届满之日起七个工作日内以书面形式向采购人提出质疑，并附相关证明材料。</w:t>
      </w:r>
    </w:p>
    <w:p w14:paraId="2A9A348D"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1.4投标人对招标文件中的投标人特定资格条件、技术质量和商务要求、评审标准有异议的，应主要向采购人提出质疑。</w:t>
      </w:r>
    </w:p>
    <w:p w14:paraId="78DECB21"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2.质疑答复</w:t>
      </w:r>
    </w:p>
    <w:p w14:paraId="16239CE3"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采购人应当在收到投标人的书面质疑后七个工作日内作出答复，并以书面形式通知质疑投标人和其他有关投标人。</w:t>
      </w:r>
    </w:p>
    <w:p w14:paraId="6F467984"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（三）投诉</w:t>
      </w:r>
    </w:p>
    <w:p w14:paraId="7DB0C0F9"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1.投标人对采购人的答复不满意，或者采购人未在规定时间内答复的，可在答复期满后十五个工作日内按有关规定，向同级财政部门投诉。</w:t>
      </w:r>
    </w:p>
    <w:p w14:paraId="00E812C3" w14:textId="77777777" w:rsidR="003333D9" w:rsidRDefault="003333D9" w:rsidP="003333D9">
      <w:pPr>
        <w:spacing w:line="400" w:lineRule="exact"/>
        <w:ind w:right="12" w:firstLine="480"/>
        <w:rPr>
          <w:rFonts w:ascii="仿宋" w:eastAsia="仿宋" w:hAnsi="仿宋" w:cs="仿宋"/>
          <w:sz w:val="24"/>
        </w:rPr>
      </w:pPr>
      <w:r>
        <w:rPr>
          <w:rFonts w:ascii="仿宋" w:eastAsia="仿宋" w:hAnsi="仿宋" w:cs="仿宋" w:hint="eastAsia"/>
          <w:sz w:val="24"/>
        </w:rPr>
        <w:t>2.在提出投诉时，应附送相关证明材料。投诉书及证明材料为外文的，应同时提供其中文译本；中文与外文意思不一致的，以中文为准。</w:t>
      </w:r>
    </w:p>
    <w:p w14:paraId="62247185" w14:textId="77777777" w:rsidR="003333D9" w:rsidRDefault="003333D9" w:rsidP="003333D9">
      <w:pPr>
        <w:snapToGrid w:val="0"/>
        <w:spacing w:line="400" w:lineRule="exact"/>
        <w:ind w:firstLineChars="200" w:firstLine="480"/>
        <w:rPr>
          <w:rFonts w:ascii="仿宋" w:eastAsia="仿宋" w:hAnsi="仿宋"/>
          <w:sz w:val="24"/>
        </w:rPr>
      </w:pPr>
      <w:r>
        <w:rPr>
          <w:rFonts w:ascii="仿宋" w:eastAsia="仿宋" w:hAnsi="仿宋" w:cs="仿宋"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14:paraId="2B23DB61" w14:textId="77777777" w:rsidR="003333D9" w:rsidRDefault="003333D9" w:rsidP="005C4772">
      <w:pPr>
        <w:pStyle w:val="23"/>
        <w:spacing w:line="400" w:lineRule="exact"/>
        <w:ind w:firstLineChars="200" w:firstLine="482"/>
        <w:jc w:val="left"/>
        <w:rPr>
          <w:rFonts w:ascii="仿宋" w:eastAsia="仿宋" w:hAnsi="仿宋"/>
          <w:b w:val="0"/>
          <w:sz w:val="24"/>
        </w:rPr>
      </w:pPr>
      <w:bookmarkStart w:id="44" w:name="_Toc19607154"/>
      <w:r>
        <w:rPr>
          <w:rFonts w:ascii="仿宋" w:eastAsia="仿宋" w:hAnsi="仿宋" w:hint="eastAsia"/>
          <w:sz w:val="24"/>
        </w:rPr>
        <w:t>九、签订合同</w:t>
      </w:r>
      <w:bookmarkEnd w:id="44"/>
    </w:p>
    <w:p w14:paraId="19A3D1F0"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（一）采购人应当自中标通知书发出之日起三十日内，按照招标文件和中标人投标文件的约定，与中标人签订书面合同。所签订的合同不得对招标文件和中标人投标文件作实质性修改。</w:t>
      </w:r>
    </w:p>
    <w:p w14:paraId="3CB9926B"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（二）招标文件、中标人的投标文件及澄清文件等，均为签订政府采购合同的依据。</w:t>
      </w:r>
    </w:p>
    <w:p w14:paraId="3632EF7C"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（三）合同生效条款由供需双方约定，法律、行政法规规定应当办理批准、登记等手续后生效的合同，依照其规定。</w:t>
      </w:r>
    </w:p>
    <w:p w14:paraId="5B1A2F01"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（四）合同原则上应按照《重庆市政府采购合同》签订，相关单位要求适用合同通用格式版本的，应按其要求另行签订其他合同。</w:t>
      </w:r>
    </w:p>
    <w:p w14:paraId="168A13BB" w14:textId="77777777" w:rsidR="003333D9" w:rsidRDefault="003333D9" w:rsidP="003333D9">
      <w:pPr>
        <w:spacing w:line="400" w:lineRule="exact"/>
        <w:ind w:firstLineChars="200" w:firstLine="480"/>
        <w:rPr>
          <w:rFonts w:ascii="仿宋" w:eastAsia="仿宋" w:hAnsi="仿宋"/>
          <w:sz w:val="24"/>
        </w:rPr>
      </w:pPr>
      <w:r>
        <w:rPr>
          <w:rFonts w:ascii="仿宋" w:eastAsia="仿宋" w:hAnsi="仿宋" w:hint="eastAsia"/>
          <w:sz w:val="24"/>
        </w:rPr>
        <w:t>（五）采购人要求中标人提供履约保证金的，应当在招标文件中予以约定。中标人履约完毕后，采购人应按招标文件及合同的约定无息退还其履约保证金。</w:t>
      </w:r>
    </w:p>
    <w:p w14:paraId="4A23A2A8" w14:textId="77777777" w:rsidR="003333D9" w:rsidRDefault="003333D9" w:rsidP="003333D9">
      <w:pPr>
        <w:pStyle w:val="1"/>
        <w:spacing w:beforeLines="0" w:afterLines="0" w:line="360" w:lineRule="auto"/>
        <w:rPr>
          <w:rFonts w:ascii="仿宋" w:eastAsia="仿宋" w:hAnsi="仿宋"/>
          <w:b/>
        </w:rPr>
      </w:pPr>
      <w:r>
        <w:rPr>
          <w:rFonts w:ascii="仿宋" w:eastAsia="仿宋" w:hAnsi="仿宋"/>
        </w:rPr>
        <w:br w:type="page"/>
      </w:r>
      <w:bookmarkStart w:id="45" w:name="_Toc19607155"/>
      <w:r>
        <w:rPr>
          <w:rFonts w:ascii="仿宋" w:eastAsia="仿宋" w:hAnsi="仿宋" w:hint="eastAsia"/>
          <w:b/>
        </w:rPr>
        <w:lastRenderedPageBreak/>
        <w:t>第六篇  合同主要条款</w:t>
      </w:r>
      <w:bookmarkEnd w:id="45"/>
    </w:p>
    <w:p w14:paraId="5423E9F0" w14:textId="77777777" w:rsidR="003333D9" w:rsidRDefault="005C4772" w:rsidP="003333D9">
      <w:pPr>
        <w:rPr>
          <w:rFonts w:eastAsia="仿宋"/>
        </w:rPr>
      </w:pPr>
      <w:r>
        <w:rPr>
          <w:rFonts w:ascii="仿宋" w:eastAsia="仿宋" w:hAnsi="仿宋" w:hint="eastAsia"/>
          <w:b/>
        </w:rPr>
        <w:t>确认中标人</w:t>
      </w:r>
      <w:r w:rsidR="003333D9">
        <w:rPr>
          <w:rFonts w:ascii="仿宋" w:eastAsia="仿宋" w:hAnsi="仿宋" w:hint="eastAsia"/>
          <w:b/>
        </w:rPr>
        <w:t>后</w:t>
      </w:r>
      <w:r>
        <w:rPr>
          <w:rFonts w:ascii="仿宋" w:eastAsia="仿宋" w:hAnsi="仿宋" w:hint="eastAsia"/>
          <w:b/>
        </w:rPr>
        <w:t>，</w:t>
      </w:r>
      <w:r w:rsidR="003333D9">
        <w:rPr>
          <w:rFonts w:ascii="仿宋" w:eastAsia="仿宋" w:hAnsi="仿宋" w:hint="eastAsia"/>
          <w:b/>
        </w:rPr>
        <w:t>招标人与中标人按照</w:t>
      </w:r>
      <w:r>
        <w:rPr>
          <w:rFonts w:ascii="仿宋" w:eastAsia="仿宋" w:hAnsi="仿宋" w:hint="eastAsia"/>
          <w:b/>
        </w:rPr>
        <w:t>招投标</w:t>
      </w:r>
      <w:r w:rsidR="003333D9">
        <w:rPr>
          <w:rFonts w:ascii="仿宋" w:eastAsia="仿宋" w:hAnsi="仿宋" w:hint="eastAsia"/>
          <w:b/>
        </w:rPr>
        <w:t>文件</w:t>
      </w:r>
      <w:r>
        <w:rPr>
          <w:rFonts w:ascii="仿宋" w:eastAsia="仿宋" w:hAnsi="仿宋" w:hint="eastAsia"/>
          <w:b/>
        </w:rPr>
        <w:t>及谈判</w:t>
      </w:r>
      <w:r w:rsidR="003333D9">
        <w:rPr>
          <w:rFonts w:ascii="仿宋" w:eastAsia="仿宋" w:hAnsi="仿宋" w:hint="eastAsia"/>
          <w:b/>
        </w:rPr>
        <w:t>内容协商签订</w:t>
      </w:r>
    </w:p>
    <w:p w14:paraId="00D26D0A" w14:textId="77777777" w:rsidR="005C4772" w:rsidRDefault="005C4772" w:rsidP="003333D9">
      <w:pPr>
        <w:pStyle w:val="1"/>
        <w:spacing w:beforeLines="0" w:afterLines="0" w:line="360" w:lineRule="auto"/>
        <w:rPr>
          <w:rFonts w:ascii="仿宋" w:eastAsia="仿宋" w:hAnsi="仿宋"/>
          <w:b/>
        </w:rPr>
      </w:pPr>
      <w:bookmarkStart w:id="46" w:name="_Toc19607157"/>
    </w:p>
    <w:p w14:paraId="23ADCBBC" w14:textId="77777777" w:rsidR="00CC4925" w:rsidRDefault="00CC4925" w:rsidP="00CC4925"/>
    <w:p w14:paraId="5D6DC07D" w14:textId="77777777" w:rsidR="00CC4925" w:rsidRDefault="00CC4925" w:rsidP="00CC4925"/>
    <w:p w14:paraId="567E74E8" w14:textId="77777777" w:rsidR="00CC4925" w:rsidRDefault="00CC4925" w:rsidP="00CC4925"/>
    <w:p w14:paraId="4C57C33E" w14:textId="77777777" w:rsidR="00CC4925" w:rsidRDefault="00CC4925" w:rsidP="00CC4925"/>
    <w:p w14:paraId="5DEA0EFE" w14:textId="77777777" w:rsidR="00CC4925" w:rsidRDefault="00CC4925" w:rsidP="00CC4925"/>
    <w:p w14:paraId="774E0E92" w14:textId="77777777" w:rsidR="00CC4925" w:rsidRDefault="00CC4925" w:rsidP="00CC4925"/>
    <w:p w14:paraId="0891F140" w14:textId="77777777" w:rsidR="00CC4925" w:rsidRDefault="00CC4925" w:rsidP="00CC4925"/>
    <w:p w14:paraId="61E0E19D" w14:textId="77777777" w:rsidR="00CC4925" w:rsidRDefault="00CC4925" w:rsidP="00CC4925"/>
    <w:p w14:paraId="0B3C3B2D" w14:textId="77777777" w:rsidR="00CC4925" w:rsidRDefault="00CC4925" w:rsidP="00CC4925"/>
    <w:p w14:paraId="20B6D97C" w14:textId="77777777" w:rsidR="00CC4925" w:rsidRDefault="00CC4925" w:rsidP="00CC4925"/>
    <w:p w14:paraId="21C21D00" w14:textId="77777777" w:rsidR="00CC4925" w:rsidRDefault="00CC4925" w:rsidP="00CC4925"/>
    <w:p w14:paraId="2EDF5042" w14:textId="77777777" w:rsidR="00CC4925" w:rsidRDefault="00CC4925" w:rsidP="00CC4925"/>
    <w:p w14:paraId="4816C3DA" w14:textId="77777777" w:rsidR="00CC4925" w:rsidRDefault="00CC4925" w:rsidP="00CC4925"/>
    <w:p w14:paraId="2C644DCD" w14:textId="77777777" w:rsidR="00CC4925" w:rsidRDefault="00CC4925" w:rsidP="00CC4925"/>
    <w:p w14:paraId="1F096F84" w14:textId="77777777" w:rsidR="00CC4925" w:rsidRDefault="00CC4925" w:rsidP="00CC4925"/>
    <w:p w14:paraId="4807DDB7" w14:textId="77777777" w:rsidR="00CC4925" w:rsidRDefault="00CC4925" w:rsidP="00CC4925"/>
    <w:p w14:paraId="70D1893F" w14:textId="77777777" w:rsidR="00CC4925" w:rsidRDefault="00CC4925" w:rsidP="00CC4925"/>
    <w:p w14:paraId="318B38F0" w14:textId="77777777" w:rsidR="00CC4925" w:rsidRDefault="00CC4925" w:rsidP="00CC4925"/>
    <w:p w14:paraId="45141D30" w14:textId="77777777" w:rsidR="00CC4925" w:rsidRDefault="00CC4925" w:rsidP="00CC4925"/>
    <w:p w14:paraId="2FB097A6" w14:textId="77777777" w:rsidR="00CC4925" w:rsidRDefault="00CC4925" w:rsidP="00CC4925"/>
    <w:p w14:paraId="24B693A6" w14:textId="77777777" w:rsidR="00CC4925" w:rsidRDefault="00CC4925" w:rsidP="00CC4925"/>
    <w:p w14:paraId="0B4B00B4" w14:textId="77777777" w:rsidR="00CC4925" w:rsidRDefault="00CC4925" w:rsidP="00CC4925"/>
    <w:p w14:paraId="5766B21C" w14:textId="77777777" w:rsidR="00CC4925" w:rsidRDefault="00CC4925" w:rsidP="00CC4925"/>
    <w:p w14:paraId="19CBC945" w14:textId="77777777" w:rsidR="00CC4925" w:rsidRDefault="00CC4925" w:rsidP="00CC4925"/>
    <w:p w14:paraId="39F52187" w14:textId="77777777" w:rsidR="00CC4925" w:rsidRDefault="00CC4925" w:rsidP="00CC4925"/>
    <w:p w14:paraId="0C13FA22" w14:textId="77777777" w:rsidR="00CC4925" w:rsidRDefault="00CC4925" w:rsidP="00CC4925"/>
    <w:p w14:paraId="756FA5C4" w14:textId="77777777" w:rsidR="00CC4925" w:rsidRDefault="00CC4925" w:rsidP="00CC4925"/>
    <w:p w14:paraId="573751FA" w14:textId="77777777" w:rsidR="00CC4925" w:rsidRDefault="00CC4925" w:rsidP="00CC4925"/>
    <w:p w14:paraId="0050D4BE" w14:textId="77777777" w:rsidR="00CC4925" w:rsidRDefault="00CC4925" w:rsidP="00CC4925"/>
    <w:p w14:paraId="37FE263C" w14:textId="77777777" w:rsidR="00CC4925" w:rsidRDefault="00CC4925" w:rsidP="00CC4925"/>
    <w:p w14:paraId="2C0DA1E4" w14:textId="77777777" w:rsidR="00CC4925" w:rsidRDefault="00CC4925" w:rsidP="00CC4925"/>
    <w:p w14:paraId="220884BE" w14:textId="77777777" w:rsidR="00CC4925" w:rsidRPr="00CC4925" w:rsidRDefault="00CC4925" w:rsidP="00CC4925"/>
    <w:p w14:paraId="3BD9297E" w14:textId="77777777" w:rsidR="003333D9" w:rsidRDefault="003333D9" w:rsidP="003333D9">
      <w:pPr>
        <w:pStyle w:val="1"/>
        <w:spacing w:beforeLines="0" w:afterLines="0" w:line="360" w:lineRule="auto"/>
        <w:rPr>
          <w:rFonts w:ascii="仿宋" w:eastAsia="仿宋" w:hAnsi="仿宋"/>
          <w:b/>
        </w:rPr>
      </w:pPr>
      <w:r>
        <w:rPr>
          <w:rFonts w:ascii="仿宋" w:eastAsia="仿宋" w:hAnsi="仿宋" w:hint="eastAsia"/>
          <w:b/>
        </w:rPr>
        <w:lastRenderedPageBreak/>
        <w:t>第七篇  投标文件格式</w:t>
      </w:r>
      <w:bookmarkEnd w:id="46"/>
    </w:p>
    <w:p w14:paraId="151990A8" w14:textId="77777777"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14:paraId="10CF3442"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14:paraId="7814766E"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w:t>
      </w:r>
    </w:p>
    <w:p w14:paraId="44104B7A" w14:textId="77777777"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14:paraId="402C685A"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（一）服务应答文件</w:t>
      </w:r>
    </w:p>
    <w:p w14:paraId="02AC2728"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w:t>
      </w:r>
    </w:p>
    <w:p w14:paraId="2166D092" w14:textId="77777777"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14:paraId="005C3CE0"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（一）投标函（格式）</w:t>
      </w:r>
    </w:p>
    <w:p w14:paraId="6D97FA98"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（二）商务条款差异表</w:t>
      </w:r>
    </w:p>
    <w:p w14:paraId="7A759346"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（三）商务及售后服务承诺</w:t>
      </w:r>
    </w:p>
    <w:p w14:paraId="0B9FEEFA" w14:textId="77777777" w:rsidR="003333D9" w:rsidRDefault="003333D9" w:rsidP="003333D9">
      <w:pPr>
        <w:tabs>
          <w:tab w:val="left" w:pos="1764"/>
        </w:tabs>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四、其他</w:t>
      </w:r>
    </w:p>
    <w:p w14:paraId="119F9AC1" w14:textId="77777777" w:rsidR="003333D9" w:rsidRDefault="003333D9" w:rsidP="003333D9">
      <w:pPr>
        <w:tabs>
          <w:tab w:val="left" w:pos="6300"/>
        </w:tabs>
        <w:snapToGrid w:val="0"/>
        <w:spacing w:line="500" w:lineRule="exact"/>
        <w:ind w:firstLineChars="200" w:firstLine="480"/>
        <w:jc w:val="left"/>
        <w:rPr>
          <w:rFonts w:ascii="仿宋" w:eastAsia="仿宋" w:hAnsi="仿宋"/>
          <w:sz w:val="24"/>
          <w:szCs w:val="24"/>
        </w:rPr>
      </w:pPr>
      <w:r>
        <w:rPr>
          <w:rFonts w:ascii="仿宋" w:eastAsia="仿宋" w:hAnsi="仿宋" w:hint="eastAsia"/>
          <w:sz w:val="24"/>
          <w:szCs w:val="24"/>
        </w:rPr>
        <w:t>（一）其他与项目有关的资料（自附）</w:t>
      </w:r>
    </w:p>
    <w:p w14:paraId="33009EDA" w14:textId="77777777" w:rsidR="003333D9" w:rsidRDefault="003333D9" w:rsidP="003333D9">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14:paraId="39DAE8A3"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（一）营业执照（副本）或事业单位法人证书（副本）复印件</w:t>
      </w:r>
    </w:p>
    <w:p w14:paraId="1E1B8E15"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（二）组织机构代码证复印件</w:t>
      </w:r>
    </w:p>
    <w:p w14:paraId="22267F71"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（三）法定代表人身份证明书（格式）</w:t>
      </w:r>
    </w:p>
    <w:p w14:paraId="39F3D44A"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（四）法定代表人授权委托书（格式）</w:t>
      </w:r>
    </w:p>
    <w:p w14:paraId="5A23E43D"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（五）书面声明（格式）</w:t>
      </w:r>
    </w:p>
    <w:p w14:paraId="2DF7CB55"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（六）税务登记证（副本）复印件</w:t>
      </w:r>
    </w:p>
    <w:p w14:paraId="1640472F"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3AF79E9B"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（八）特定资格条件证书或证明文件</w:t>
      </w:r>
    </w:p>
    <w:p w14:paraId="488C738E" w14:textId="77777777" w:rsidR="003333D9" w:rsidRDefault="003333D9" w:rsidP="003333D9">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说明：投标人按“五证合一”登记制度办理营业执照的，组织机构代码证、税务登记证（副本）和社会保险登记证以投标人所提供的法人营业执照（副本）复印件为准。</w:t>
      </w:r>
    </w:p>
    <w:p w14:paraId="4F39E0DB" w14:textId="77777777" w:rsidR="003333D9" w:rsidRDefault="003333D9" w:rsidP="003333D9">
      <w:pPr>
        <w:pStyle w:val="23"/>
        <w:pageBreakBefore/>
        <w:spacing w:line="500" w:lineRule="exact"/>
        <w:rPr>
          <w:rFonts w:ascii="仿宋" w:eastAsia="仿宋" w:hAnsi="仿宋"/>
          <w:b w:val="0"/>
          <w:szCs w:val="28"/>
        </w:rPr>
      </w:pPr>
      <w:bookmarkStart w:id="47" w:name="_Toc492721037"/>
      <w:bookmarkStart w:id="48" w:name="_Toc19607158"/>
      <w:bookmarkStart w:id="49" w:name="_Toc429584884"/>
      <w:r>
        <w:rPr>
          <w:rFonts w:ascii="仿宋" w:eastAsia="仿宋" w:hAnsi="仿宋" w:hint="eastAsia"/>
          <w:szCs w:val="28"/>
        </w:rPr>
        <w:lastRenderedPageBreak/>
        <w:t>一、经济文件</w:t>
      </w:r>
      <w:bookmarkEnd w:id="47"/>
      <w:bookmarkEnd w:id="48"/>
      <w:bookmarkEnd w:id="49"/>
    </w:p>
    <w:p w14:paraId="7A741C54" w14:textId="77777777" w:rsidR="003333D9" w:rsidRDefault="003333D9" w:rsidP="003333D9">
      <w:pPr>
        <w:snapToGrid w:val="0"/>
        <w:spacing w:line="500" w:lineRule="exact"/>
        <w:jc w:val="center"/>
        <w:rPr>
          <w:rFonts w:ascii="仿宋" w:eastAsia="仿宋" w:hAnsi="仿宋"/>
          <w:szCs w:val="36"/>
        </w:rPr>
      </w:pPr>
      <w:r>
        <w:rPr>
          <w:rFonts w:ascii="仿宋" w:eastAsia="仿宋" w:hAnsi="仿宋" w:hint="eastAsia"/>
          <w:szCs w:val="36"/>
        </w:rPr>
        <w:t>（一）开标一览表</w:t>
      </w:r>
    </w:p>
    <w:p w14:paraId="536FBC7F" w14:textId="77777777" w:rsidR="003333D9" w:rsidRDefault="003333D9" w:rsidP="003333D9">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1701"/>
        <w:gridCol w:w="1984"/>
        <w:gridCol w:w="992"/>
        <w:gridCol w:w="1015"/>
      </w:tblGrid>
      <w:tr w:rsidR="003333D9" w14:paraId="5365C85D" w14:textId="77777777" w:rsidTr="003333D9">
        <w:trPr>
          <w:cantSplit/>
          <w:trHeight w:val="800"/>
        </w:trPr>
        <w:tc>
          <w:tcPr>
            <w:tcW w:w="1788" w:type="dxa"/>
            <w:vAlign w:val="center"/>
          </w:tcPr>
          <w:p w14:paraId="009F4941" w14:textId="77777777"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840" w:type="dxa"/>
            <w:gridSpan w:val="5"/>
            <w:vAlign w:val="center"/>
          </w:tcPr>
          <w:p w14:paraId="79C9F26A" w14:textId="77777777" w:rsidR="003333D9" w:rsidRDefault="003333D9" w:rsidP="003333D9">
            <w:pPr>
              <w:spacing w:line="500" w:lineRule="exact"/>
              <w:jc w:val="center"/>
              <w:rPr>
                <w:rFonts w:ascii="仿宋" w:eastAsia="仿宋" w:hAnsi="仿宋"/>
                <w:sz w:val="21"/>
                <w:szCs w:val="28"/>
              </w:rPr>
            </w:pPr>
          </w:p>
        </w:tc>
      </w:tr>
      <w:tr w:rsidR="003333D9" w14:paraId="14FD7AFD" w14:textId="77777777" w:rsidTr="003333D9">
        <w:trPr>
          <w:cantSplit/>
          <w:trHeight w:val="619"/>
        </w:trPr>
        <w:tc>
          <w:tcPr>
            <w:tcW w:w="1788" w:type="dxa"/>
            <w:vAlign w:val="center"/>
          </w:tcPr>
          <w:p w14:paraId="02C486E8" w14:textId="77777777"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14:paraId="48783411" w14:textId="77777777"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分包名称</w:t>
            </w:r>
          </w:p>
        </w:tc>
        <w:tc>
          <w:tcPr>
            <w:tcW w:w="1701" w:type="dxa"/>
            <w:vAlign w:val="center"/>
          </w:tcPr>
          <w:p w14:paraId="46725C73" w14:textId="77777777" w:rsidR="003333D9" w:rsidRDefault="003333D9" w:rsidP="003333D9">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984" w:type="dxa"/>
            <w:vAlign w:val="center"/>
          </w:tcPr>
          <w:p w14:paraId="2C518451" w14:textId="77777777" w:rsidR="003333D9" w:rsidRDefault="003333D9" w:rsidP="003333D9">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992" w:type="dxa"/>
            <w:vAlign w:val="center"/>
          </w:tcPr>
          <w:p w14:paraId="4E4DD76A" w14:textId="77777777" w:rsidR="003333D9" w:rsidRDefault="003333D9" w:rsidP="003333D9">
            <w:pPr>
              <w:spacing w:line="500" w:lineRule="exact"/>
              <w:jc w:val="center"/>
              <w:rPr>
                <w:rFonts w:ascii="仿宋" w:eastAsia="仿宋" w:hAnsi="仿宋"/>
                <w:sz w:val="21"/>
                <w:szCs w:val="28"/>
              </w:rPr>
            </w:pPr>
            <w:r>
              <w:rPr>
                <w:rFonts w:ascii="仿宋" w:eastAsia="仿宋" w:hAnsi="仿宋"/>
                <w:sz w:val="21"/>
                <w:szCs w:val="28"/>
              </w:rPr>
              <w:t>……</w:t>
            </w:r>
          </w:p>
        </w:tc>
        <w:tc>
          <w:tcPr>
            <w:tcW w:w="1015" w:type="dxa"/>
            <w:vAlign w:val="center"/>
          </w:tcPr>
          <w:p w14:paraId="1B4DDBFF" w14:textId="77777777" w:rsidR="003333D9" w:rsidRDefault="003333D9" w:rsidP="003333D9">
            <w:pPr>
              <w:spacing w:line="500" w:lineRule="exact"/>
              <w:jc w:val="center"/>
              <w:rPr>
                <w:rFonts w:ascii="仿宋" w:eastAsia="仿宋" w:hAnsi="仿宋"/>
                <w:sz w:val="21"/>
                <w:szCs w:val="28"/>
              </w:rPr>
            </w:pPr>
            <w:r>
              <w:rPr>
                <w:rFonts w:ascii="仿宋" w:eastAsia="仿宋" w:hAnsi="仿宋"/>
                <w:sz w:val="21"/>
                <w:szCs w:val="28"/>
              </w:rPr>
              <w:t>……</w:t>
            </w:r>
          </w:p>
        </w:tc>
      </w:tr>
      <w:tr w:rsidR="003333D9" w14:paraId="5322F2DD" w14:textId="77777777" w:rsidTr="003333D9">
        <w:trPr>
          <w:cantSplit/>
          <w:trHeight w:val="810"/>
        </w:trPr>
        <w:tc>
          <w:tcPr>
            <w:tcW w:w="1788" w:type="dxa"/>
            <w:tcBorders>
              <w:bottom w:val="single" w:sz="4" w:space="0" w:color="auto"/>
            </w:tcBorders>
            <w:vAlign w:val="center"/>
          </w:tcPr>
          <w:p w14:paraId="5B63FBF9" w14:textId="77777777" w:rsidR="003333D9" w:rsidRDefault="003333D9" w:rsidP="003333D9">
            <w:pPr>
              <w:spacing w:line="500" w:lineRule="exact"/>
              <w:jc w:val="center"/>
              <w:rPr>
                <w:rFonts w:ascii="仿宋" w:eastAsia="仿宋" w:hAnsi="仿宋"/>
                <w:sz w:val="21"/>
                <w:szCs w:val="28"/>
              </w:rPr>
            </w:pPr>
          </w:p>
        </w:tc>
        <w:tc>
          <w:tcPr>
            <w:tcW w:w="2148" w:type="dxa"/>
            <w:tcBorders>
              <w:bottom w:val="single" w:sz="4" w:space="0" w:color="auto"/>
            </w:tcBorders>
          </w:tcPr>
          <w:p w14:paraId="25C664E9" w14:textId="77777777" w:rsidR="003333D9" w:rsidRDefault="003333D9" w:rsidP="003333D9">
            <w:pPr>
              <w:spacing w:line="500" w:lineRule="exact"/>
              <w:rPr>
                <w:rFonts w:ascii="仿宋" w:eastAsia="仿宋" w:hAnsi="仿宋"/>
                <w:sz w:val="21"/>
                <w:szCs w:val="28"/>
              </w:rPr>
            </w:pPr>
          </w:p>
        </w:tc>
        <w:tc>
          <w:tcPr>
            <w:tcW w:w="1701" w:type="dxa"/>
            <w:tcBorders>
              <w:bottom w:val="single" w:sz="4" w:space="0" w:color="auto"/>
            </w:tcBorders>
          </w:tcPr>
          <w:p w14:paraId="471A163C" w14:textId="77777777" w:rsidR="003333D9" w:rsidRDefault="003333D9" w:rsidP="003333D9">
            <w:pPr>
              <w:spacing w:line="500" w:lineRule="exact"/>
              <w:rPr>
                <w:rFonts w:ascii="仿宋" w:eastAsia="仿宋" w:hAnsi="仿宋"/>
                <w:sz w:val="21"/>
                <w:szCs w:val="28"/>
              </w:rPr>
            </w:pPr>
          </w:p>
        </w:tc>
        <w:tc>
          <w:tcPr>
            <w:tcW w:w="1984" w:type="dxa"/>
            <w:tcBorders>
              <w:bottom w:val="single" w:sz="4" w:space="0" w:color="auto"/>
            </w:tcBorders>
          </w:tcPr>
          <w:p w14:paraId="4ED3E299" w14:textId="77777777" w:rsidR="003333D9" w:rsidRDefault="003333D9" w:rsidP="003333D9">
            <w:pPr>
              <w:spacing w:line="500" w:lineRule="exact"/>
              <w:rPr>
                <w:rFonts w:ascii="仿宋" w:eastAsia="仿宋" w:hAnsi="仿宋"/>
                <w:sz w:val="21"/>
                <w:szCs w:val="28"/>
              </w:rPr>
            </w:pPr>
          </w:p>
        </w:tc>
        <w:tc>
          <w:tcPr>
            <w:tcW w:w="992" w:type="dxa"/>
            <w:tcBorders>
              <w:bottom w:val="single" w:sz="4" w:space="0" w:color="auto"/>
            </w:tcBorders>
          </w:tcPr>
          <w:p w14:paraId="31A8E984" w14:textId="77777777" w:rsidR="003333D9" w:rsidRDefault="003333D9" w:rsidP="003333D9">
            <w:pPr>
              <w:spacing w:line="500" w:lineRule="exact"/>
              <w:rPr>
                <w:rFonts w:ascii="仿宋" w:eastAsia="仿宋" w:hAnsi="仿宋"/>
                <w:sz w:val="21"/>
                <w:szCs w:val="28"/>
              </w:rPr>
            </w:pPr>
          </w:p>
        </w:tc>
        <w:tc>
          <w:tcPr>
            <w:tcW w:w="1015" w:type="dxa"/>
            <w:tcBorders>
              <w:bottom w:val="single" w:sz="4" w:space="0" w:color="auto"/>
            </w:tcBorders>
          </w:tcPr>
          <w:p w14:paraId="38132FF1" w14:textId="77777777" w:rsidR="003333D9" w:rsidRDefault="003333D9" w:rsidP="003333D9">
            <w:pPr>
              <w:spacing w:line="500" w:lineRule="exact"/>
              <w:rPr>
                <w:rFonts w:ascii="仿宋" w:eastAsia="仿宋" w:hAnsi="仿宋"/>
                <w:sz w:val="21"/>
                <w:szCs w:val="28"/>
              </w:rPr>
            </w:pPr>
          </w:p>
        </w:tc>
      </w:tr>
      <w:tr w:rsidR="003333D9" w14:paraId="6D41A7B8" w14:textId="77777777" w:rsidTr="003333D9">
        <w:trPr>
          <w:cantSplit/>
          <w:trHeight w:val="738"/>
        </w:trPr>
        <w:tc>
          <w:tcPr>
            <w:tcW w:w="9628" w:type="dxa"/>
            <w:gridSpan w:val="6"/>
            <w:tcBorders>
              <w:bottom w:val="single" w:sz="4" w:space="0" w:color="auto"/>
            </w:tcBorders>
            <w:vAlign w:val="center"/>
          </w:tcPr>
          <w:p w14:paraId="7ECBD89B" w14:textId="77777777" w:rsidR="003333D9" w:rsidRDefault="003333D9" w:rsidP="003333D9">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3333D9" w14:paraId="5658BC6B" w14:textId="77777777" w:rsidTr="003333D9">
        <w:trPr>
          <w:cantSplit/>
          <w:trHeight w:val="750"/>
        </w:trPr>
        <w:tc>
          <w:tcPr>
            <w:tcW w:w="9628" w:type="dxa"/>
            <w:gridSpan w:val="6"/>
            <w:vAlign w:val="center"/>
          </w:tcPr>
          <w:p w14:paraId="0ACC2FF7" w14:textId="77777777" w:rsidR="003333D9" w:rsidRDefault="003333D9" w:rsidP="003333D9">
            <w:pPr>
              <w:pStyle w:val="af1"/>
              <w:spacing w:line="500" w:lineRule="exact"/>
              <w:rPr>
                <w:rFonts w:ascii="仿宋" w:eastAsia="仿宋" w:hAnsi="仿宋"/>
                <w:sz w:val="21"/>
                <w:szCs w:val="28"/>
              </w:rPr>
            </w:pPr>
            <w:r>
              <w:rPr>
                <w:rFonts w:ascii="仿宋" w:eastAsia="仿宋" w:hAnsi="仿宋" w:hint="eastAsia"/>
                <w:sz w:val="21"/>
                <w:szCs w:val="28"/>
              </w:rPr>
              <w:t xml:space="preserve">备注： </w:t>
            </w:r>
          </w:p>
        </w:tc>
      </w:tr>
    </w:tbl>
    <w:p w14:paraId="25413CB9" w14:textId="77777777" w:rsidR="003333D9" w:rsidRDefault="003333D9" w:rsidP="003333D9">
      <w:pPr>
        <w:pStyle w:val="af1"/>
        <w:spacing w:line="500" w:lineRule="exact"/>
        <w:rPr>
          <w:rFonts w:ascii="仿宋" w:eastAsia="仿宋" w:hAnsi="仿宋"/>
          <w:sz w:val="24"/>
          <w:szCs w:val="28"/>
        </w:rPr>
      </w:pPr>
    </w:p>
    <w:p w14:paraId="52C3559B" w14:textId="77777777" w:rsidR="003333D9" w:rsidRDefault="003333D9" w:rsidP="003333D9">
      <w:pPr>
        <w:rPr>
          <w:rFonts w:ascii="仿宋" w:eastAsia="仿宋" w:hAnsi="仿宋"/>
        </w:rPr>
      </w:pPr>
    </w:p>
    <w:p w14:paraId="2AB7F154" w14:textId="77777777" w:rsidR="003333D9" w:rsidRDefault="003333D9" w:rsidP="003333D9">
      <w:pPr>
        <w:spacing w:line="500" w:lineRule="exact"/>
        <w:rPr>
          <w:rFonts w:ascii="仿宋" w:eastAsia="仿宋" w:hAnsi="仿宋"/>
          <w:sz w:val="24"/>
          <w:szCs w:val="28"/>
        </w:rPr>
      </w:pPr>
    </w:p>
    <w:p w14:paraId="6DB1EB12" w14:textId="77777777" w:rsidR="003333D9" w:rsidRDefault="003333D9" w:rsidP="003333D9">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14:paraId="5D93FD49" w14:textId="77777777"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14:paraId="1168BB27" w14:textId="77777777" w:rsidR="003333D9" w:rsidRDefault="003333D9" w:rsidP="003333D9">
      <w:pPr>
        <w:spacing w:line="500" w:lineRule="exact"/>
        <w:rPr>
          <w:rFonts w:ascii="仿宋" w:eastAsia="仿宋" w:hAnsi="仿宋"/>
          <w:sz w:val="24"/>
          <w:szCs w:val="28"/>
        </w:rPr>
      </w:pPr>
    </w:p>
    <w:p w14:paraId="79E094A4" w14:textId="77777777" w:rsidR="003333D9" w:rsidRDefault="003333D9" w:rsidP="003333D9">
      <w:pPr>
        <w:spacing w:line="500" w:lineRule="exact"/>
        <w:rPr>
          <w:rFonts w:ascii="仿宋" w:eastAsia="仿宋" w:hAnsi="仿宋"/>
          <w:sz w:val="24"/>
          <w:szCs w:val="28"/>
        </w:rPr>
      </w:pPr>
    </w:p>
    <w:p w14:paraId="37B350BD" w14:textId="77777777"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年     月     日</w:t>
      </w:r>
    </w:p>
    <w:p w14:paraId="752D318F" w14:textId="77777777" w:rsidR="003333D9" w:rsidRDefault="003333D9" w:rsidP="003333D9">
      <w:pPr>
        <w:snapToGrid w:val="0"/>
        <w:spacing w:line="500" w:lineRule="exact"/>
        <w:ind w:firstLineChars="200" w:firstLine="480"/>
        <w:rPr>
          <w:rFonts w:ascii="仿宋" w:eastAsia="仿宋" w:hAnsi="仿宋"/>
          <w:sz w:val="24"/>
          <w:szCs w:val="28"/>
        </w:rPr>
      </w:pPr>
    </w:p>
    <w:p w14:paraId="61D31F0D" w14:textId="77777777" w:rsidR="003333D9" w:rsidRDefault="003333D9" w:rsidP="003333D9">
      <w:pPr>
        <w:snapToGrid w:val="0"/>
        <w:spacing w:line="500" w:lineRule="exact"/>
        <w:ind w:firstLineChars="200" w:firstLine="480"/>
        <w:rPr>
          <w:rFonts w:ascii="仿宋" w:eastAsia="仿宋" w:hAnsi="仿宋"/>
          <w:sz w:val="24"/>
          <w:szCs w:val="28"/>
        </w:rPr>
      </w:pPr>
    </w:p>
    <w:p w14:paraId="7B5B2955" w14:textId="77777777" w:rsidR="003333D9" w:rsidRDefault="003333D9" w:rsidP="003333D9">
      <w:pPr>
        <w:snapToGrid w:val="0"/>
        <w:spacing w:line="500" w:lineRule="exact"/>
        <w:ind w:firstLineChars="200" w:firstLine="480"/>
        <w:rPr>
          <w:rFonts w:ascii="仿宋" w:eastAsia="仿宋" w:hAnsi="仿宋"/>
          <w:sz w:val="24"/>
          <w:szCs w:val="28"/>
        </w:rPr>
      </w:pPr>
    </w:p>
    <w:p w14:paraId="734DAC7E" w14:textId="77777777" w:rsidR="003333D9" w:rsidRDefault="003333D9" w:rsidP="003333D9">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14:paraId="05DF5F7A" w14:textId="77777777" w:rsidR="003333D9" w:rsidRDefault="003333D9" w:rsidP="003333D9">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w:t>
      </w:r>
    </w:p>
    <w:p w14:paraId="655E8EFB" w14:textId="77777777" w:rsidR="003333D9" w:rsidRDefault="003333D9" w:rsidP="003333D9">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2.开标一览表在开标大会上当众宣读，务必填写清楚，准确无误；</w:t>
      </w:r>
    </w:p>
    <w:p w14:paraId="77A00DD8" w14:textId="77777777" w:rsidR="003333D9" w:rsidRDefault="003333D9" w:rsidP="00FA3E1E">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3.若以联合体参与投标的，应在“投标人名称”处注明所有联合体名称。“投标人”处至少应加盖联合体主办方（主体）公章。</w:t>
      </w:r>
    </w:p>
    <w:p w14:paraId="52400F6E" w14:textId="77777777" w:rsidR="003333D9" w:rsidRDefault="003333D9" w:rsidP="003333D9">
      <w:pPr>
        <w:pStyle w:val="23"/>
        <w:pageBreakBefore/>
        <w:spacing w:line="500" w:lineRule="exact"/>
        <w:rPr>
          <w:rFonts w:ascii="仿宋" w:eastAsia="仿宋" w:hAnsi="仿宋"/>
          <w:b w:val="0"/>
          <w:szCs w:val="28"/>
        </w:rPr>
      </w:pPr>
      <w:bookmarkStart w:id="50" w:name="_Toc19607159"/>
      <w:r>
        <w:rPr>
          <w:rFonts w:ascii="仿宋" w:eastAsia="仿宋" w:hAnsi="仿宋" w:hint="eastAsia"/>
          <w:szCs w:val="28"/>
        </w:rPr>
        <w:lastRenderedPageBreak/>
        <w:t>二、服务应答文件</w:t>
      </w:r>
      <w:bookmarkEnd w:id="50"/>
    </w:p>
    <w:p w14:paraId="7E9CC174" w14:textId="77777777" w:rsidR="003333D9" w:rsidRDefault="003333D9" w:rsidP="003333D9">
      <w:r>
        <w:rPr>
          <w:rFonts w:hint="eastAsia"/>
        </w:rPr>
        <w:t>（一）</w:t>
      </w:r>
      <w:r>
        <w:rPr>
          <w:rFonts w:ascii="仿宋" w:eastAsia="仿宋" w:hAnsi="仿宋" w:hint="eastAsia"/>
        </w:rPr>
        <w:t>技术条款差异表</w:t>
      </w:r>
    </w:p>
    <w:p w14:paraId="5EB67ED1" w14:textId="77777777" w:rsidR="003333D9" w:rsidRDefault="003333D9" w:rsidP="003333D9">
      <w:pPr>
        <w:pStyle w:val="af1"/>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3333D9" w14:paraId="7CD8A520" w14:textId="77777777" w:rsidTr="003333D9">
        <w:trPr>
          <w:trHeight w:val="516"/>
          <w:jc w:val="center"/>
        </w:trPr>
        <w:tc>
          <w:tcPr>
            <w:tcW w:w="1039" w:type="dxa"/>
            <w:vAlign w:val="center"/>
          </w:tcPr>
          <w:p w14:paraId="1A2C058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14:paraId="25DD9BB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招标技术要求</w:t>
            </w:r>
          </w:p>
        </w:tc>
        <w:tc>
          <w:tcPr>
            <w:tcW w:w="2520" w:type="dxa"/>
            <w:vAlign w:val="center"/>
          </w:tcPr>
          <w:p w14:paraId="41AC46E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14:paraId="0928C9F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333D9" w14:paraId="68CF3F4A" w14:textId="77777777" w:rsidTr="003333D9">
        <w:trPr>
          <w:trHeight w:val="600"/>
          <w:jc w:val="center"/>
        </w:trPr>
        <w:tc>
          <w:tcPr>
            <w:tcW w:w="1039" w:type="dxa"/>
            <w:vAlign w:val="center"/>
          </w:tcPr>
          <w:p w14:paraId="1E43B6C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26C70D51"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3D5691E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3D28FF19"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226550F" w14:textId="77777777" w:rsidTr="003333D9">
        <w:trPr>
          <w:trHeight w:val="600"/>
          <w:jc w:val="center"/>
        </w:trPr>
        <w:tc>
          <w:tcPr>
            <w:tcW w:w="1039" w:type="dxa"/>
            <w:vAlign w:val="center"/>
          </w:tcPr>
          <w:p w14:paraId="71BBF895"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533C724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50F7E07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506BC9B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1C9E1D5" w14:textId="77777777" w:rsidTr="003333D9">
        <w:trPr>
          <w:trHeight w:val="600"/>
          <w:jc w:val="center"/>
        </w:trPr>
        <w:tc>
          <w:tcPr>
            <w:tcW w:w="1039" w:type="dxa"/>
            <w:vAlign w:val="center"/>
          </w:tcPr>
          <w:p w14:paraId="239A09A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6771000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751B7E8F"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3AD3289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6F007B2C" w14:textId="77777777" w:rsidTr="003333D9">
        <w:trPr>
          <w:trHeight w:val="600"/>
          <w:jc w:val="center"/>
        </w:trPr>
        <w:tc>
          <w:tcPr>
            <w:tcW w:w="1039" w:type="dxa"/>
            <w:vAlign w:val="center"/>
          </w:tcPr>
          <w:p w14:paraId="48E97734"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3F8EE30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67A854E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3FCE78E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15AB4C87" w14:textId="77777777" w:rsidTr="003333D9">
        <w:trPr>
          <w:trHeight w:val="600"/>
          <w:jc w:val="center"/>
        </w:trPr>
        <w:tc>
          <w:tcPr>
            <w:tcW w:w="1039" w:type="dxa"/>
            <w:vAlign w:val="center"/>
          </w:tcPr>
          <w:p w14:paraId="0082379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1E9BE91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5E49B82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4D2B6AC1"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1FAB330" w14:textId="77777777" w:rsidTr="003333D9">
        <w:trPr>
          <w:trHeight w:val="600"/>
          <w:jc w:val="center"/>
        </w:trPr>
        <w:tc>
          <w:tcPr>
            <w:tcW w:w="1039" w:type="dxa"/>
            <w:vAlign w:val="center"/>
          </w:tcPr>
          <w:p w14:paraId="67A3856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07426AC9"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1A075FB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27F08A69"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14C9F5D" w14:textId="77777777" w:rsidTr="003333D9">
        <w:trPr>
          <w:trHeight w:val="600"/>
          <w:jc w:val="center"/>
        </w:trPr>
        <w:tc>
          <w:tcPr>
            <w:tcW w:w="1039" w:type="dxa"/>
            <w:vAlign w:val="center"/>
          </w:tcPr>
          <w:p w14:paraId="19B9188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6CED94B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716FA68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63550FD1"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64CF7C8" w14:textId="77777777" w:rsidTr="003333D9">
        <w:trPr>
          <w:trHeight w:val="600"/>
          <w:jc w:val="center"/>
        </w:trPr>
        <w:tc>
          <w:tcPr>
            <w:tcW w:w="1039" w:type="dxa"/>
            <w:vAlign w:val="center"/>
          </w:tcPr>
          <w:p w14:paraId="038A95D8"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76A337E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6EA3F70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234983A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225802F" w14:textId="77777777" w:rsidTr="003333D9">
        <w:trPr>
          <w:trHeight w:val="600"/>
          <w:jc w:val="center"/>
        </w:trPr>
        <w:tc>
          <w:tcPr>
            <w:tcW w:w="1039" w:type="dxa"/>
            <w:vAlign w:val="center"/>
          </w:tcPr>
          <w:p w14:paraId="61CAAA7E"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36FB80C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69877C4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0DB7758E"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6203EFD2" w14:textId="77777777" w:rsidTr="003333D9">
        <w:trPr>
          <w:trHeight w:val="600"/>
          <w:jc w:val="center"/>
        </w:trPr>
        <w:tc>
          <w:tcPr>
            <w:tcW w:w="1039" w:type="dxa"/>
            <w:vAlign w:val="center"/>
          </w:tcPr>
          <w:p w14:paraId="03B35C6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12EB856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706A631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3C674D0E"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391B028D" w14:textId="77777777" w:rsidTr="003333D9">
        <w:trPr>
          <w:trHeight w:val="600"/>
          <w:jc w:val="center"/>
        </w:trPr>
        <w:tc>
          <w:tcPr>
            <w:tcW w:w="1039" w:type="dxa"/>
            <w:vAlign w:val="center"/>
          </w:tcPr>
          <w:p w14:paraId="4C142E0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3D374545"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0C6949C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3E40056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bl>
    <w:p w14:paraId="5C3DAA6C" w14:textId="77777777" w:rsidR="003333D9" w:rsidRDefault="003333D9" w:rsidP="003333D9">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14:paraId="44BFCAD9" w14:textId="77777777" w:rsidR="003333D9" w:rsidRDefault="003333D9" w:rsidP="003333D9">
      <w:pPr>
        <w:spacing w:line="500" w:lineRule="exact"/>
        <w:rPr>
          <w:rFonts w:ascii="仿宋" w:eastAsia="仿宋" w:hAnsi="仿宋"/>
          <w:sz w:val="24"/>
          <w:szCs w:val="28"/>
        </w:rPr>
      </w:pPr>
    </w:p>
    <w:p w14:paraId="0CD5C9F7" w14:textId="77777777"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14:paraId="00B1C820" w14:textId="77777777" w:rsidR="003333D9" w:rsidRDefault="003333D9" w:rsidP="003333D9">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 xml:space="preserve">                                            年     月     日</w:t>
      </w:r>
    </w:p>
    <w:p w14:paraId="3F571A5D"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14:paraId="0B9B381B" w14:textId="77777777"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项目技术要求”中所列商务条款进行比较和响应；</w:t>
      </w:r>
    </w:p>
    <w:p w14:paraId="5CC42C56" w14:textId="77777777"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14:paraId="6CE5D8D9" w14:textId="77777777" w:rsidR="003333D9" w:rsidRPr="00D94509" w:rsidRDefault="003333D9" w:rsidP="00D9450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14:paraId="48BCF577" w14:textId="77777777" w:rsidR="003333D9" w:rsidRDefault="003333D9" w:rsidP="003333D9">
      <w:pPr>
        <w:pStyle w:val="23"/>
        <w:pageBreakBefore/>
        <w:spacing w:line="500" w:lineRule="exact"/>
        <w:rPr>
          <w:rFonts w:ascii="仿宋" w:eastAsia="仿宋" w:hAnsi="仿宋"/>
          <w:b w:val="0"/>
          <w:szCs w:val="28"/>
        </w:rPr>
      </w:pPr>
      <w:bookmarkStart w:id="51" w:name="_Toc429584886"/>
      <w:bookmarkStart w:id="52" w:name="_Toc19607160"/>
      <w:bookmarkStart w:id="53" w:name="_Toc492721039"/>
      <w:r>
        <w:rPr>
          <w:rFonts w:ascii="仿宋" w:eastAsia="仿宋" w:hAnsi="仿宋" w:hint="eastAsia"/>
          <w:szCs w:val="28"/>
        </w:rPr>
        <w:lastRenderedPageBreak/>
        <w:t>三、商务应答文件</w:t>
      </w:r>
      <w:bookmarkEnd w:id="51"/>
      <w:bookmarkEnd w:id="52"/>
      <w:bookmarkEnd w:id="53"/>
    </w:p>
    <w:p w14:paraId="1421C128" w14:textId="77777777" w:rsidR="003333D9" w:rsidRDefault="003333D9" w:rsidP="00D94509">
      <w:pPr>
        <w:snapToGrid w:val="0"/>
        <w:spacing w:beforeLines="50" w:before="190" w:line="500" w:lineRule="exact"/>
        <w:jc w:val="center"/>
        <w:rPr>
          <w:rFonts w:ascii="仿宋" w:eastAsia="仿宋" w:hAnsi="仿宋"/>
          <w:szCs w:val="28"/>
        </w:rPr>
      </w:pPr>
      <w:r>
        <w:rPr>
          <w:rFonts w:ascii="仿宋" w:eastAsia="仿宋" w:hAnsi="仿宋" w:hint="eastAsia"/>
          <w:szCs w:val="28"/>
        </w:rPr>
        <w:t>（一）投标函（格式）</w:t>
      </w:r>
    </w:p>
    <w:p w14:paraId="6DFBD6B9" w14:textId="77777777" w:rsidR="003333D9" w:rsidRDefault="003333D9" w:rsidP="003333D9">
      <w:pPr>
        <w:spacing w:line="500" w:lineRule="exact"/>
        <w:rPr>
          <w:rFonts w:ascii="仿宋" w:eastAsia="仿宋" w:hAnsi="仿宋"/>
          <w:sz w:val="24"/>
          <w:szCs w:val="28"/>
        </w:rPr>
      </w:pPr>
    </w:p>
    <w:p w14:paraId="71696413" w14:textId="77777777" w:rsidR="003333D9" w:rsidRDefault="003333D9" w:rsidP="003333D9">
      <w:pPr>
        <w:spacing w:line="500" w:lineRule="exact"/>
        <w:ind w:firstLineChars="200" w:firstLine="480"/>
        <w:rPr>
          <w:rFonts w:ascii="仿宋" w:eastAsia="仿宋" w:hAnsi="仿宋"/>
          <w:sz w:val="24"/>
          <w:szCs w:val="28"/>
          <w:u w:val="single"/>
        </w:rPr>
      </w:pPr>
      <w:r>
        <w:rPr>
          <w:rFonts w:ascii="仿宋" w:eastAsia="仿宋" w:hAnsi="仿宋" w:hint="eastAsia"/>
          <w:sz w:val="24"/>
          <w:szCs w:val="28"/>
        </w:rPr>
        <w:t>招标项目名称：</w:t>
      </w:r>
      <w:r>
        <w:rPr>
          <w:rFonts w:ascii="仿宋" w:eastAsia="仿宋" w:hAnsi="仿宋" w:hint="eastAsia"/>
          <w:sz w:val="24"/>
          <w:szCs w:val="28"/>
          <w:u w:val="single"/>
        </w:rPr>
        <w:t xml:space="preserve">                                             </w:t>
      </w:r>
    </w:p>
    <w:p w14:paraId="73312A41" w14:textId="77777777" w:rsidR="003333D9" w:rsidRDefault="003333D9" w:rsidP="003333D9">
      <w:pPr>
        <w:spacing w:line="500" w:lineRule="exact"/>
        <w:rPr>
          <w:rFonts w:ascii="仿宋" w:eastAsia="仿宋" w:hAnsi="仿宋"/>
          <w:sz w:val="24"/>
          <w:szCs w:val="28"/>
        </w:rPr>
      </w:pPr>
    </w:p>
    <w:p w14:paraId="402EFB78" w14:textId="77777777" w:rsidR="003333D9" w:rsidRDefault="003333D9" w:rsidP="003333D9">
      <w:pPr>
        <w:tabs>
          <w:tab w:val="left" w:pos="6300"/>
        </w:tabs>
        <w:snapToGrid w:val="0"/>
        <w:spacing w:line="500" w:lineRule="exact"/>
        <w:rPr>
          <w:rFonts w:ascii="仿宋" w:eastAsia="仿宋" w:hAnsi="仿宋"/>
          <w:sz w:val="24"/>
          <w:szCs w:val="28"/>
        </w:rPr>
      </w:pPr>
      <w:r>
        <w:rPr>
          <w:rFonts w:ascii="仿宋" w:eastAsia="仿宋" w:hAnsi="仿宋" w:hint="eastAsia"/>
          <w:sz w:val="24"/>
          <w:szCs w:val="28"/>
        </w:rPr>
        <w:t>致：</w:t>
      </w:r>
      <w:r>
        <w:rPr>
          <w:rFonts w:ascii="仿宋" w:eastAsia="仿宋" w:hAnsi="仿宋" w:hint="eastAsia"/>
          <w:sz w:val="24"/>
          <w:szCs w:val="28"/>
          <w:u w:val="single"/>
        </w:rPr>
        <w:t xml:space="preserve">                    </w:t>
      </w:r>
      <w:r>
        <w:rPr>
          <w:rFonts w:ascii="仿宋" w:eastAsia="仿宋" w:hAnsi="仿宋" w:hint="eastAsia"/>
          <w:sz w:val="24"/>
          <w:szCs w:val="28"/>
        </w:rPr>
        <w:t>（采购机构名称）：</w:t>
      </w:r>
    </w:p>
    <w:p w14:paraId="65720E2C" w14:textId="77777777" w:rsidR="003333D9" w:rsidRDefault="003333D9" w:rsidP="00D94509">
      <w:pPr>
        <w:snapToGrid w:val="0"/>
        <w:spacing w:beforeLines="50" w:before="190" w:line="500" w:lineRule="exact"/>
        <w:ind w:firstLineChars="200" w:firstLine="480"/>
        <w:rPr>
          <w:rFonts w:ascii="仿宋" w:eastAsia="仿宋" w:hAnsi="仿宋"/>
          <w:sz w:val="24"/>
          <w:szCs w:val="28"/>
        </w:rPr>
      </w:pPr>
      <w:r>
        <w:rPr>
          <w:rFonts w:ascii="仿宋" w:eastAsia="仿宋" w:hAnsi="仿宋" w:hint="eastAsia"/>
          <w:sz w:val="24"/>
          <w:szCs w:val="28"/>
          <w:u w:val="single"/>
        </w:rPr>
        <w:t xml:space="preserve">                        </w:t>
      </w:r>
      <w:r>
        <w:rPr>
          <w:rFonts w:ascii="仿宋" w:eastAsia="仿宋" w:hAnsi="仿宋" w:hint="eastAsia"/>
          <w:sz w:val="24"/>
          <w:szCs w:val="28"/>
        </w:rPr>
        <w:t>（投标人名称）系中华人民共和国合法企业，注册地址：</w:t>
      </w:r>
      <w:r>
        <w:rPr>
          <w:rFonts w:ascii="仿宋" w:eastAsia="仿宋" w:hAnsi="仿宋" w:hint="eastAsia"/>
          <w:sz w:val="24"/>
          <w:szCs w:val="28"/>
          <w:u w:val="single"/>
        </w:rPr>
        <w:t xml:space="preserve">                               </w:t>
      </w:r>
      <w:r>
        <w:rPr>
          <w:rFonts w:ascii="仿宋" w:eastAsia="仿宋" w:hAnsi="仿宋" w:hint="eastAsia"/>
          <w:sz w:val="24"/>
          <w:szCs w:val="28"/>
        </w:rPr>
        <w:t>。我方就参加本次投标有关事项郑重声明如下：</w:t>
      </w:r>
    </w:p>
    <w:p w14:paraId="6396972F"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一、我方完全理解并接受该项目招标文件所有要求。</w:t>
      </w:r>
    </w:p>
    <w:p w14:paraId="2332C0D1"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二、我方提交的所有投标文件、资料都是准确和真实的，如有虚假或隐瞒，我方愿意承担一切法律责任。</w:t>
      </w:r>
    </w:p>
    <w:p w14:paraId="6D1BC420"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三、我方承诺按照招标文件要求，提供招标项目的技术服务。</w:t>
      </w:r>
    </w:p>
    <w:p w14:paraId="5D3FF449"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四、我方按招标文件要求提交的投标文件为：投标文件正本1份，副本1份。</w:t>
      </w:r>
    </w:p>
    <w:p w14:paraId="798B8DAD"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五、我方承诺：本次投标的投标有效期为90天。</w:t>
      </w:r>
    </w:p>
    <w:p w14:paraId="79C71B08"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六、我方投标报价为闭口价。即在投标有效期和合同有效期内，该报价固定不变。</w:t>
      </w:r>
    </w:p>
    <w:p w14:paraId="66650567"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七、如果我方中标，我方将履行招标文件中规定的各项要求以及我方投标文件的各项承诺，按《政府采购法》、《合同法》及合同约定条款承担我方责任。</w:t>
      </w:r>
    </w:p>
    <w:p w14:paraId="4C8D383A"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八、我方理解，最低报价不是中标的唯一条件。</w:t>
      </w:r>
    </w:p>
    <w:p w14:paraId="60B2F3EB"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九、我方同意按有关规定及招标文件要求，缴纳足额投标保证金。</w:t>
      </w:r>
    </w:p>
    <w:p w14:paraId="4C4458F5" w14:textId="77777777" w:rsidR="003333D9" w:rsidRDefault="003333D9" w:rsidP="003333D9">
      <w:pPr>
        <w:tabs>
          <w:tab w:val="left" w:pos="6300"/>
        </w:tabs>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十、若我方中标，愿意按有关规定及招标文件要求缴纳招标代理服务费和交易服务费。</w:t>
      </w:r>
    </w:p>
    <w:p w14:paraId="75159FFE" w14:textId="77777777" w:rsidR="003333D9" w:rsidRDefault="003333D9" w:rsidP="003333D9">
      <w:pPr>
        <w:tabs>
          <w:tab w:val="left" w:pos="6300"/>
        </w:tabs>
        <w:snapToGrid w:val="0"/>
        <w:spacing w:line="500" w:lineRule="exact"/>
        <w:ind w:firstLine="570"/>
        <w:rPr>
          <w:rFonts w:ascii="仿宋" w:eastAsia="仿宋" w:hAnsi="仿宋"/>
          <w:sz w:val="24"/>
          <w:szCs w:val="28"/>
        </w:rPr>
      </w:pPr>
    </w:p>
    <w:p w14:paraId="59A7D02D" w14:textId="77777777" w:rsidR="003333D9" w:rsidRDefault="003333D9" w:rsidP="003333D9">
      <w:pPr>
        <w:tabs>
          <w:tab w:val="left" w:pos="6300"/>
        </w:tabs>
        <w:snapToGrid w:val="0"/>
        <w:spacing w:line="500" w:lineRule="exact"/>
        <w:ind w:firstLineChars="2275" w:firstLine="5460"/>
        <w:rPr>
          <w:rFonts w:ascii="仿宋" w:eastAsia="仿宋" w:hAnsi="仿宋"/>
          <w:sz w:val="24"/>
          <w:szCs w:val="28"/>
        </w:rPr>
      </w:pPr>
      <w:r>
        <w:rPr>
          <w:rFonts w:ascii="仿宋" w:eastAsia="仿宋" w:hAnsi="仿宋" w:hint="eastAsia"/>
          <w:sz w:val="24"/>
          <w:szCs w:val="28"/>
        </w:rPr>
        <w:t>（投标人公章）</w:t>
      </w:r>
    </w:p>
    <w:p w14:paraId="15EA46C3" w14:textId="77777777" w:rsidR="003333D9" w:rsidRDefault="003333D9" w:rsidP="003333D9">
      <w:pPr>
        <w:tabs>
          <w:tab w:val="left" w:pos="6300"/>
        </w:tabs>
        <w:snapToGrid w:val="0"/>
        <w:spacing w:line="500" w:lineRule="exact"/>
        <w:ind w:firstLine="570"/>
        <w:rPr>
          <w:rFonts w:ascii="仿宋" w:eastAsia="仿宋" w:hAnsi="仿宋"/>
          <w:sz w:val="24"/>
          <w:szCs w:val="28"/>
        </w:rPr>
      </w:pPr>
    </w:p>
    <w:p w14:paraId="57A95658" w14:textId="77777777" w:rsidR="003333D9" w:rsidRDefault="003333D9" w:rsidP="003333D9">
      <w:pPr>
        <w:tabs>
          <w:tab w:val="left" w:pos="6300"/>
        </w:tabs>
        <w:snapToGrid w:val="0"/>
        <w:spacing w:line="500" w:lineRule="exact"/>
        <w:ind w:firstLineChars="2400" w:firstLine="5760"/>
        <w:rPr>
          <w:rFonts w:ascii="仿宋" w:eastAsia="仿宋" w:hAnsi="仿宋"/>
          <w:szCs w:val="28"/>
        </w:rPr>
      </w:pPr>
      <w:r>
        <w:rPr>
          <w:rFonts w:ascii="仿宋" w:eastAsia="仿宋" w:hAnsi="仿宋" w:hint="eastAsia"/>
          <w:sz w:val="24"/>
          <w:szCs w:val="28"/>
        </w:rPr>
        <w:t>年    月   日</w:t>
      </w:r>
    </w:p>
    <w:p w14:paraId="16624DF4" w14:textId="77777777" w:rsidR="003333D9" w:rsidRDefault="003333D9" w:rsidP="003333D9">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44"/>
        </w:rPr>
        <w:br w:type="page"/>
      </w:r>
      <w:r>
        <w:rPr>
          <w:rFonts w:ascii="仿宋" w:eastAsia="仿宋" w:hAnsi="仿宋" w:hint="eastAsia"/>
        </w:rPr>
        <w:lastRenderedPageBreak/>
        <w:t>（二）商务条款差异表</w:t>
      </w:r>
    </w:p>
    <w:p w14:paraId="54555744" w14:textId="77777777" w:rsidR="003333D9" w:rsidRDefault="003333D9" w:rsidP="003333D9">
      <w:pPr>
        <w:pStyle w:val="af1"/>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428"/>
        <w:gridCol w:w="2520"/>
        <w:gridCol w:w="1888"/>
      </w:tblGrid>
      <w:tr w:rsidR="003333D9" w14:paraId="64F4D683" w14:textId="77777777" w:rsidTr="003333D9">
        <w:trPr>
          <w:trHeight w:val="516"/>
          <w:jc w:val="center"/>
        </w:trPr>
        <w:tc>
          <w:tcPr>
            <w:tcW w:w="1039" w:type="dxa"/>
            <w:vAlign w:val="center"/>
          </w:tcPr>
          <w:p w14:paraId="6901AC6F"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14:paraId="00410B4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14:paraId="5A5A33F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14:paraId="5187E1F8"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3333D9" w14:paraId="561F5B65" w14:textId="77777777" w:rsidTr="003333D9">
        <w:trPr>
          <w:trHeight w:val="600"/>
          <w:jc w:val="center"/>
        </w:trPr>
        <w:tc>
          <w:tcPr>
            <w:tcW w:w="1039" w:type="dxa"/>
            <w:vAlign w:val="center"/>
          </w:tcPr>
          <w:p w14:paraId="1FD63D41"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78F89C09"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7486F2A9"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7818451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67DC85E8" w14:textId="77777777" w:rsidTr="003333D9">
        <w:trPr>
          <w:trHeight w:val="600"/>
          <w:jc w:val="center"/>
        </w:trPr>
        <w:tc>
          <w:tcPr>
            <w:tcW w:w="1039" w:type="dxa"/>
            <w:vAlign w:val="center"/>
          </w:tcPr>
          <w:p w14:paraId="0C021C05"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47F995A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4CEE029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61E6A1D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7FB26EAB" w14:textId="77777777" w:rsidTr="003333D9">
        <w:trPr>
          <w:trHeight w:val="600"/>
          <w:jc w:val="center"/>
        </w:trPr>
        <w:tc>
          <w:tcPr>
            <w:tcW w:w="1039" w:type="dxa"/>
            <w:vAlign w:val="center"/>
          </w:tcPr>
          <w:p w14:paraId="120A0155"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24E1CA82"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0522B2A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1F2C407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62BD506E" w14:textId="77777777" w:rsidTr="003333D9">
        <w:trPr>
          <w:trHeight w:val="600"/>
          <w:jc w:val="center"/>
        </w:trPr>
        <w:tc>
          <w:tcPr>
            <w:tcW w:w="1039" w:type="dxa"/>
            <w:vAlign w:val="center"/>
          </w:tcPr>
          <w:p w14:paraId="7B4C9AF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44E1F7E2"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2BEF603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194AB98F"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1D3E1B7A" w14:textId="77777777" w:rsidTr="003333D9">
        <w:trPr>
          <w:trHeight w:val="600"/>
          <w:jc w:val="center"/>
        </w:trPr>
        <w:tc>
          <w:tcPr>
            <w:tcW w:w="1039" w:type="dxa"/>
            <w:vAlign w:val="center"/>
          </w:tcPr>
          <w:p w14:paraId="13C36F9E"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4B9DCA34"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7F630381"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148A6B2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47AE10D9" w14:textId="77777777" w:rsidTr="003333D9">
        <w:trPr>
          <w:trHeight w:val="600"/>
          <w:jc w:val="center"/>
        </w:trPr>
        <w:tc>
          <w:tcPr>
            <w:tcW w:w="1039" w:type="dxa"/>
            <w:vAlign w:val="center"/>
          </w:tcPr>
          <w:p w14:paraId="72B0DC6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06044765"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6D33976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6F45111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7BA365F3" w14:textId="77777777" w:rsidTr="003333D9">
        <w:trPr>
          <w:trHeight w:val="600"/>
          <w:jc w:val="center"/>
        </w:trPr>
        <w:tc>
          <w:tcPr>
            <w:tcW w:w="1039" w:type="dxa"/>
            <w:vAlign w:val="center"/>
          </w:tcPr>
          <w:p w14:paraId="7BC93F2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7288B1B4"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01162E05"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4AF03162"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40456930" w14:textId="77777777" w:rsidTr="003333D9">
        <w:trPr>
          <w:trHeight w:val="600"/>
          <w:jc w:val="center"/>
        </w:trPr>
        <w:tc>
          <w:tcPr>
            <w:tcW w:w="1039" w:type="dxa"/>
            <w:vAlign w:val="center"/>
          </w:tcPr>
          <w:p w14:paraId="468B0F6B"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5FDB445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79D916C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184C4024"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51CEFD70" w14:textId="77777777" w:rsidTr="003333D9">
        <w:trPr>
          <w:trHeight w:val="600"/>
          <w:jc w:val="center"/>
        </w:trPr>
        <w:tc>
          <w:tcPr>
            <w:tcW w:w="1039" w:type="dxa"/>
            <w:vAlign w:val="center"/>
          </w:tcPr>
          <w:p w14:paraId="41E1348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77A9BE1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45EE736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67CD80B1"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172416C1" w14:textId="77777777" w:rsidTr="003333D9">
        <w:trPr>
          <w:trHeight w:val="600"/>
          <w:jc w:val="center"/>
        </w:trPr>
        <w:tc>
          <w:tcPr>
            <w:tcW w:w="1039" w:type="dxa"/>
            <w:vAlign w:val="center"/>
          </w:tcPr>
          <w:p w14:paraId="0CDD8430"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2924D864"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058E3B9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3C90B95E"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7A0C5713" w14:textId="77777777" w:rsidTr="003333D9">
        <w:trPr>
          <w:trHeight w:val="600"/>
          <w:jc w:val="center"/>
        </w:trPr>
        <w:tc>
          <w:tcPr>
            <w:tcW w:w="1039" w:type="dxa"/>
            <w:vAlign w:val="center"/>
          </w:tcPr>
          <w:p w14:paraId="5E89A827"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6204C94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6CAB160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7A78742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3501F8EB" w14:textId="77777777" w:rsidTr="003333D9">
        <w:trPr>
          <w:trHeight w:val="600"/>
          <w:jc w:val="center"/>
        </w:trPr>
        <w:tc>
          <w:tcPr>
            <w:tcW w:w="1039" w:type="dxa"/>
            <w:vAlign w:val="center"/>
          </w:tcPr>
          <w:p w14:paraId="4675778D"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23783B9C"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56938BEA"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756B6B58"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r w:rsidR="003333D9" w14:paraId="7DEE6043" w14:textId="77777777" w:rsidTr="003333D9">
        <w:trPr>
          <w:trHeight w:val="600"/>
          <w:jc w:val="center"/>
        </w:trPr>
        <w:tc>
          <w:tcPr>
            <w:tcW w:w="1039" w:type="dxa"/>
            <w:vAlign w:val="center"/>
          </w:tcPr>
          <w:p w14:paraId="27B72338"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14:paraId="37CED8A3"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14:paraId="1559AF06"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14:paraId="2C9C296F" w14:textId="77777777" w:rsidR="003333D9" w:rsidRDefault="003333D9" w:rsidP="003333D9">
            <w:pPr>
              <w:tabs>
                <w:tab w:val="left" w:pos="6300"/>
              </w:tabs>
              <w:snapToGrid w:val="0"/>
              <w:spacing w:line="500" w:lineRule="exact"/>
              <w:jc w:val="center"/>
              <w:outlineLvl w:val="0"/>
              <w:rPr>
                <w:rFonts w:ascii="仿宋" w:eastAsia="仿宋" w:hAnsi="仿宋"/>
                <w:sz w:val="21"/>
                <w:szCs w:val="21"/>
              </w:rPr>
            </w:pPr>
          </w:p>
        </w:tc>
      </w:tr>
    </w:tbl>
    <w:p w14:paraId="3CEFDB7B" w14:textId="77777777" w:rsidR="003333D9" w:rsidRDefault="003333D9" w:rsidP="003333D9">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14:paraId="58C3E250" w14:textId="77777777" w:rsidR="003333D9" w:rsidRDefault="003333D9" w:rsidP="003333D9">
      <w:pPr>
        <w:spacing w:line="500" w:lineRule="exact"/>
        <w:rPr>
          <w:rFonts w:ascii="仿宋" w:eastAsia="仿宋" w:hAnsi="仿宋"/>
          <w:sz w:val="24"/>
          <w:szCs w:val="28"/>
        </w:rPr>
      </w:pPr>
    </w:p>
    <w:p w14:paraId="6DCDEEBA" w14:textId="77777777" w:rsidR="003333D9" w:rsidRDefault="003333D9" w:rsidP="003333D9">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14:paraId="104C4358"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14:paraId="58C03E7D"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14:paraId="622A321A" w14:textId="77777777"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14:paraId="07D0F07B" w14:textId="77777777"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14:paraId="75A65AC6" w14:textId="77777777" w:rsidR="003333D9" w:rsidRDefault="003333D9" w:rsidP="003333D9">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14:paraId="09F551B3" w14:textId="77777777" w:rsidR="003333D9" w:rsidRDefault="003333D9" w:rsidP="003333D9">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（三）商务承诺（包括但不限于）：</w:t>
      </w:r>
    </w:p>
    <w:p w14:paraId="234BE592" w14:textId="77777777"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14:paraId="31B2C597" w14:textId="77777777"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14:paraId="32530A7F" w14:textId="77777777"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14:paraId="36C67F68" w14:textId="77777777" w:rsidR="003333D9" w:rsidRDefault="003333D9" w:rsidP="003333D9">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14:paraId="78128761" w14:textId="77777777" w:rsidR="003333D9" w:rsidRDefault="003333D9" w:rsidP="003333D9">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14:paraId="79E082D4" w14:textId="77777777" w:rsidR="003333D9" w:rsidRDefault="003333D9" w:rsidP="003333D9">
      <w:pPr>
        <w:pStyle w:val="23"/>
        <w:pageBreakBefore/>
        <w:spacing w:line="500" w:lineRule="exact"/>
        <w:rPr>
          <w:rFonts w:ascii="仿宋" w:eastAsia="仿宋" w:hAnsi="仿宋"/>
          <w:b w:val="0"/>
          <w:szCs w:val="28"/>
        </w:rPr>
      </w:pPr>
      <w:bookmarkStart w:id="54" w:name="_Toc492721041"/>
      <w:bookmarkStart w:id="55" w:name="_Toc429584888"/>
      <w:bookmarkStart w:id="56" w:name="_Toc19607161"/>
      <w:r>
        <w:rPr>
          <w:rFonts w:ascii="仿宋" w:eastAsia="仿宋" w:hAnsi="仿宋" w:hint="eastAsia"/>
          <w:szCs w:val="28"/>
        </w:rPr>
        <w:lastRenderedPageBreak/>
        <w:t>四、其他</w:t>
      </w:r>
      <w:bookmarkEnd w:id="54"/>
      <w:bookmarkEnd w:id="55"/>
      <w:bookmarkEnd w:id="56"/>
    </w:p>
    <w:p w14:paraId="3508031D" w14:textId="77777777" w:rsidR="003333D9" w:rsidRDefault="003333D9" w:rsidP="003333D9">
      <w:pPr>
        <w:pStyle w:val="23"/>
        <w:pageBreakBefore/>
        <w:spacing w:line="500" w:lineRule="exact"/>
        <w:rPr>
          <w:rFonts w:ascii="仿宋" w:eastAsia="仿宋" w:hAnsi="仿宋"/>
          <w:b w:val="0"/>
          <w:szCs w:val="28"/>
        </w:rPr>
      </w:pPr>
      <w:bookmarkStart w:id="57" w:name="_Toc429584885"/>
      <w:bookmarkStart w:id="58" w:name="_Toc492721038"/>
      <w:bookmarkStart w:id="59" w:name="_Toc19607162"/>
      <w:r>
        <w:rPr>
          <w:rFonts w:ascii="仿宋" w:eastAsia="仿宋" w:hAnsi="仿宋" w:hint="eastAsia"/>
          <w:szCs w:val="28"/>
        </w:rPr>
        <w:lastRenderedPageBreak/>
        <w:t>五、资格文件</w:t>
      </w:r>
      <w:bookmarkEnd w:id="57"/>
      <w:bookmarkEnd w:id="58"/>
      <w:r>
        <w:rPr>
          <w:rFonts w:ascii="仿宋" w:eastAsia="仿宋" w:hAnsi="仿宋" w:hint="eastAsia"/>
          <w:szCs w:val="28"/>
        </w:rPr>
        <w:t>（单独装订）</w:t>
      </w:r>
      <w:bookmarkEnd w:id="59"/>
    </w:p>
    <w:p w14:paraId="0F6C525E" w14:textId="77777777"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hint="eastAsia"/>
        </w:rPr>
        <w:t>（一）营业执照（副本）</w:t>
      </w:r>
      <w:r>
        <w:rPr>
          <w:rFonts w:ascii="仿宋" w:eastAsia="仿宋" w:hAnsi="仿宋" w:hint="eastAsia"/>
          <w:szCs w:val="28"/>
        </w:rPr>
        <w:t>或事业单位法人证书（副本）</w:t>
      </w:r>
      <w:r>
        <w:rPr>
          <w:rFonts w:ascii="仿宋" w:eastAsia="仿宋" w:hAnsi="仿宋" w:hint="eastAsia"/>
        </w:rPr>
        <w:t>复印件</w:t>
      </w:r>
    </w:p>
    <w:p w14:paraId="49A0AA07" w14:textId="77777777" w:rsidR="003333D9" w:rsidRDefault="003333D9" w:rsidP="003333D9">
      <w:pPr>
        <w:tabs>
          <w:tab w:val="left" w:pos="6300"/>
        </w:tabs>
        <w:snapToGrid w:val="0"/>
        <w:spacing w:line="500" w:lineRule="exact"/>
        <w:ind w:firstLine="570"/>
        <w:rPr>
          <w:rFonts w:ascii="仿宋" w:eastAsia="仿宋" w:hAnsi="仿宋"/>
        </w:rPr>
      </w:pPr>
    </w:p>
    <w:p w14:paraId="33A7AC21" w14:textId="77777777"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hint="eastAsia"/>
        </w:rPr>
        <w:t>（二）组织机构代码证复印件</w:t>
      </w:r>
    </w:p>
    <w:p w14:paraId="428342CF" w14:textId="77777777" w:rsidR="003333D9" w:rsidRDefault="003333D9" w:rsidP="003333D9">
      <w:pPr>
        <w:tabs>
          <w:tab w:val="left" w:pos="6300"/>
        </w:tabs>
        <w:snapToGrid w:val="0"/>
        <w:spacing w:line="500" w:lineRule="exact"/>
        <w:ind w:firstLine="570"/>
        <w:rPr>
          <w:rFonts w:ascii="仿宋" w:eastAsia="仿宋" w:hAnsi="仿宋"/>
        </w:rPr>
      </w:pPr>
    </w:p>
    <w:p w14:paraId="40A6CA5A" w14:textId="77777777" w:rsidR="003333D9" w:rsidRDefault="003333D9" w:rsidP="003333D9">
      <w:pPr>
        <w:tabs>
          <w:tab w:val="left" w:pos="6300"/>
        </w:tabs>
        <w:snapToGrid w:val="0"/>
        <w:spacing w:line="500" w:lineRule="exact"/>
        <w:ind w:firstLine="570"/>
        <w:rPr>
          <w:rFonts w:ascii="仿宋" w:eastAsia="仿宋" w:hAnsi="仿宋"/>
        </w:rPr>
      </w:pPr>
    </w:p>
    <w:p w14:paraId="59ADBFA7" w14:textId="77777777" w:rsidR="003333D9" w:rsidRDefault="003333D9" w:rsidP="003333D9">
      <w:pPr>
        <w:tabs>
          <w:tab w:val="left" w:pos="6300"/>
        </w:tabs>
        <w:snapToGrid w:val="0"/>
        <w:spacing w:line="500" w:lineRule="exact"/>
        <w:ind w:firstLine="570"/>
        <w:rPr>
          <w:rFonts w:ascii="仿宋" w:eastAsia="仿宋" w:hAnsi="仿宋"/>
        </w:rPr>
      </w:pPr>
    </w:p>
    <w:p w14:paraId="799E4527" w14:textId="77777777" w:rsidR="003333D9" w:rsidRDefault="003333D9" w:rsidP="003333D9">
      <w:pPr>
        <w:widowControl/>
        <w:ind w:firstLineChars="200" w:firstLine="560"/>
        <w:jc w:val="left"/>
        <w:rPr>
          <w:rFonts w:ascii="仿宋" w:eastAsia="仿宋" w:hAnsi="仿宋"/>
        </w:rPr>
      </w:pPr>
      <w:r>
        <w:rPr>
          <w:rFonts w:ascii="仿宋" w:eastAsia="仿宋" w:hAnsi="仿宋"/>
        </w:rPr>
        <w:br w:type="page"/>
      </w:r>
      <w:r>
        <w:rPr>
          <w:rFonts w:ascii="仿宋" w:eastAsia="仿宋" w:hAnsi="仿宋" w:hint="eastAsia"/>
        </w:rPr>
        <w:lastRenderedPageBreak/>
        <w:t>（三）法定代表人身份证明书（格式）</w:t>
      </w:r>
    </w:p>
    <w:p w14:paraId="47CFE10E" w14:textId="77777777" w:rsidR="003333D9" w:rsidRDefault="003333D9" w:rsidP="003333D9">
      <w:pPr>
        <w:tabs>
          <w:tab w:val="left" w:pos="6300"/>
        </w:tabs>
        <w:snapToGrid w:val="0"/>
        <w:spacing w:line="500" w:lineRule="exact"/>
        <w:ind w:firstLine="570"/>
        <w:rPr>
          <w:rFonts w:ascii="仿宋" w:eastAsia="仿宋" w:hAnsi="仿宋"/>
          <w:sz w:val="24"/>
        </w:rPr>
      </w:pPr>
    </w:p>
    <w:p w14:paraId="0CF9A18B"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招标项目名称：</w:t>
      </w:r>
      <w:r>
        <w:rPr>
          <w:rFonts w:ascii="仿宋" w:eastAsia="仿宋" w:hAnsi="仿宋" w:hint="eastAsia"/>
          <w:sz w:val="24"/>
          <w:u w:val="single"/>
        </w:rPr>
        <w:t xml:space="preserve">                                                </w:t>
      </w:r>
    </w:p>
    <w:p w14:paraId="5FB70199" w14:textId="77777777" w:rsidR="003333D9" w:rsidRDefault="003333D9" w:rsidP="003333D9">
      <w:pPr>
        <w:tabs>
          <w:tab w:val="left" w:pos="6300"/>
        </w:tabs>
        <w:snapToGrid w:val="0"/>
        <w:spacing w:line="500" w:lineRule="exact"/>
        <w:ind w:firstLine="570"/>
        <w:rPr>
          <w:rFonts w:ascii="仿宋" w:eastAsia="仿宋" w:hAnsi="仿宋"/>
          <w:sz w:val="24"/>
        </w:rPr>
      </w:pPr>
    </w:p>
    <w:p w14:paraId="0AC53BF4"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（采购机构名称）：</w:t>
      </w:r>
    </w:p>
    <w:p w14:paraId="4B99AC4C"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（法定代表人姓名）在</w:t>
      </w:r>
      <w:r>
        <w:rPr>
          <w:rFonts w:ascii="仿宋" w:eastAsia="仿宋" w:hAnsi="仿宋" w:hint="eastAsia"/>
          <w:sz w:val="24"/>
          <w:u w:val="single"/>
        </w:rPr>
        <w:t xml:space="preserve">                       </w:t>
      </w:r>
      <w:r>
        <w:rPr>
          <w:rFonts w:ascii="仿宋" w:eastAsia="仿宋" w:hAnsi="仿宋" w:hint="eastAsia"/>
          <w:sz w:val="24"/>
        </w:rPr>
        <w:t>（投标人名称）任</w:t>
      </w:r>
      <w:r>
        <w:rPr>
          <w:rFonts w:ascii="仿宋" w:eastAsia="仿宋" w:hAnsi="仿宋" w:hint="eastAsia"/>
          <w:sz w:val="24"/>
          <w:u w:val="single"/>
        </w:rPr>
        <w:t xml:space="preserve">    </w:t>
      </w:r>
      <w:r>
        <w:rPr>
          <w:rFonts w:ascii="仿宋" w:eastAsia="仿宋" w:hAnsi="仿宋" w:hint="eastAsia"/>
          <w:sz w:val="24"/>
        </w:rPr>
        <w:t>（职务名称）职务，是（投标人名称）</w:t>
      </w:r>
      <w:r>
        <w:rPr>
          <w:rFonts w:ascii="仿宋" w:eastAsia="仿宋" w:hAnsi="仿宋" w:hint="eastAsia"/>
          <w:sz w:val="24"/>
          <w:u w:val="single"/>
        </w:rPr>
        <w:t xml:space="preserve">              </w:t>
      </w:r>
      <w:r>
        <w:rPr>
          <w:rFonts w:ascii="仿宋" w:eastAsia="仿宋" w:hAnsi="仿宋" w:hint="eastAsia"/>
          <w:sz w:val="24"/>
        </w:rPr>
        <w:t>的法定代表人。</w:t>
      </w:r>
    </w:p>
    <w:p w14:paraId="6173C356" w14:textId="77777777" w:rsidR="003333D9" w:rsidRDefault="003333D9" w:rsidP="003333D9">
      <w:pPr>
        <w:tabs>
          <w:tab w:val="left" w:pos="6300"/>
        </w:tabs>
        <w:snapToGrid w:val="0"/>
        <w:spacing w:line="500" w:lineRule="exact"/>
        <w:ind w:firstLine="570"/>
        <w:rPr>
          <w:rFonts w:ascii="仿宋" w:eastAsia="仿宋" w:hAnsi="仿宋"/>
          <w:sz w:val="24"/>
        </w:rPr>
      </w:pPr>
    </w:p>
    <w:p w14:paraId="3119B161"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特此证明。</w:t>
      </w:r>
    </w:p>
    <w:p w14:paraId="41B6A8BC" w14:textId="77777777" w:rsidR="003333D9" w:rsidRDefault="003333D9" w:rsidP="003333D9">
      <w:pPr>
        <w:tabs>
          <w:tab w:val="left" w:pos="6300"/>
        </w:tabs>
        <w:snapToGrid w:val="0"/>
        <w:spacing w:line="500" w:lineRule="exact"/>
        <w:ind w:firstLine="570"/>
        <w:rPr>
          <w:rFonts w:ascii="仿宋" w:eastAsia="仿宋" w:hAnsi="仿宋"/>
          <w:sz w:val="24"/>
        </w:rPr>
      </w:pPr>
    </w:p>
    <w:p w14:paraId="17740D9D" w14:textId="77777777" w:rsidR="003333D9" w:rsidRDefault="003333D9" w:rsidP="003333D9">
      <w:pPr>
        <w:tabs>
          <w:tab w:val="left" w:pos="6300"/>
        </w:tabs>
        <w:snapToGrid w:val="0"/>
        <w:spacing w:line="500" w:lineRule="exact"/>
        <w:ind w:firstLine="570"/>
        <w:rPr>
          <w:rFonts w:ascii="仿宋" w:eastAsia="仿宋" w:hAnsi="仿宋"/>
          <w:sz w:val="24"/>
        </w:rPr>
      </w:pPr>
    </w:p>
    <w:p w14:paraId="5A3B074A" w14:textId="77777777" w:rsidR="003333D9" w:rsidRDefault="003333D9" w:rsidP="003333D9">
      <w:pPr>
        <w:tabs>
          <w:tab w:val="left" w:pos="6300"/>
        </w:tabs>
        <w:snapToGrid w:val="0"/>
        <w:spacing w:line="500" w:lineRule="exact"/>
        <w:ind w:firstLine="570"/>
        <w:rPr>
          <w:rFonts w:ascii="仿宋" w:eastAsia="仿宋" w:hAnsi="仿宋"/>
          <w:sz w:val="24"/>
        </w:rPr>
      </w:pPr>
    </w:p>
    <w:p w14:paraId="2593981F"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（投标人公章）</w:t>
      </w:r>
    </w:p>
    <w:p w14:paraId="2A3FA8DE" w14:textId="77777777" w:rsidR="003333D9" w:rsidRDefault="003333D9" w:rsidP="003333D9">
      <w:pPr>
        <w:tabs>
          <w:tab w:val="left" w:pos="6300"/>
        </w:tabs>
        <w:snapToGrid w:val="0"/>
        <w:spacing w:line="500" w:lineRule="exact"/>
        <w:ind w:firstLine="570"/>
        <w:rPr>
          <w:rFonts w:ascii="仿宋" w:eastAsia="仿宋" w:hAnsi="仿宋"/>
          <w:sz w:val="24"/>
        </w:rPr>
      </w:pPr>
    </w:p>
    <w:p w14:paraId="673E0AB0"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年   月   日</w:t>
      </w:r>
    </w:p>
    <w:p w14:paraId="522CEB10" w14:textId="77777777" w:rsidR="003333D9" w:rsidRDefault="003333D9" w:rsidP="003333D9">
      <w:pPr>
        <w:tabs>
          <w:tab w:val="left" w:pos="6300"/>
        </w:tabs>
        <w:snapToGrid w:val="0"/>
        <w:spacing w:line="500" w:lineRule="exact"/>
        <w:ind w:firstLine="570"/>
        <w:rPr>
          <w:rFonts w:ascii="仿宋" w:eastAsia="仿宋" w:hAnsi="仿宋"/>
          <w:sz w:val="24"/>
        </w:rPr>
      </w:pPr>
    </w:p>
    <w:p w14:paraId="20429896"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（附：法定代表人身份证正反面复印件）</w:t>
      </w:r>
    </w:p>
    <w:p w14:paraId="35E468D1" w14:textId="77777777" w:rsidR="003333D9" w:rsidRDefault="003333D9" w:rsidP="003333D9">
      <w:pPr>
        <w:tabs>
          <w:tab w:val="left" w:pos="6300"/>
        </w:tabs>
        <w:snapToGrid w:val="0"/>
        <w:spacing w:line="500" w:lineRule="exact"/>
        <w:ind w:firstLine="570"/>
        <w:rPr>
          <w:rFonts w:ascii="仿宋" w:eastAsia="仿宋" w:hAnsi="仿宋"/>
          <w:sz w:val="24"/>
        </w:rPr>
      </w:pPr>
    </w:p>
    <w:p w14:paraId="1695E7DB" w14:textId="77777777" w:rsidR="003333D9" w:rsidRDefault="003333D9" w:rsidP="003333D9">
      <w:pPr>
        <w:tabs>
          <w:tab w:val="left" w:pos="6300"/>
        </w:tabs>
        <w:snapToGrid w:val="0"/>
        <w:spacing w:line="500" w:lineRule="exact"/>
        <w:ind w:firstLine="570"/>
        <w:rPr>
          <w:rFonts w:ascii="仿宋" w:eastAsia="仿宋" w:hAnsi="仿宋"/>
          <w:sz w:val="24"/>
        </w:rPr>
      </w:pPr>
    </w:p>
    <w:p w14:paraId="0FEC6C71" w14:textId="77777777" w:rsidR="003333D9" w:rsidRDefault="003333D9" w:rsidP="003333D9">
      <w:pPr>
        <w:tabs>
          <w:tab w:val="left" w:pos="6300"/>
        </w:tabs>
        <w:snapToGrid w:val="0"/>
        <w:spacing w:line="500" w:lineRule="exact"/>
        <w:ind w:firstLine="570"/>
        <w:rPr>
          <w:rFonts w:ascii="仿宋" w:eastAsia="仿宋" w:hAnsi="仿宋"/>
          <w:sz w:val="24"/>
        </w:rPr>
      </w:pPr>
    </w:p>
    <w:p w14:paraId="7C08E125" w14:textId="77777777" w:rsidR="003333D9" w:rsidRDefault="003333D9" w:rsidP="003333D9">
      <w:pPr>
        <w:tabs>
          <w:tab w:val="left" w:pos="6300"/>
        </w:tabs>
        <w:snapToGrid w:val="0"/>
        <w:spacing w:line="500" w:lineRule="exact"/>
        <w:ind w:firstLine="570"/>
        <w:rPr>
          <w:rFonts w:ascii="仿宋" w:eastAsia="仿宋" w:hAnsi="仿宋"/>
          <w:sz w:val="24"/>
        </w:rPr>
      </w:pPr>
    </w:p>
    <w:p w14:paraId="7BB24E2F" w14:textId="77777777" w:rsidR="003333D9" w:rsidRDefault="003333D9" w:rsidP="003333D9">
      <w:pPr>
        <w:tabs>
          <w:tab w:val="left" w:pos="6300"/>
        </w:tabs>
        <w:snapToGrid w:val="0"/>
        <w:spacing w:line="500" w:lineRule="exact"/>
        <w:ind w:firstLine="570"/>
        <w:rPr>
          <w:rFonts w:ascii="仿宋" w:eastAsia="仿宋" w:hAnsi="仿宋"/>
          <w:sz w:val="24"/>
        </w:rPr>
      </w:pPr>
    </w:p>
    <w:p w14:paraId="026E6A1F" w14:textId="77777777" w:rsidR="003333D9" w:rsidRDefault="003333D9" w:rsidP="003333D9">
      <w:pPr>
        <w:tabs>
          <w:tab w:val="left" w:pos="6300"/>
        </w:tabs>
        <w:snapToGrid w:val="0"/>
        <w:spacing w:line="500" w:lineRule="exact"/>
        <w:ind w:firstLine="570"/>
        <w:rPr>
          <w:rFonts w:ascii="仿宋" w:eastAsia="仿宋" w:hAnsi="仿宋"/>
          <w:sz w:val="24"/>
        </w:rPr>
      </w:pPr>
    </w:p>
    <w:p w14:paraId="60E9E347" w14:textId="77777777"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rPr>
        <w:br w:type="column"/>
      </w:r>
      <w:r>
        <w:rPr>
          <w:rFonts w:ascii="仿宋" w:eastAsia="仿宋" w:hAnsi="仿宋" w:hint="eastAsia"/>
        </w:rPr>
        <w:lastRenderedPageBreak/>
        <w:t>（四）法定代表人授权委托书（格式）</w:t>
      </w:r>
    </w:p>
    <w:p w14:paraId="07C10798"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p>
    <w:p w14:paraId="134D12CF"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14:paraId="0ED758B5" w14:textId="77777777" w:rsidR="003333D9" w:rsidRDefault="003333D9" w:rsidP="003333D9">
      <w:pPr>
        <w:tabs>
          <w:tab w:val="left" w:pos="6300"/>
        </w:tabs>
        <w:snapToGrid w:val="0"/>
        <w:spacing w:line="500" w:lineRule="exact"/>
        <w:ind w:firstLine="570"/>
        <w:rPr>
          <w:rFonts w:ascii="仿宋" w:eastAsia="仿宋" w:hAnsi="仿宋"/>
          <w:sz w:val="24"/>
        </w:rPr>
      </w:pPr>
    </w:p>
    <w:p w14:paraId="7672D27F"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（采购机构名称）：</w:t>
      </w:r>
    </w:p>
    <w:p w14:paraId="2E023B90"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14:paraId="26B3CCAB"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14:paraId="5ABF8F4A"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14:paraId="01E8FB8E" w14:textId="77777777" w:rsidR="003333D9" w:rsidRDefault="003333D9" w:rsidP="003333D9">
      <w:pPr>
        <w:tabs>
          <w:tab w:val="left" w:pos="6300"/>
        </w:tabs>
        <w:snapToGrid w:val="0"/>
        <w:spacing w:line="500" w:lineRule="exact"/>
        <w:ind w:firstLine="570"/>
        <w:rPr>
          <w:rFonts w:ascii="仿宋" w:eastAsia="仿宋" w:hAnsi="仿宋"/>
          <w:sz w:val="24"/>
        </w:rPr>
      </w:pPr>
    </w:p>
    <w:p w14:paraId="620718C0" w14:textId="77777777" w:rsidR="003333D9" w:rsidRDefault="003333D9" w:rsidP="003333D9">
      <w:pPr>
        <w:tabs>
          <w:tab w:val="left" w:pos="6300"/>
        </w:tabs>
        <w:snapToGrid w:val="0"/>
        <w:spacing w:line="500" w:lineRule="exact"/>
        <w:ind w:firstLine="570"/>
        <w:rPr>
          <w:rFonts w:ascii="仿宋" w:eastAsia="仿宋" w:hAnsi="仿宋"/>
          <w:sz w:val="24"/>
        </w:rPr>
      </w:pPr>
    </w:p>
    <w:p w14:paraId="454D775C"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14:paraId="47E8EDB2" w14:textId="77777777" w:rsidR="003333D9" w:rsidRDefault="003333D9" w:rsidP="003333D9">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14:paraId="4DF3A75F" w14:textId="77777777" w:rsidR="003333D9" w:rsidRDefault="003333D9" w:rsidP="003333D9">
      <w:pPr>
        <w:tabs>
          <w:tab w:val="left" w:pos="6300"/>
        </w:tabs>
        <w:snapToGrid w:val="0"/>
        <w:spacing w:line="500" w:lineRule="exact"/>
        <w:ind w:firstLine="570"/>
        <w:rPr>
          <w:rFonts w:ascii="仿宋" w:eastAsia="仿宋" w:hAnsi="仿宋"/>
          <w:sz w:val="24"/>
          <w:szCs w:val="28"/>
        </w:rPr>
      </w:pPr>
    </w:p>
    <w:p w14:paraId="1768BBF5" w14:textId="77777777" w:rsidR="003333D9" w:rsidRDefault="003333D9" w:rsidP="003333D9">
      <w:pPr>
        <w:tabs>
          <w:tab w:val="left" w:pos="6300"/>
        </w:tabs>
        <w:snapToGrid w:val="0"/>
        <w:spacing w:line="500" w:lineRule="exact"/>
        <w:ind w:firstLine="570"/>
        <w:rPr>
          <w:rFonts w:ascii="仿宋" w:eastAsia="仿宋" w:hAnsi="仿宋"/>
          <w:sz w:val="24"/>
        </w:rPr>
      </w:pPr>
    </w:p>
    <w:p w14:paraId="27FF74AE"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14:paraId="0E2C066A"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hint="eastAsia"/>
          <w:sz w:val="24"/>
        </w:rPr>
        <w:t xml:space="preserve">                                          </w:t>
      </w:r>
    </w:p>
    <w:p w14:paraId="49FEC3C2" w14:textId="77777777" w:rsidR="003333D9" w:rsidRDefault="003333D9" w:rsidP="003333D9">
      <w:pPr>
        <w:tabs>
          <w:tab w:val="left" w:pos="6300"/>
        </w:tabs>
        <w:snapToGrid w:val="0"/>
        <w:spacing w:line="500" w:lineRule="exact"/>
        <w:ind w:firstLine="570"/>
        <w:rPr>
          <w:rFonts w:ascii="仿宋" w:eastAsia="仿宋" w:hAnsi="仿宋"/>
          <w:sz w:val="24"/>
        </w:rPr>
      </w:pPr>
    </w:p>
    <w:p w14:paraId="4DA8CC9B" w14:textId="77777777" w:rsidR="003333D9" w:rsidRDefault="003333D9" w:rsidP="003333D9">
      <w:pPr>
        <w:tabs>
          <w:tab w:val="left" w:pos="6300"/>
        </w:tabs>
        <w:snapToGrid w:val="0"/>
        <w:spacing w:line="500" w:lineRule="exact"/>
        <w:ind w:firstLine="570"/>
        <w:rPr>
          <w:rFonts w:ascii="仿宋" w:eastAsia="仿宋" w:hAnsi="仿宋"/>
          <w:sz w:val="24"/>
        </w:rPr>
      </w:pPr>
    </w:p>
    <w:p w14:paraId="5FBE3C0F" w14:textId="77777777" w:rsidR="003333D9" w:rsidRDefault="003333D9" w:rsidP="003333D9">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（投标人公章）</w:t>
      </w:r>
    </w:p>
    <w:p w14:paraId="2012FEEA" w14:textId="77777777" w:rsidR="003333D9" w:rsidRDefault="003333D9" w:rsidP="003333D9">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14:paraId="13CA2D54" w14:textId="77777777" w:rsidR="003333D9" w:rsidRDefault="003333D9" w:rsidP="003333D9">
      <w:pPr>
        <w:tabs>
          <w:tab w:val="left" w:pos="6300"/>
        </w:tabs>
        <w:snapToGrid w:val="0"/>
        <w:spacing w:line="500" w:lineRule="exact"/>
        <w:ind w:right="480" w:firstLine="570"/>
        <w:jc w:val="right"/>
        <w:rPr>
          <w:rFonts w:ascii="仿宋" w:eastAsia="仿宋" w:hAnsi="仿宋"/>
          <w:sz w:val="24"/>
        </w:rPr>
      </w:pPr>
    </w:p>
    <w:p w14:paraId="4E39AC95" w14:textId="77777777" w:rsidR="003333D9" w:rsidRDefault="003333D9" w:rsidP="003333D9">
      <w:pPr>
        <w:tabs>
          <w:tab w:val="left" w:pos="6300"/>
        </w:tabs>
        <w:snapToGrid w:val="0"/>
        <w:spacing w:line="500" w:lineRule="exact"/>
        <w:ind w:right="480" w:firstLine="570"/>
        <w:jc w:val="left"/>
        <w:rPr>
          <w:rFonts w:ascii="仿宋" w:eastAsia="仿宋" w:hAnsi="仿宋"/>
          <w:sz w:val="24"/>
        </w:rPr>
      </w:pPr>
      <w:r>
        <w:rPr>
          <w:rFonts w:ascii="仿宋" w:eastAsia="仿宋" w:hAnsi="仿宋" w:hint="eastAsia"/>
          <w:sz w:val="24"/>
        </w:rPr>
        <w:t>注：</w:t>
      </w:r>
    </w:p>
    <w:p w14:paraId="159EAB65" w14:textId="77777777" w:rsidR="003333D9" w:rsidRDefault="003333D9" w:rsidP="003333D9">
      <w:pPr>
        <w:tabs>
          <w:tab w:val="left" w:pos="6300"/>
        </w:tabs>
        <w:snapToGrid w:val="0"/>
        <w:spacing w:line="500" w:lineRule="exact"/>
        <w:ind w:right="480" w:firstLine="570"/>
        <w:jc w:val="left"/>
        <w:rPr>
          <w:rFonts w:ascii="仿宋" w:eastAsia="仿宋" w:hAnsi="仿宋"/>
          <w:sz w:val="24"/>
        </w:rPr>
      </w:pPr>
      <w:r>
        <w:rPr>
          <w:rFonts w:ascii="仿宋" w:eastAsia="仿宋" w:hAnsi="仿宋" w:hint="eastAsia"/>
          <w:sz w:val="24"/>
        </w:rPr>
        <w:t>1.若为法定代表人办理并签署投标文件的，不提供此文件。</w:t>
      </w:r>
    </w:p>
    <w:p w14:paraId="0321FE50" w14:textId="77777777" w:rsidR="003333D9" w:rsidRDefault="003333D9" w:rsidP="003333D9">
      <w:pPr>
        <w:tabs>
          <w:tab w:val="left" w:pos="6300"/>
        </w:tabs>
        <w:snapToGrid w:val="0"/>
        <w:spacing w:line="500" w:lineRule="exact"/>
        <w:ind w:right="480" w:firstLine="570"/>
        <w:jc w:val="left"/>
        <w:rPr>
          <w:rFonts w:ascii="仿宋" w:eastAsia="仿宋" w:hAnsi="仿宋"/>
          <w:sz w:val="24"/>
        </w:rPr>
      </w:pPr>
      <w:r>
        <w:rPr>
          <w:rFonts w:ascii="仿宋" w:eastAsia="仿宋" w:hAnsi="仿宋" w:hint="eastAsia"/>
          <w:sz w:val="24"/>
        </w:rPr>
        <w:t>2.若为联合体投标的，法定代表人授权委托书由联合体主办方</w:t>
      </w:r>
      <w:r>
        <w:rPr>
          <w:rFonts w:ascii="仿宋" w:eastAsia="仿宋" w:hAnsi="仿宋" w:cs="宋体" w:hint="eastAsia"/>
          <w:kern w:val="0"/>
          <w:sz w:val="24"/>
          <w:szCs w:val="24"/>
        </w:rPr>
        <w:t>（主体）</w:t>
      </w:r>
      <w:r>
        <w:rPr>
          <w:rFonts w:ascii="仿宋" w:eastAsia="仿宋" w:hAnsi="仿宋" w:hint="eastAsia"/>
          <w:sz w:val="24"/>
        </w:rPr>
        <w:t>出具。</w:t>
      </w:r>
    </w:p>
    <w:p w14:paraId="4A25F484" w14:textId="77777777" w:rsidR="003333D9" w:rsidRDefault="003333D9" w:rsidP="003333D9">
      <w:pPr>
        <w:tabs>
          <w:tab w:val="left" w:pos="6300"/>
        </w:tabs>
        <w:snapToGrid w:val="0"/>
        <w:spacing w:line="500" w:lineRule="exact"/>
        <w:ind w:firstLine="570"/>
        <w:rPr>
          <w:rFonts w:ascii="仿宋" w:eastAsia="仿宋" w:hAnsi="仿宋"/>
          <w:sz w:val="24"/>
        </w:rPr>
      </w:pPr>
      <w:r>
        <w:rPr>
          <w:rFonts w:ascii="仿宋" w:eastAsia="仿宋" w:hAnsi="仿宋"/>
        </w:rPr>
        <w:br w:type="column"/>
      </w:r>
      <w:r>
        <w:rPr>
          <w:rFonts w:ascii="仿宋" w:eastAsia="仿宋" w:hAnsi="仿宋" w:hint="eastAsia"/>
        </w:rPr>
        <w:lastRenderedPageBreak/>
        <w:t>（五）书面声明</w:t>
      </w:r>
    </w:p>
    <w:p w14:paraId="2D22414D" w14:textId="77777777" w:rsidR="003333D9" w:rsidRDefault="003333D9" w:rsidP="003333D9">
      <w:pPr>
        <w:tabs>
          <w:tab w:val="left" w:pos="6300"/>
        </w:tabs>
        <w:snapToGrid w:val="0"/>
        <w:spacing w:line="500" w:lineRule="exact"/>
        <w:ind w:firstLine="570"/>
        <w:rPr>
          <w:rFonts w:ascii="仿宋" w:eastAsia="仿宋" w:hAnsi="仿宋"/>
          <w:sz w:val="24"/>
        </w:rPr>
      </w:pPr>
    </w:p>
    <w:p w14:paraId="162FED2F"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14:paraId="47AADF1E" w14:textId="77777777" w:rsidR="003333D9" w:rsidRDefault="003333D9" w:rsidP="003333D9">
      <w:pPr>
        <w:tabs>
          <w:tab w:val="left" w:pos="6300"/>
        </w:tabs>
        <w:snapToGrid w:val="0"/>
        <w:spacing w:line="500" w:lineRule="exact"/>
        <w:ind w:firstLine="570"/>
        <w:rPr>
          <w:rFonts w:ascii="仿宋" w:eastAsia="仿宋" w:hAnsi="仿宋"/>
          <w:sz w:val="24"/>
        </w:rPr>
      </w:pPr>
    </w:p>
    <w:p w14:paraId="013E60D6"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w:t>
      </w:r>
      <w:r>
        <w:rPr>
          <w:rFonts w:ascii="仿宋" w:eastAsia="仿宋" w:hAnsi="仿宋" w:hint="eastAsia"/>
          <w:sz w:val="24"/>
        </w:rPr>
        <w:t>（采购机构名称）：</w:t>
      </w:r>
    </w:p>
    <w:p w14:paraId="5115AA8A"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14:paraId="473C3DD6" w14:textId="77777777" w:rsidR="003333D9" w:rsidRDefault="003333D9" w:rsidP="003333D9">
      <w:pPr>
        <w:tabs>
          <w:tab w:val="left" w:pos="6300"/>
        </w:tabs>
        <w:snapToGrid w:val="0"/>
        <w:spacing w:line="500" w:lineRule="exact"/>
        <w:ind w:firstLineChars="200" w:firstLine="480"/>
        <w:rPr>
          <w:rFonts w:ascii="仿宋" w:eastAsia="仿宋" w:hAnsi="仿宋"/>
          <w:sz w:val="24"/>
        </w:rPr>
      </w:pPr>
    </w:p>
    <w:p w14:paraId="6D1D078B" w14:textId="77777777" w:rsidR="003333D9" w:rsidRDefault="003333D9" w:rsidP="003333D9">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14:paraId="0DB7404F" w14:textId="77777777" w:rsidR="003333D9" w:rsidRDefault="003333D9" w:rsidP="003333D9">
      <w:pPr>
        <w:tabs>
          <w:tab w:val="left" w:pos="6300"/>
        </w:tabs>
        <w:snapToGrid w:val="0"/>
        <w:spacing w:line="500" w:lineRule="exact"/>
        <w:ind w:firstLine="570"/>
        <w:rPr>
          <w:rFonts w:ascii="仿宋" w:eastAsia="仿宋" w:hAnsi="仿宋"/>
          <w:sz w:val="24"/>
        </w:rPr>
      </w:pPr>
    </w:p>
    <w:p w14:paraId="4A2ABDE3" w14:textId="77777777" w:rsidR="003333D9" w:rsidRDefault="003333D9" w:rsidP="003333D9">
      <w:pPr>
        <w:tabs>
          <w:tab w:val="left" w:pos="6300"/>
        </w:tabs>
        <w:snapToGrid w:val="0"/>
        <w:spacing w:line="500" w:lineRule="exact"/>
        <w:ind w:firstLine="570"/>
        <w:rPr>
          <w:rFonts w:ascii="仿宋" w:eastAsia="仿宋" w:hAnsi="仿宋"/>
          <w:sz w:val="24"/>
        </w:rPr>
      </w:pPr>
    </w:p>
    <w:p w14:paraId="64C3873A" w14:textId="77777777" w:rsidR="003333D9" w:rsidRDefault="003333D9" w:rsidP="003333D9">
      <w:pPr>
        <w:tabs>
          <w:tab w:val="left" w:pos="6300"/>
        </w:tabs>
        <w:snapToGrid w:val="0"/>
        <w:spacing w:line="500" w:lineRule="exact"/>
        <w:ind w:firstLine="570"/>
        <w:rPr>
          <w:rFonts w:ascii="仿宋" w:eastAsia="仿宋" w:hAnsi="仿宋"/>
          <w:sz w:val="24"/>
        </w:rPr>
      </w:pPr>
    </w:p>
    <w:p w14:paraId="3C27AD23" w14:textId="77777777" w:rsidR="003333D9" w:rsidRDefault="003333D9" w:rsidP="003333D9">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14:paraId="5929F539" w14:textId="77777777" w:rsidR="003333D9" w:rsidRDefault="003333D9" w:rsidP="003333D9">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14:paraId="39B17FEC" w14:textId="77777777" w:rsidR="003333D9" w:rsidRDefault="003333D9" w:rsidP="003333D9">
      <w:pPr>
        <w:snapToGrid w:val="0"/>
        <w:spacing w:line="440" w:lineRule="exact"/>
        <w:ind w:firstLineChars="200" w:firstLine="480"/>
        <w:rPr>
          <w:rFonts w:ascii="仿宋" w:eastAsia="仿宋" w:hAnsi="仿宋"/>
          <w:sz w:val="24"/>
          <w:szCs w:val="24"/>
        </w:rPr>
      </w:pPr>
    </w:p>
    <w:p w14:paraId="69855002" w14:textId="77777777"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rPr>
        <w:br w:type="page"/>
      </w:r>
      <w:r>
        <w:rPr>
          <w:rFonts w:ascii="仿宋" w:eastAsia="仿宋" w:hAnsi="仿宋" w:hint="eastAsia"/>
        </w:rPr>
        <w:lastRenderedPageBreak/>
        <w:t>（六）税务登记证（副本）复印件</w:t>
      </w:r>
    </w:p>
    <w:p w14:paraId="3A5B3D4F" w14:textId="77777777" w:rsidR="003333D9" w:rsidRDefault="003333D9" w:rsidP="003333D9">
      <w:pPr>
        <w:tabs>
          <w:tab w:val="left" w:pos="6300"/>
        </w:tabs>
        <w:snapToGrid w:val="0"/>
        <w:spacing w:line="500" w:lineRule="exact"/>
        <w:ind w:firstLine="560"/>
        <w:rPr>
          <w:rFonts w:ascii="仿宋" w:eastAsia="仿宋" w:hAnsi="仿宋"/>
        </w:rPr>
      </w:pPr>
      <w:r>
        <w:rPr>
          <w:rFonts w:ascii="仿宋" w:eastAsia="仿宋" w:hAnsi="仿宋" w:hint="eastAsia"/>
        </w:rPr>
        <w:t>（七）缴纳社会保障金的证明材料复印件</w:t>
      </w:r>
    </w:p>
    <w:p w14:paraId="594BDEB5" w14:textId="77777777" w:rsidR="003333D9" w:rsidRDefault="003333D9" w:rsidP="003333D9">
      <w:pPr>
        <w:tabs>
          <w:tab w:val="left" w:pos="6300"/>
        </w:tabs>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4EABABE1" w14:textId="77777777" w:rsidR="003333D9" w:rsidRDefault="003333D9" w:rsidP="003333D9">
      <w:pPr>
        <w:tabs>
          <w:tab w:val="left" w:pos="6300"/>
        </w:tabs>
        <w:snapToGrid w:val="0"/>
        <w:spacing w:line="500" w:lineRule="exact"/>
        <w:ind w:firstLineChars="200" w:firstLine="480"/>
        <w:rPr>
          <w:rFonts w:ascii="仿宋" w:eastAsia="仿宋" w:hAnsi="仿宋"/>
          <w:sz w:val="24"/>
          <w:szCs w:val="24"/>
        </w:rPr>
      </w:pPr>
    </w:p>
    <w:p w14:paraId="2AEDC6AF" w14:textId="77777777" w:rsidR="003333D9" w:rsidRDefault="003333D9" w:rsidP="003333D9">
      <w:pPr>
        <w:tabs>
          <w:tab w:val="left" w:pos="6300"/>
        </w:tabs>
        <w:snapToGrid w:val="0"/>
        <w:spacing w:line="500" w:lineRule="exact"/>
        <w:ind w:firstLineChars="200" w:firstLine="480"/>
        <w:rPr>
          <w:rFonts w:ascii="仿宋" w:eastAsia="仿宋" w:hAnsi="仿宋"/>
          <w:sz w:val="24"/>
          <w:szCs w:val="24"/>
        </w:rPr>
      </w:pPr>
    </w:p>
    <w:p w14:paraId="7EEBE948" w14:textId="77777777" w:rsidR="003333D9" w:rsidRDefault="003333D9" w:rsidP="003333D9">
      <w:pPr>
        <w:tabs>
          <w:tab w:val="left" w:pos="6300"/>
        </w:tabs>
        <w:snapToGrid w:val="0"/>
        <w:spacing w:line="500" w:lineRule="exact"/>
        <w:ind w:firstLineChars="200" w:firstLine="480"/>
        <w:rPr>
          <w:rFonts w:ascii="仿宋" w:eastAsia="仿宋" w:hAnsi="仿宋"/>
          <w:sz w:val="24"/>
          <w:szCs w:val="24"/>
        </w:rPr>
      </w:pPr>
    </w:p>
    <w:p w14:paraId="3B617AD3" w14:textId="77777777" w:rsidR="003333D9" w:rsidRDefault="003333D9" w:rsidP="003333D9">
      <w:pPr>
        <w:tabs>
          <w:tab w:val="left" w:pos="6300"/>
        </w:tabs>
        <w:snapToGrid w:val="0"/>
        <w:spacing w:line="500" w:lineRule="exact"/>
        <w:ind w:firstLineChars="200" w:firstLine="480"/>
        <w:rPr>
          <w:rFonts w:ascii="仿宋" w:eastAsia="仿宋" w:hAnsi="仿宋"/>
          <w:sz w:val="24"/>
          <w:szCs w:val="24"/>
        </w:rPr>
      </w:pPr>
      <w:r>
        <w:rPr>
          <w:rFonts w:ascii="仿宋" w:eastAsia="仿宋" w:hAnsi="仿宋" w:hint="eastAsia"/>
          <w:sz w:val="24"/>
          <w:szCs w:val="24"/>
        </w:rPr>
        <w:t>说明：投标人按“五证合一”登记制度办理营业执照的，</w:t>
      </w:r>
      <w:r>
        <w:rPr>
          <w:rFonts w:ascii="仿宋" w:eastAsia="仿宋" w:hAnsi="仿宋" w:cs="宋体" w:hint="eastAsia"/>
          <w:kern w:val="0"/>
          <w:sz w:val="24"/>
          <w:szCs w:val="24"/>
        </w:rPr>
        <w:t>组织机构代码证、税务登记证（副本）和社会保险登记证</w:t>
      </w:r>
      <w:r>
        <w:rPr>
          <w:rFonts w:ascii="仿宋" w:eastAsia="仿宋" w:hAnsi="仿宋" w:hint="eastAsia"/>
          <w:sz w:val="24"/>
          <w:szCs w:val="24"/>
        </w:rPr>
        <w:t>以投标人所提供的营业执照（副本）复印件为准。</w:t>
      </w:r>
    </w:p>
    <w:p w14:paraId="25B1BA4F" w14:textId="77777777" w:rsidR="003333D9" w:rsidRDefault="003333D9" w:rsidP="003333D9">
      <w:pPr>
        <w:tabs>
          <w:tab w:val="left" w:pos="6300"/>
        </w:tabs>
        <w:snapToGrid w:val="0"/>
        <w:spacing w:line="500" w:lineRule="exact"/>
        <w:ind w:firstLine="570"/>
        <w:rPr>
          <w:rFonts w:ascii="仿宋" w:eastAsia="仿宋" w:hAnsi="仿宋"/>
        </w:rPr>
      </w:pPr>
      <w:r>
        <w:rPr>
          <w:rFonts w:ascii="仿宋" w:eastAsia="仿宋" w:hAnsi="仿宋"/>
          <w:sz w:val="24"/>
          <w:szCs w:val="24"/>
        </w:rPr>
        <w:br w:type="page"/>
      </w:r>
      <w:r>
        <w:rPr>
          <w:rFonts w:ascii="仿宋" w:eastAsia="仿宋" w:hAnsi="仿宋" w:hint="eastAsia"/>
        </w:rPr>
        <w:lastRenderedPageBreak/>
        <w:t>（九）特定资格条件证书或证明文件</w:t>
      </w:r>
    </w:p>
    <w:p w14:paraId="2E453162"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2F84376C"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7E4EF443"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35FD99DD"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5D047FEF"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10ACED10"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550F2E3E"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426DD98A"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0B3F54E2"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17A81C19"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274AB530"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7815BE90"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753C8921"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2E65A9B4"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0D2C3BD4"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74FFFAE5"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1B491CF4"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5EE8768F"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17193573"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3D244D07"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34ABCDA0" w14:textId="77777777" w:rsidR="003333D9" w:rsidRPr="003333D9" w:rsidRDefault="003333D9" w:rsidP="003333D9">
      <w:pPr>
        <w:tabs>
          <w:tab w:val="left" w:pos="6300"/>
        </w:tabs>
        <w:snapToGrid w:val="0"/>
        <w:spacing w:line="500" w:lineRule="exact"/>
        <w:ind w:firstLine="570"/>
        <w:jc w:val="left"/>
        <w:rPr>
          <w:rFonts w:ascii="仿宋" w:eastAsia="仿宋" w:hAnsi="仿宋"/>
          <w:sz w:val="24"/>
        </w:rPr>
      </w:pPr>
    </w:p>
    <w:p w14:paraId="3DFC42ED"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11A042BC"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4C2CE875" w14:textId="77777777" w:rsidR="003333D9" w:rsidRDefault="003333D9" w:rsidP="003333D9">
      <w:pPr>
        <w:tabs>
          <w:tab w:val="left" w:pos="6300"/>
        </w:tabs>
        <w:snapToGrid w:val="0"/>
        <w:spacing w:line="500" w:lineRule="exact"/>
        <w:ind w:firstLine="570"/>
        <w:jc w:val="left"/>
        <w:rPr>
          <w:rFonts w:ascii="仿宋" w:eastAsia="仿宋" w:hAnsi="仿宋"/>
          <w:sz w:val="24"/>
        </w:rPr>
      </w:pPr>
    </w:p>
    <w:p w14:paraId="71DEB940" w14:textId="77777777" w:rsidR="003333D9" w:rsidRDefault="003333D9" w:rsidP="003333D9">
      <w:pPr>
        <w:tabs>
          <w:tab w:val="left" w:pos="6300"/>
        </w:tabs>
        <w:snapToGrid w:val="0"/>
        <w:spacing w:line="500" w:lineRule="exact"/>
        <w:jc w:val="center"/>
        <w:rPr>
          <w:rFonts w:ascii="仿宋" w:eastAsia="仿宋" w:hAnsi="仿宋"/>
        </w:rPr>
      </w:pPr>
      <w:r>
        <w:rPr>
          <w:rFonts w:ascii="仿宋" w:eastAsia="仿宋" w:hAnsi="仿宋" w:hint="eastAsia"/>
        </w:rPr>
        <w:t>（结束）</w:t>
      </w:r>
    </w:p>
    <w:p w14:paraId="0875C9E9" w14:textId="77777777" w:rsidR="003333D9" w:rsidRDefault="003333D9" w:rsidP="003333D9"/>
    <w:p w14:paraId="29CF9449" w14:textId="77777777" w:rsidR="00682CB2" w:rsidRPr="00017492" w:rsidRDefault="00682CB2"/>
    <w:sectPr w:rsidR="00682CB2" w:rsidRPr="00017492" w:rsidSect="003333D9">
      <w:headerReference w:type="default" r:id="rId9"/>
      <w:footerReference w:type="default" r:id="rId10"/>
      <w:pgSz w:w="11907" w:h="16840"/>
      <w:pgMar w:top="1134" w:right="1077" w:bottom="851" w:left="1134" w:header="964" w:footer="992" w:gutter="0"/>
      <w:cols w:space="720"/>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70EF2" w14:textId="77777777" w:rsidR="00B0389A" w:rsidRDefault="00B0389A" w:rsidP="00017492">
      <w:r>
        <w:separator/>
      </w:r>
    </w:p>
  </w:endnote>
  <w:endnote w:type="continuationSeparator" w:id="0">
    <w:p w14:paraId="197BC76E" w14:textId="77777777" w:rsidR="00B0389A" w:rsidRDefault="00B0389A" w:rsidP="0001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charset w:val="86"/>
    <w:family w:val="modern"/>
    <w:pitch w:val="default"/>
    <w:sig w:usb0="00000001" w:usb1="080E0000" w:usb2="00000000" w:usb3="00000000" w:csb0="00040000" w:csb1="00000000"/>
  </w:font>
  <w:font w:name="仿宋_GB2312">
    <w:altName w:val="微软雅黑"/>
    <w:charset w:val="86"/>
    <w:family w:val="decorative"/>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ntax">
    <w:altName w:val="MV Boli"/>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昆仑楷体">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CC27E" w14:textId="77777777" w:rsidR="001577CF" w:rsidRDefault="00095A90">
    <w:pPr>
      <w:pStyle w:val="a7"/>
      <w:framePr w:wrap="around" w:vAnchor="text" w:hAnchor="margin" w:xAlign="right" w:y="1"/>
      <w:rPr>
        <w:rStyle w:val="ab"/>
      </w:rPr>
    </w:pPr>
    <w:r>
      <w:fldChar w:fldCharType="begin"/>
    </w:r>
    <w:r w:rsidR="001577CF">
      <w:rPr>
        <w:rStyle w:val="ab"/>
      </w:rPr>
      <w:instrText xml:space="preserve">PAGE  </w:instrText>
    </w:r>
    <w:r>
      <w:fldChar w:fldCharType="end"/>
    </w:r>
  </w:p>
  <w:p w14:paraId="427E48A5" w14:textId="77777777" w:rsidR="001577CF" w:rsidRDefault="001577C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7E3E" w14:textId="77777777" w:rsidR="001577CF" w:rsidRDefault="00095A90">
    <w:pPr>
      <w:pStyle w:val="a7"/>
      <w:ind w:right="360"/>
      <w:jc w:val="center"/>
    </w:pPr>
    <w:r>
      <w:fldChar w:fldCharType="begin"/>
    </w:r>
    <w:r w:rsidR="001577CF">
      <w:rPr>
        <w:rStyle w:val="ab"/>
      </w:rPr>
      <w:instrText xml:space="preserve"> PAGE </w:instrText>
    </w:r>
    <w:r>
      <w:fldChar w:fldCharType="separate"/>
    </w:r>
    <w:r w:rsidR="00207572">
      <w:rPr>
        <w:rStyle w:val="ab"/>
        <w:noProof/>
      </w:rPr>
      <w:t>- 5 -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79B06" w14:textId="77777777" w:rsidR="001577CF" w:rsidRDefault="001577CF">
    <w:pPr>
      <w:pStyle w:val="a7"/>
      <w:framePr w:h="0" w:wrap="around" w:vAnchor="text" w:hAnchor="margin" w:xAlign="center" w:y="1"/>
      <w:jc w:val="center"/>
      <w:rPr>
        <w:rStyle w:val="ab"/>
        <w:rFonts w:ascii="宋体"/>
        <w:sz w:val="28"/>
      </w:rPr>
    </w:pPr>
    <w:r>
      <w:rPr>
        <w:rStyle w:val="ab"/>
        <w:rFonts w:ascii="宋体" w:hint="eastAsia"/>
        <w:sz w:val="28"/>
      </w:rPr>
      <w:t>-</w:t>
    </w:r>
    <w:r w:rsidR="00095A90">
      <w:rPr>
        <w:rFonts w:ascii="宋体"/>
        <w:sz w:val="28"/>
      </w:rPr>
      <w:fldChar w:fldCharType="begin"/>
    </w:r>
    <w:r>
      <w:rPr>
        <w:rStyle w:val="ab"/>
        <w:rFonts w:ascii="宋体"/>
        <w:sz w:val="28"/>
      </w:rPr>
      <w:instrText xml:space="preserve">PAGE  </w:instrText>
    </w:r>
    <w:r w:rsidR="00095A90">
      <w:rPr>
        <w:rFonts w:ascii="宋体"/>
        <w:sz w:val="28"/>
      </w:rPr>
      <w:fldChar w:fldCharType="separate"/>
    </w:r>
    <w:r w:rsidR="00C20018">
      <w:rPr>
        <w:rStyle w:val="ab"/>
        <w:rFonts w:ascii="宋体"/>
        <w:noProof/>
        <w:sz w:val="28"/>
      </w:rPr>
      <w:t>8</w:t>
    </w:r>
    <w:r w:rsidR="00095A90">
      <w:rPr>
        <w:rFonts w:ascii="宋体"/>
        <w:sz w:val="28"/>
      </w:rPr>
      <w:fldChar w:fldCharType="end"/>
    </w:r>
    <w:r>
      <w:rPr>
        <w:rStyle w:val="ab"/>
        <w:rFonts w:ascii="宋体" w:hint="eastAsia"/>
        <w:sz w:val="28"/>
      </w:rPr>
      <w:t>-</w:t>
    </w:r>
  </w:p>
  <w:p w14:paraId="0BC3080E" w14:textId="77777777" w:rsidR="001577CF" w:rsidRDefault="001577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86664" w14:textId="77777777" w:rsidR="00B0389A" w:rsidRDefault="00B0389A" w:rsidP="00017492">
      <w:r>
        <w:separator/>
      </w:r>
    </w:p>
  </w:footnote>
  <w:footnote w:type="continuationSeparator" w:id="0">
    <w:p w14:paraId="31E928F0" w14:textId="77777777" w:rsidR="00B0389A" w:rsidRDefault="00B0389A" w:rsidP="0001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55CF" w14:textId="77777777" w:rsidR="001577CF" w:rsidRPr="00BC51EF" w:rsidRDefault="001577CF">
    <w:pPr>
      <w:pStyle w:val="a5"/>
      <w:jc w:val="both"/>
    </w:pPr>
    <w:r w:rsidRPr="00BC51EF">
      <w:rPr>
        <w:rFonts w:hint="eastAsia"/>
      </w:rPr>
      <w:t>重庆市合川区人民医院</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F04C21"/>
    <w:multiLevelType w:val="singleLevel"/>
    <w:tmpl w:val="A5F04C21"/>
    <w:lvl w:ilvl="0">
      <w:start w:val="1"/>
      <w:numFmt w:val="decimal"/>
      <w:suff w:val="nothing"/>
      <w:lvlText w:val="%1、"/>
      <w:lvlJc w:val="left"/>
    </w:lvl>
  </w:abstractNum>
  <w:abstractNum w:abstractNumId="1" w15:restartNumberingAfterBreak="0">
    <w:nsid w:val="00000001"/>
    <w:multiLevelType w:val="singleLevel"/>
    <w:tmpl w:val="00000001"/>
    <w:lvl w:ilvl="0">
      <w:start w:val="1"/>
      <w:numFmt w:val="decimal"/>
      <w:suff w:val="nothing"/>
      <w:lvlText w:val="%1）"/>
      <w:lvlJc w:val="left"/>
      <w:rPr>
        <w:rFonts w:cs="Times New Roman"/>
      </w:rPr>
    </w:lvl>
  </w:abstractNum>
  <w:abstractNum w:abstractNumId="2" w15:restartNumberingAfterBreak="0">
    <w:nsid w:val="00000003"/>
    <w:multiLevelType w:val="singleLevel"/>
    <w:tmpl w:val="00000003"/>
    <w:lvl w:ilvl="0">
      <w:start w:val="1"/>
      <w:numFmt w:val="decimal"/>
      <w:pStyle w:val="2"/>
      <w:lvlText w:val="%1."/>
      <w:lvlJc w:val="left"/>
      <w:pPr>
        <w:tabs>
          <w:tab w:val="left" w:pos="780"/>
        </w:tabs>
        <w:ind w:left="780" w:hanging="360"/>
      </w:pPr>
    </w:lvl>
  </w:abstractNum>
  <w:abstractNum w:abstractNumId="3" w15:restartNumberingAfterBreak="0">
    <w:nsid w:val="00000005"/>
    <w:multiLevelType w:val="multilevel"/>
    <w:tmpl w:val="00000005"/>
    <w:lvl w:ilvl="0">
      <w:start w:val="1"/>
      <w:numFmt w:val="chineseCountingThousand"/>
      <w:pStyle w:val="2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5" w15:restartNumberingAfterBreak="0">
    <w:nsid w:val="00000007"/>
    <w:multiLevelType w:val="multilevel"/>
    <w:tmpl w:val="00000007"/>
    <w:lvl w:ilvl="0">
      <w:start w:val="1"/>
      <w:numFmt w:val="japaneseCounting"/>
      <w:lvlText w:val="第%1篇"/>
      <w:lvlJc w:val="left"/>
      <w:pPr>
        <w:tabs>
          <w:tab w:val="num" w:pos="4753"/>
        </w:tabs>
        <w:ind w:left="4753" w:hanging="1113"/>
      </w:pPr>
      <w:rPr>
        <w:rFonts w:hint="default"/>
      </w:rPr>
    </w:lvl>
    <w:lvl w:ilvl="1">
      <w:start w:val="1"/>
      <w:numFmt w:val="lowerLetter"/>
      <w:lvlText w:val="%2)"/>
      <w:lvlJc w:val="left"/>
      <w:pPr>
        <w:tabs>
          <w:tab w:val="num" w:pos="4480"/>
        </w:tabs>
        <w:ind w:left="4480" w:hanging="420"/>
      </w:pPr>
    </w:lvl>
    <w:lvl w:ilvl="2">
      <w:start w:val="1"/>
      <w:numFmt w:val="lowerRoman"/>
      <w:lvlText w:val="%3."/>
      <w:lvlJc w:val="right"/>
      <w:pPr>
        <w:tabs>
          <w:tab w:val="num" w:pos="4900"/>
        </w:tabs>
        <w:ind w:left="4900" w:hanging="420"/>
      </w:pPr>
    </w:lvl>
    <w:lvl w:ilvl="3">
      <w:start w:val="1"/>
      <w:numFmt w:val="decimal"/>
      <w:lvlText w:val="%4."/>
      <w:lvlJc w:val="left"/>
      <w:pPr>
        <w:tabs>
          <w:tab w:val="num" w:pos="5320"/>
        </w:tabs>
        <w:ind w:left="5320" w:hanging="420"/>
      </w:pPr>
    </w:lvl>
    <w:lvl w:ilvl="4">
      <w:start w:val="1"/>
      <w:numFmt w:val="lowerLetter"/>
      <w:lvlText w:val="%5)"/>
      <w:lvlJc w:val="left"/>
      <w:pPr>
        <w:tabs>
          <w:tab w:val="num" w:pos="5740"/>
        </w:tabs>
        <w:ind w:left="5740" w:hanging="420"/>
      </w:pPr>
    </w:lvl>
    <w:lvl w:ilvl="5">
      <w:start w:val="1"/>
      <w:numFmt w:val="lowerRoman"/>
      <w:lvlText w:val="%6."/>
      <w:lvlJc w:val="right"/>
      <w:pPr>
        <w:tabs>
          <w:tab w:val="num" w:pos="6160"/>
        </w:tabs>
        <w:ind w:left="6160" w:hanging="420"/>
      </w:pPr>
    </w:lvl>
    <w:lvl w:ilvl="6">
      <w:start w:val="1"/>
      <w:numFmt w:val="decimal"/>
      <w:lvlText w:val="%7."/>
      <w:lvlJc w:val="left"/>
      <w:pPr>
        <w:tabs>
          <w:tab w:val="num" w:pos="6580"/>
        </w:tabs>
        <w:ind w:left="6580" w:hanging="420"/>
      </w:pPr>
    </w:lvl>
    <w:lvl w:ilvl="7">
      <w:start w:val="1"/>
      <w:numFmt w:val="lowerLetter"/>
      <w:lvlText w:val="%8)"/>
      <w:lvlJc w:val="left"/>
      <w:pPr>
        <w:tabs>
          <w:tab w:val="num" w:pos="7000"/>
        </w:tabs>
        <w:ind w:left="7000" w:hanging="420"/>
      </w:pPr>
    </w:lvl>
    <w:lvl w:ilvl="8">
      <w:start w:val="1"/>
      <w:numFmt w:val="lowerRoman"/>
      <w:lvlText w:val="%9."/>
      <w:lvlJc w:val="right"/>
      <w:pPr>
        <w:tabs>
          <w:tab w:val="num" w:pos="7420"/>
        </w:tabs>
        <w:ind w:left="7420" w:hanging="420"/>
      </w:pPr>
    </w:lvl>
  </w:abstractNum>
  <w:abstractNum w:abstractNumId="6" w15:restartNumberingAfterBreak="0">
    <w:nsid w:val="00000009"/>
    <w:multiLevelType w:val="singleLevel"/>
    <w:tmpl w:val="00000009"/>
    <w:lvl w:ilvl="0">
      <w:start w:val="1"/>
      <w:numFmt w:val="chineseCounting"/>
      <w:suff w:val="space"/>
      <w:lvlText w:val="%1、"/>
      <w:lvlJc w:val="left"/>
    </w:lvl>
  </w:abstractNum>
  <w:abstractNum w:abstractNumId="7" w15:restartNumberingAfterBreak="0">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000000F"/>
    <w:multiLevelType w:val="multilevel"/>
    <w:tmpl w:val="0000000F"/>
    <w:lvl w:ilvl="0">
      <w:start w:val="1"/>
      <w:numFmt w:val="chineseCountingThousand"/>
      <w:pStyle w:val="40"/>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0000010"/>
    <w:multiLevelType w:val="singleLevel"/>
    <w:tmpl w:val="00000010"/>
    <w:lvl w:ilvl="0">
      <w:start w:val="1"/>
      <w:numFmt w:val="chineseCounting"/>
      <w:suff w:val="nothing"/>
      <w:lvlText w:val="%1、"/>
      <w:lvlJc w:val="left"/>
    </w:lvl>
  </w:abstractNum>
  <w:abstractNum w:abstractNumId="10" w15:restartNumberingAfterBreak="0">
    <w:nsid w:val="00000011"/>
    <w:multiLevelType w:val="singleLevel"/>
    <w:tmpl w:val="00000011"/>
    <w:lvl w:ilvl="0">
      <w:start w:val="1"/>
      <w:numFmt w:val="chineseCounting"/>
      <w:suff w:val="nothing"/>
      <w:lvlText w:val="%1、"/>
      <w:lvlJc w:val="left"/>
    </w:lvl>
  </w:abstractNum>
  <w:abstractNum w:abstractNumId="11" w15:restartNumberingAfterBreak="0">
    <w:nsid w:val="00000012"/>
    <w:multiLevelType w:val="singleLevel"/>
    <w:tmpl w:val="00000012"/>
    <w:lvl w:ilvl="0">
      <w:start w:val="1"/>
      <w:numFmt w:val="bullet"/>
      <w:pStyle w:val="21"/>
      <w:lvlText w:val=""/>
      <w:lvlJc w:val="left"/>
      <w:pPr>
        <w:tabs>
          <w:tab w:val="left" w:pos="780"/>
        </w:tabs>
        <w:ind w:left="780" w:hanging="360"/>
      </w:pPr>
      <w:rPr>
        <w:rFonts w:ascii="Wingdings" w:hAnsi="Wingdings" w:hint="default"/>
      </w:rPr>
    </w:lvl>
  </w:abstractNum>
  <w:abstractNum w:abstractNumId="12" w15:restartNumberingAfterBreak="0">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6"/>
    <w:multiLevelType w:val="singleLevel"/>
    <w:tmpl w:val="00000016"/>
    <w:lvl w:ilvl="0">
      <w:start w:val="1"/>
      <w:numFmt w:val="bullet"/>
      <w:pStyle w:val="a"/>
      <w:lvlText w:val=""/>
      <w:lvlJc w:val="left"/>
      <w:pPr>
        <w:tabs>
          <w:tab w:val="left" w:pos="360"/>
        </w:tabs>
        <w:ind w:left="360" w:hanging="360"/>
      </w:pPr>
      <w:rPr>
        <w:rFonts w:ascii="Wingdings" w:hAnsi="Wingdings" w:hint="default"/>
      </w:rPr>
    </w:lvl>
  </w:abstractNum>
  <w:abstractNum w:abstractNumId="15" w15:restartNumberingAfterBreak="0">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6" w15:restartNumberingAfterBreak="0">
    <w:nsid w:val="00000019"/>
    <w:multiLevelType w:val="singleLevel"/>
    <w:tmpl w:val="00000019"/>
    <w:lvl w:ilvl="0">
      <w:start w:val="1"/>
      <w:numFmt w:val="decimal"/>
      <w:pStyle w:val="a0"/>
      <w:lvlText w:val="%1)"/>
      <w:lvlJc w:val="left"/>
      <w:pPr>
        <w:tabs>
          <w:tab w:val="left" w:pos="425"/>
        </w:tabs>
        <w:ind w:left="425" w:hanging="425"/>
      </w:pPr>
      <w:rPr>
        <w:rFonts w:hint="eastAsia"/>
      </w:rPr>
    </w:lvl>
  </w:abstractNum>
  <w:abstractNum w:abstractNumId="17" w15:restartNumberingAfterBreak="0">
    <w:nsid w:val="0000001A"/>
    <w:multiLevelType w:val="multilevel"/>
    <w:tmpl w:val="0000001A"/>
    <w:lvl w:ilvl="0">
      <w:start w:val="1"/>
      <w:numFmt w:val="decimal"/>
      <w:pStyle w:val="22"/>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06E414C6"/>
    <w:multiLevelType w:val="hybridMultilevel"/>
    <w:tmpl w:val="1646D9A8"/>
    <w:lvl w:ilvl="0" w:tplc="B53EA23A">
      <w:start w:val="3"/>
      <w:numFmt w:val="japaneseCounting"/>
      <w:lvlText w:val="%1、"/>
      <w:lvlJc w:val="left"/>
      <w:pPr>
        <w:ind w:left="1241" w:hanging="720"/>
      </w:pPr>
      <w:rPr>
        <w:rFonts w:hint="default"/>
      </w:rPr>
    </w:lvl>
    <w:lvl w:ilvl="1" w:tplc="020850C8" w:tentative="1">
      <w:start w:val="1"/>
      <w:numFmt w:val="lowerLetter"/>
      <w:lvlText w:val="%2)"/>
      <w:lvlJc w:val="left"/>
      <w:pPr>
        <w:ind w:left="1361" w:hanging="420"/>
      </w:pPr>
    </w:lvl>
    <w:lvl w:ilvl="2" w:tplc="818071EC" w:tentative="1">
      <w:start w:val="1"/>
      <w:numFmt w:val="lowerRoman"/>
      <w:lvlText w:val="%3."/>
      <w:lvlJc w:val="right"/>
      <w:pPr>
        <w:ind w:left="1781" w:hanging="420"/>
      </w:pPr>
    </w:lvl>
    <w:lvl w:ilvl="3" w:tplc="D2245158" w:tentative="1">
      <w:start w:val="1"/>
      <w:numFmt w:val="decimal"/>
      <w:lvlText w:val="%4."/>
      <w:lvlJc w:val="left"/>
      <w:pPr>
        <w:ind w:left="2201" w:hanging="420"/>
      </w:pPr>
    </w:lvl>
    <w:lvl w:ilvl="4" w:tplc="237C8D8E" w:tentative="1">
      <w:start w:val="1"/>
      <w:numFmt w:val="lowerLetter"/>
      <w:lvlText w:val="%5)"/>
      <w:lvlJc w:val="left"/>
      <w:pPr>
        <w:ind w:left="2621" w:hanging="420"/>
      </w:pPr>
    </w:lvl>
    <w:lvl w:ilvl="5" w:tplc="081EB626" w:tentative="1">
      <w:start w:val="1"/>
      <w:numFmt w:val="lowerRoman"/>
      <w:lvlText w:val="%6."/>
      <w:lvlJc w:val="right"/>
      <w:pPr>
        <w:ind w:left="3041" w:hanging="420"/>
      </w:pPr>
    </w:lvl>
    <w:lvl w:ilvl="6" w:tplc="5C0CB70A" w:tentative="1">
      <w:start w:val="1"/>
      <w:numFmt w:val="decimal"/>
      <w:lvlText w:val="%7."/>
      <w:lvlJc w:val="left"/>
      <w:pPr>
        <w:ind w:left="3461" w:hanging="420"/>
      </w:pPr>
    </w:lvl>
    <w:lvl w:ilvl="7" w:tplc="7FCE9E8C" w:tentative="1">
      <w:start w:val="1"/>
      <w:numFmt w:val="lowerLetter"/>
      <w:lvlText w:val="%8)"/>
      <w:lvlJc w:val="left"/>
      <w:pPr>
        <w:ind w:left="3881" w:hanging="420"/>
      </w:pPr>
    </w:lvl>
    <w:lvl w:ilvl="8" w:tplc="EDB83D22" w:tentative="1">
      <w:start w:val="1"/>
      <w:numFmt w:val="lowerRoman"/>
      <w:lvlText w:val="%9."/>
      <w:lvlJc w:val="right"/>
      <w:pPr>
        <w:ind w:left="4301" w:hanging="420"/>
      </w:pPr>
    </w:lvl>
  </w:abstractNum>
  <w:abstractNum w:abstractNumId="19" w15:restartNumberingAfterBreak="0">
    <w:nsid w:val="2E716CEF"/>
    <w:multiLevelType w:val="hybridMultilevel"/>
    <w:tmpl w:val="AA04CC00"/>
    <w:lvl w:ilvl="0" w:tplc="B526006E">
      <w:start w:val="1"/>
      <w:numFmt w:val="decimal"/>
      <w:lvlText w:val="%1、"/>
      <w:lvlJc w:val="left"/>
      <w:pPr>
        <w:ind w:left="1780" w:hanging="1140"/>
      </w:pPr>
      <w:rPr>
        <w:rFonts w:cs="Times New Roman" w:hint="default"/>
        <w:color w:val="auto"/>
      </w:rPr>
    </w:lvl>
    <w:lvl w:ilvl="1" w:tplc="F4086766" w:tentative="1">
      <w:start w:val="1"/>
      <w:numFmt w:val="lowerLetter"/>
      <w:lvlText w:val="%2)"/>
      <w:lvlJc w:val="left"/>
      <w:pPr>
        <w:ind w:left="1480" w:hanging="420"/>
      </w:pPr>
    </w:lvl>
    <w:lvl w:ilvl="2" w:tplc="259C3CC4" w:tentative="1">
      <w:start w:val="1"/>
      <w:numFmt w:val="lowerRoman"/>
      <w:lvlText w:val="%3."/>
      <w:lvlJc w:val="right"/>
      <w:pPr>
        <w:ind w:left="1900" w:hanging="420"/>
      </w:pPr>
    </w:lvl>
    <w:lvl w:ilvl="3" w:tplc="A23A3C00" w:tentative="1">
      <w:start w:val="1"/>
      <w:numFmt w:val="decimal"/>
      <w:lvlText w:val="%4."/>
      <w:lvlJc w:val="left"/>
      <w:pPr>
        <w:ind w:left="2320" w:hanging="420"/>
      </w:pPr>
    </w:lvl>
    <w:lvl w:ilvl="4" w:tplc="41ACD000" w:tentative="1">
      <w:start w:val="1"/>
      <w:numFmt w:val="lowerLetter"/>
      <w:lvlText w:val="%5)"/>
      <w:lvlJc w:val="left"/>
      <w:pPr>
        <w:ind w:left="2740" w:hanging="420"/>
      </w:pPr>
    </w:lvl>
    <w:lvl w:ilvl="5" w:tplc="49A80C46" w:tentative="1">
      <w:start w:val="1"/>
      <w:numFmt w:val="lowerRoman"/>
      <w:lvlText w:val="%6."/>
      <w:lvlJc w:val="right"/>
      <w:pPr>
        <w:ind w:left="3160" w:hanging="420"/>
      </w:pPr>
    </w:lvl>
    <w:lvl w:ilvl="6" w:tplc="23D63E44" w:tentative="1">
      <w:start w:val="1"/>
      <w:numFmt w:val="decimal"/>
      <w:lvlText w:val="%7."/>
      <w:lvlJc w:val="left"/>
      <w:pPr>
        <w:ind w:left="3580" w:hanging="420"/>
      </w:pPr>
    </w:lvl>
    <w:lvl w:ilvl="7" w:tplc="18DC2886" w:tentative="1">
      <w:start w:val="1"/>
      <w:numFmt w:val="lowerLetter"/>
      <w:lvlText w:val="%8)"/>
      <w:lvlJc w:val="left"/>
      <w:pPr>
        <w:ind w:left="4000" w:hanging="420"/>
      </w:pPr>
    </w:lvl>
    <w:lvl w:ilvl="8" w:tplc="E45E7A02" w:tentative="1">
      <w:start w:val="1"/>
      <w:numFmt w:val="lowerRoman"/>
      <w:lvlText w:val="%9."/>
      <w:lvlJc w:val="right"/>
      <w:pPr>
        <w:ind w:left="4420" w:hanging="420"/>
      </w:pPr>
    </w:lvl>
  </w:abstractNum>
  <w:abstractNum w:abstractNumId="20" w15:restartNumberingAfterBreak="0">
    <w:nsid w:val="50A214D9"/>
    <w:multiLevelType w:val="hybridMultilevel"/>
    <w:tmpl w:val="C5A4CDA2"/>
    <w:lvl w:ilvl="0" w:tplc="E094459E">
      <w:start w:val="1"/>
      <w:numFmt w:val="decimal"/>
      <w:lvlText w:val="%1、"/>
      <w:lvlJc w:val="left"/>
      <w:pPr>
        <w:ind w:left="720" w:hanging="7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797EDF"/>
    <w:multiLevelType w:val="singleLevel"/>
    <w:tmpl w:val="53797EDF"/>
    <w:lvl w:ilvl="0">
      <w:start w:val="1"/>
      <w:numFmt w:val="decimal"/>
      <w:suff w:val="space"/>
      <w:lvlText w:val="%1."/>
      <w:lvlJc w:val="left"/>
      <w:pPr>
        <w:ind w:left="0" w:firstLine="0"/>
      </w:pPr>
    </w:lvl>
  </w:abstractNum>
  <w:abstractNum w:abstractNumId="22" w15:restartNumberingAfterBreak="0">
    <w:nsid w:val="5A79206D"/>
    <w:multiLevelType w:val="singleLevel"/>
    <w:tmpl w:val="5A79206D"/>
    <w:lvl w:ilvl="0">
      <w:start w:val="2"/>
      <w:numFmt w:val="chineseCounting"/>
      <w:suff w:val="nothing"/>
      <w:lvlText w:val="（%1）"/>
      <w:lvlJc w:val="left"/>
    </w:lvl>
  </w:abstractNum>
  <w:abstractNum w:abstractNumId="23" w15:restartNumberingAfterBreak="0">
    <w:nsid w:val="734D1CE5"/>
    <w:multiLevelType w:val="hybridMultilevel"/>
    <w:tmpl w:val="8F1A4EFA"/>
    <w:lvl w:ilvl="0" w:tplc="60C6152E">
      <w:start w:val="3"/>
      <w:numFmt w:val="japaneseCounting"/>
      <w:lvlText w:val="%1、"/>
      <w:lvlJc w:val="left"/>
      <w:pPr>
        <w:ind w:left="1241" w:hanging="720"/>
      </w:pPr>
      <w:rPr>
        <w:rFonts w:hint="default"/>
      </w:rPr>
    </w:lvl>
    <w:lvl w:ilvl="1" w:tplc="04090019" w:tentative="1">
      <w:start w:val="1"/>
      <w:numFmt w:val="lowerLetter"/>
      <w:lvlText w:val="%2)"/>
      <w:lvlJc w:val="left"/>
      <w:pPr>
        <w:ind w:left="1361" w:hanging="420"/>
      </w:pPr>
    </w:lvl>
    <w:lvl w:ilvl="2" w:tplc="0409001B" w:tentative="1">
      <w:start w:val="1"/>
      <w:numFmt w:val="lowerRoman"/>
      <w:lvlText w:val="%3."/>
      <w:lvlJc w:val="right"/>
      <w:pPr>
        <w:ind w:left="1781" w:hanging="420"/>
      </w:pPr>
    </w:lvl>
    <w:lvl w:ilvl="3" w:tplc="0409000F" w:tentative="1">
      <w:start w:val="1"/>
      <w:numFmt w:val="decimal"/>
      <w:lvlText w:val="%4."/>
      <w:lvlJc w:val="left"/>
      <w:pPr>
        <w:ind w:left="2201" w:hanging="420"/>
      </w:pPr>
    </w:lvl>
    <w:lvl w:ilvl="4" w:tplc="04090019" w:tentative="1">
      <w:start w:val="1"/>
      <w:numFmt w:val="lowerLetter"/>
      <w:lvlText w:val="%5)"/>
      <w:lvlJc w:val="left"/>
      <w:pPr>
        <w:ind w:left="2621" w:hanging="420"/>
      </w:pPr>
    </w:lvl>
    <w:lvl w:ilvl="5" w:tplc="0409001B" w:tentative="1">
      <w:start w:val="1"/>
      <w:numFmt w:val="lowerRoman"/>
      <w:lvlText w:val="%6."/>
      <w:lvlJc w:val="right"/>
      <w:pPr>
        <w:ind w:left="3041" w:hanging="420"/>
      </w:pPr>
    </w:lvl>
    <w:lvl w:ilvl="6" w:tplc="0409000F" w:tentative="1">
      <w:start w:val="1"/>
      <w:numFmt w:val="decimal"/>
      <w:lvlText w:val="%7."/>
      <w:lvlJc w:val="left"/>
      <w:pPr>
        <w:ind w:left="3461" w:hanging="420"/>
      </w:pPr>
    </w:lvl>
    <w:lvl w:ilvl="7" w:tplc="04090019" w:tentative="1">
      <w:start w:val="1"/>
      <w:numFmt w:val="lowerLetter"/>
      <w:lvlText w:val="%8)"/>
      <w:lvlJc w:val="left"/>
      <w:pPr>
        <w:ind w:left="3881" w:hanging="420"/>
      </w:pPr>
    </w:lvl>
    <w:lvl w:ilvl="8" w:tplc="0409001B" w:tentative="1">
      <w:start w:val="1"/>
      <w:numFmt w:val="lowerRoman"/>
      <w:lvlText w:val="%9."/>
      <w:lvlJc w:val="right"/>
      <w:pPr>
        <w:ind w:left="4301" w:hanging="420"/>
      </w:pPr>
    </w:lvl>
  </w:abstractNum>
  <w:num w:numId="1">
    <w:abstractNumId w:val="8"/>
  </w:num>
  <w:num w:numId="2">
    <w:abstractNumId w:val="3"/>
  </w:num>
  <w:num w:numId="3">
    <w:abstractNumId w:val="5"/>
  </w:num>
  <w:num w:numId="4">
    <w:abstractNumId w:val="9"/>
  </w:num>
  <w:num w:numId="5">
    <w:abstractNumId w:val="10"/>
  </w:num>
  <w:num w:numId="6">
    <w:abstractNumId w:val="6"/>
  </w:num>
  <w:num w:numId="7">
    <w:abstractNumId w:val="1"/>
  </w:num>
  <w:num w:numId="8">
    <w:abstractNumId w:val="21"/>
    <w:lvlOverride w:ilvl="0">
      <w:startOverride w:val="1"/>
    </w:lvlOverride>
  </w:num>
  <w:num w:numId="9">
    <w:abstractNumId w:val="23"/>
  </w:num>
  <w:num w:numId="10">
    <w:abstractNumId w:val="18"/>
  </w:num>
  <w:num w:numId="11">
    <w:abstractNumId w:val="19"/>
  </w:num>
  <w:num w:numId="12">
    <w:abstractNumId w:val="20"/>
  </w:num>
  <w:num w:numId="13">
    <w:abstractNumId w:val="2"/>
  </w:num>
  <w:num w:numId="14">
    <w:abstractNumId w:val="4"/>
  </w:num>
  <w:num w:numId="15">
    <w:abstractNumId w:val="15"/>
  </w:num>
  <w:num w:numId="16">
    <w:abstractNumId w:val="11"/>
  </w:num>
  <w:num w:numId="17">
    <w:abstractNumId w:val="12"/>
  </w:num>
  <w:num w:numId="18">
    <w:abstractNumId w:val="13"/>
  </w:num>
  <w:num w:numId="19">
    <w:abstractNumId w:val="16"/>
  </w:num>
  <w:num w:numId="20">
    <w:abstractNumId w:val="14"/>
  </w:num>
  <w:num w:numId="21">
    <w:abstractNumId w:val="7"/>
  </w:num>
  <w:num w:numId="22">
    <w:abstractNumId w:val="17"/>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7492"/>
    <w:rsid w:val="00000034"/>
    <w:rsid w:val="00001507"/>
    <w:rsid w:val="00004046"/>
    <w:rsid w:val="00005574"/>
    <w:rsid w:val="00005637"/>
    <w:rsid w:val="00005E9D"/>
    <w:rsid w:val="00013624"/>
    <w:rsid w:val="00013CC0"/>
    <w:rsid w:val="00017492"/>
    <w:rsid w:val="00021F9A"/>
    <w:rsid w:val="0002394E"/>
    <w:rsid w:val="00023C35"/>
    <w:rsid w:val="00024566"/>
    <w:rsid w:val="0003048F"/>
    <w:rsid w:val="00032311"/>
    <w:rsid w:val="00032648"/>
    <w:rsid w:val="00033C4E"/>
    <w:rsid w:val="000363F3"/>
    <w:rsid w:val="0005252F"/>
    <w:rsid w:val="000545DA"/>
    <w:rsid w:val="00056B2D"/>
    <w:rsid w:val="00062646"/>
    <w:rsid w:val="000706D8"/>
    <w:rsid w:val="000763C0"/>
    <w:rsid w:val="00081BC6"/>
    <w:rsid w:val="00081F74"/>
    <w:rsid w:val="0009453E"/>
    <w:rsid w:val="00095A90"/>
    <w:rsid w:val="00097352"/>
    <w:rsid w:val="000A2B36"/>
    <w:rsid w:val="000A2F4B"/>
    <w:rsid w:val="000A365A"/>
    <w:rsid w:val="000B29F2"/>
    <w:rsid w:val="000B2A0E"/>
    <w:rsid w:val="000B50F5"/>
    <w:rsid w:val="000C013F"/>
    <w:rsid w:val="000C2689"/>
    <w:rsid w:val="000C7DDD"/>
    <w:rsid w:val="000C7FA1"/>
    <w:rsid w:val="000D7833"/>
    <w:rsid w:val="000E589C"/>
    <w:rsid w:val="000E5B46"/>
    <w:rsid w:val="000E5D11"/>
    <w:rsid w:val="000F6C8C"/>
    <w:rsid w:val="00101D35"/>
    <w:rsid w:val="00112F2B"/>
    <w:rsid w:val="001130A7"/>
    <w:rsid w:val="001221C7"/>
    <w:rsid w:val="001234DA"/>
    <w:rsid w:val="00125B98"/>
    <w:rsid w:val="001310FE"/>
    <w:rsid w:val="001319DD"/>
    <w:rsid w:val="001320DC"/>
    <w:rsid w:val="00132114"/>
    <w:rsid w:val="00137D4E"/>
    <w:rsid w:val="001401B7"/>
    <w:rsid w:val="00154A4C"/>
    <w:rsid w:val="001577CF"/>
    <w:rsid w:val="00171E72"/>
    <w:rsid w:val="001829AE"/>
    <w:rsid w:val="0018577F"/>
    <w:rsid w:val="00186CD9"/>
    <w:rsid w:val="001907FE"/>
    <w:rsid w:val="00191045"/>
    <w:rsid w:val="00191E97"/>
    <w:rsid w:val="001950A2"/>
    <w:rsid w:val="0019554E"/>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5FDE"/>
    <w:rsid w:val="001D6035"/>
    <w:rsid w:val="001D68AF"/>
    <w:rsid w:val="001E1DEB"/>
    <w:rsid w:val="001E7474"/>
    <w:rsid w:val="001F24F1"/>
    <w:rsid w:val="001F2DA3"/>
    <w:rsid w:val="001F3D9A"/>
    <w:rsid w:val="001F6455"/>
    <w:rsid w:val="00201CD0"/>
    <w:rsid w:val="002035F6"/>
    <w:rsid w:val="00203630"/>
    <w:rsid w:val="0020392E"/>
    <w:rsid w:val="00207572"/>
    <w:rsid w:val="00210BD8"/>
    <w:rsid w:val="00211FCA"/>
    <w:rsid w:val="00212119"/>
    <w:rsid w:val="00213AB1"/>
    <w:rsid w:val="002171F5"/>
    <w:rsid w:val="00220200"/>
    <w:rsid w:val="00221A1C"/>
    <w:rsid w:val="0022264D"/>
    <w:rsid w:val="0022361D"/>
    <w:rsid w:val="002241C1"/>
    <w:rsid w:val="00224B7D"/>
    <w:rsid w:val="002253B5"/>
    <w:rsid w:val="00225729"/>
    <w:rsid w:val="00230510"/>
    <w:rsid w:val="002310A7"/>
    <w:rsid w:val="00236C44"/>
    <w:rsid w:val="00241D99"/>
    <w:rsid w:val="002424E9"/>
    <w:rsid w:val="0024253A"/>
    <w:rsid w:val="0024496D"/>
    <w:rsid w:val="00247BCF"/>
    <w:rsid w:val="00251E81"/>
    <w:rsid w:val="002522E9"/>
    <w:rsid w:val="00254870"/>
    <w:rsid w:val="00255CF5"/>
    <w:rsid w:val="0026303C"/>
    <w:rsid w:val="00264DF5"/>
    <w:rsid w:val="00265320"/>
    <w:rsid w:val="0026789C"/>
    <w:rsid w:val="00272941"/>
    <w:rsid w:val="00274987"/>
    <w:rsid w:val="00281021"/>
    <w:rsid w:val="00285EAB"/>
    <w:rsid w:val="0029413B"/>
    <w:rsid w:val="0029479E"/>
    <w:rsid w:val="00297325"/>
    <w:rsid w:val="002A4FCD"/>
    <w:rsid w:val="002A6122"/>
    <w:rsid w:val="002A71AB"/>
    <w:rsid w:val="002B07D2"/>
    <w:rsid w:val="002C1920"/>
    <w:rsid w:val="002C376D"/>
    <w:rsid w:val="002C7AD1"/>
    <w:rsid w:val="002D09F1"/>
    <w:rsid w:val="002D23E6"/>
    <w:rsid w:val="002D6F99"/>
    <w:rsid w:val="002E0041"/>
    <w:rsid w:val="002E3231"/>
    <w:rsid w:val="002E4323"/>
    <w:rsid w:val="002E5F24"/>
    <w:rsid w:val="002F1608"/>
    <w:rsid w:val="002F1701"/>
    <w:rsid w:val="002F491A"/>
    <w:rsid w:val="00302DA9"/>
    <w:rsid w:val="00304A52"/>
    <w:rsid w:val="00310661"/>
    <w:rsid w:val="003115A6"/>
    <w:rsid w:val="00312E1F"/>
    <w:rsid w:val="00323885"/>
    <w:rsid w:val="00324C1D"/>
    <w:rsid w:val="0032670F"/>
    <w:rsid w:val="00326B9E"/>
    <w:rsid w:val="00332953"/>
    <w:rsid w:val="003333D9"/>
    <w:rsid w:val="0033349A"/>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2DD2"/>
    <w:rsid w:val="00373AEE"/>
    <w:rsid w:val="00377E14"/>
    <w:rsid w:val="00380CD2"/>
    <w:rsid w:val="00390CA8"/>
    <w:rsid w:val="0039104F"/>
    <w:rsid w:val="00391B9E"/>
    <w:rsid w:val="003928C7"/>
    <w:rsid w:val="003936C6"/>
    <w:rsid w:val="00394B91"/>
    <w:rsid w:val="00395DCA"/>
    <w:rsid w:val="0039618D"/>
    <w:rsid w:val="00396232"/>
    <w:rsid w:val="00396A59"/>
    <w:rsid w:val="003A2063"/>
    <w:rsid w:val="003A5C70"/>
    <w:rsid w:val="003A7F96"/>
    <w:rsid w:val="003B3284"/>
    <w:rsid w:val="003B510B"/>
    <w:rsid w:val="003B5F0E"/>
    <w:rsid w:val="003C1D53"/>
    <w:rsid w:val="003C30FE"/>
    <w:rsid w:val="003C31D0"/>
    <w:rsid w:val="003C65FC"/>
    <w:rsid w:val="003C6D87"/>
    <w:rsid w:val="003C7064"/>
    <w:rsid w:val="003E0C26"/>
    <w:rsid w:val="003E3B95"/>
    <w:rsid w:val="003E6BB7"/>
    <w:rsid w:val="003F00BA"/>
    <w:rsid w:val="003F3026"/>
    <w:rsid w:val="003F3A18"/>
    <w:rsid w:val="003F56E3"/>
    <w:rsid w:val="003F5F8C"/>
    <w:rsid w:val="003F65F6"/>
    <w:rsid w:val="003F7093"/>
    <w:rsid w:val="003F7B24"/>
    <w:rsid w:val="003F7BDA"/>
    <w:rsid w:val="00400878"/>
    <w:rsid w:val="00410FA6"/>
    <w:rsid w:val="00411485"/>
    <w:rsid w:val="00412950"/>
    <w:rsid w:val="00415494"/>
    <w:rsid w:val="0041549D"/>
    <w:rsid w:val="00423491"/>
    <w:rsid w:val="00431FF4"/>
    <w:rsid w:val="00436F64"/>
    <w:rsid w:val="00443B56"/>
    <w:rsid w:val="0044416E"/>
    <w:rsid w:val="00444290"/>
    <w:rsid w:val="00444570"/>
    <w:rsid w:val="00444A27"/>
    <w:rsid w:val="00444CA1"/>
    <w:rsid w:val="004471F3"/>
    <w:rsid w:val="00452783"/>
    <w:rsid w:val="00452CDF"/>
    <w:rsid w:val="00454AC7"/>
    <w:rsid w:val="00455F33"/>
    <w:rsid w:val="004616A2"/>
    <w:rsid w:val="004716B2"/>
    <w:rsid w:val="004718FD"/>
    <w:rsid w:val="00472E28"/>
    <w:rsid w:val="0047402A"/>
    <w:rsid w:val="00484DCB"/>
    <w:rsid w:val="00486B80"/>
    <w:rsid w:val="0049020F"/>
    <w:rsid w:val="004924C3"/>
    <w:rsid w:val="004A0FAC"/>
    <w:rsid w:val="004A1238"/>
    <w:rsid w:val="004A5E65"/>
    <w:rsid w:val="004B2671"/>
    <w:rsid w:val="004B6EAE"/>
    <w:rsid w:val="004B6F5D"/>
    <w:rsid w:val="004B714E"/>
    <w:rsid w:val="004D0423"/>
    <w:rsid w:val="004D4E6B"/>
    <w:rsid w:val="004D5163"/>
    <w:rsid w:val="004E0AB6"/>
    <w:rsid w:val="004E26E8"/>
    <w:rsid w:val="004E319F"/>
    <w:rsid w:val="004E564A"/>
    <w:rsid w:val="004F2D8D"/>
    <w:rsid w:val="004F452C"/>
    <w:rsid w:val="004F6F14"/>
    <w:rsid w:val="005010E6"/>
    <w:rsid w:val="005012AC"/>
    <w:rsid w:val="00506F92"/>
    <w:rsid w:val="00512965"/>
    <w:rsid w:val="00514154"/>
    <w:rsid w:val="005202B4"/>
    <w:rsid w:val="0052183D"/>
    <w:rsid w:val="00522DF0"/>
    <w:rsid w:val="00531FE6"/>
    <w:rsid w:val="00535AB1"/>
    <w:rsid w:val="00542577"/>
    <w:rsid w:val="00544958"/>
    <w:rsid w:val="005505EB"/>
    <w:rsid w:val="0055072B"/>
    <w:rsid w:val="0055406F"/>
    <w:rsid w:val="00555AFB"/>
    <w:rsid w:val="00560D50"/>
    <w:rsid w:val="00566764"/>
    <w:rsid w:val="00567401"/>
    <w:rsid w:val="00567BB3"/>
    <w:rsid w:val="00567DCE"/>
    <w:rsid w:val="005724BD"/>
    <w:rsid w:val="005731FC"/>
    <w:rsid w:val="0057389F"/>
    <w:rsid w:val="0057424F"/>
    <w:rsid w:val="005743CC"/>
    <w:rsid w:val="00574B9C"/>
    <w:rsid w:val="00582327"/>
    <w:rsid w:val="0058314C"/>
    <w:rsid w:val="00584EDA"/>
    <w:rsid w:val="00586D73"/>
    <w:rsid w:val="005969D1"/>
    <w:rsid w:val="00596ACA"/>
    <w:rsid w:val="005A31A0"/>
    <w:rsid w:val="005A31B3"/>
    <w:rsid w:val="005A3D2A"/>
    <w:rsid w:val="005B474F"/>
    <w:rsid w:val="005B6DAC"/>
    <w:rsid w:val="005B770E"/>
    <w:rsid w:val="005C22CD"/>
    <w:rsid w:val="005C399E"/>
    <w:rsid w:val="005C4772"/>
    <w:rsid w:val="005C4BD8"/>
    <w:rsid w:val="005C5B21"/>
    <w:rsid w:val="005D19F0"/>
    <w:rsid w:val="005D34F3"/>
    <w:rsid w:val="005D78A4"/>
    <w:rsid w:val="005E2B46"/>
    <w:rsid w:val="005F081B"/>
    <w:rsid w:val="005F1EC1"/>
    <w:rsid w:val="005F36DB"/>
    <w:rsid w:val="00604992"/>
    <w:rsid w:val="006064D7"/>
    <w:rsid w:val="006072B5"/>
    <w:rsid w:val="00607B2C"/>
    <w:rsid w:val="0061259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5BC7"/>
    <w:rsid w:val="00657272"/>
    <w:rsid w:val="006617C7"/>
    <w:rsid w:val="00662944"/>
    <w:rsid w:val="00664DD7"/>
    <w:rsid w:val="006725EF"/>
    <w:rsid w:val="00673410"/>
    <w:rsid w:val="0068006D"/>
    <w:rsid w:val="0068214C"/>
    <w:rsid w:val="00682CB2"/>
    <w:rsid w:val="00683834"/>
    <w:rsid w:val="00685DE9"/>
    <w:rsid w:val="006866F4"/>
    <w:rsid w:val="00686B17"/>
    <w:rsid w:val="00693451"/>
    <w:rsid w:val="00696D5E"/>
    <w:rsid w:val="00697A2E"/>
    <w:rsid w:val="00697B94"/>
    <w:rsid w:val="006A3BED"/>
    <w:rsid w:val="006A525F"/>
    <w:rsid w:val="006A52BC"/>
    <w:rsid w:val="006A64CC"/>
    <w:rsid w:val="006B12D2"/>
    <w:rsid w:val="006D76CD"/>
    <w:rsid w:val="006F5E38"/>
    <w:rsid w:val="006F6D7B"/>
    <w:rsid w:val="00700D54"/>
    <w:rsid w:val="00701891"/>
    <w:rsid w:val="007027A4"/>
    <w:rsid w:val="00707D50"/>
    <w:rsid w:val="00711A51"/>
    <w:rsid w:val="0071341E"/>
    <w:rsid w:val="00715FE0"/>
    <w:rsid w:val="00723075"/>
    <w:rsid w:val="00723535"/>
    <w:rsid w:val="007237DC"/>
    <w:rsid w:val="00736144"/>
    <w:rsid w:val="00740482"/>
    <w:rsid w:val="0074175F"/>
    <w:rsid w:val="00750131"/>
    <w:rsid w:val="00752892"/>
    <w:rsid w:val="00753EE6"/>
    <w:rsid w:val="007541D5"/>
    <w:rsid w:val="0075431A"/>
    <w:rsid w:val="00762193"/>
    <w:rsid w:val="00762E38"/>
    <w:rsid w:val="00762EE8"/>
    <w:rsid w:val="0076504A"/>
    <w:rsid w:val="00770313"/>
    <w:rsid w:val="00770692"/>
    <w:rsid w:val="0077268B"/>
    <w:rsid w:val="00772D9D"/>
    <w:rsid w:val="00774558"/>
    <w:rsid w:val="00774947"/>
    <w:rsid w:val="00777056"/>
    <w:rsid w:val="007804FE"/>
    <w:rsid w:val="007845C9"/>
    <w:rsid w:val="00794F32"/>
    <w:rsid w:val="00794FAC"/>
    <w:rsid w:val="007A63EE"/>
    <w:rsid w:val="007B392E"/>
    <w:rsid w:val="007B619A"/>
    <w:rsid w:val="007B6F5C"/>
    <w:rsid w:val="007B70DF"/>
    <w:rsid w:val="007C42E5"/>
    <w:rsid w:val="007C51DB"/>
    <w:rsid w:val="007C53BC"/>
    <w:rsid w:val="007C5D89"/>
    <w:rsid w:val="007D4D3E"/>
    <w:rsid w:val="007D752F"/>
    <w:rsid w:val="007E49B0"/>
    <w:rsid w:val="007E7B80"/>
    <w:rsid w:val="007F46C8"/>
    <w:rsid w:val="0080011A"/>
    <w:rsid w:val="00800F3B"/>
    <w:rsid w:val="00805316"/>
    <w:rsid w:val="008106E0"/>
    <w:rsid w:val="00810CAC"/>
    <w:rsid w:val="0081132E"/>
    <w:rsid w:val="00822BB3"/>
    <w:rsid w:val="008232CF"/>
    <w:rsid w:val="00824CF7"/>
    <w:rsid w:val="00831875"/>
    <w:rsid w:val="00835229"/>
    <w:rsid w:val="00835A44"/>
    <w:rsid w:val="00836A24"/>
    <w:rsid w:val="008407FA"/>
    <w:rsid w:val="00843325"/>
    <w:rsid w:val="00847552"/>
    <w:rsid w:val="008507CE"/>
    <w:rsid w:val="0086227C"/>
    <w:rsid w:val="008628B2"/>
    <w:rsid w:val="00863BAA"/>
    <w:rsid w:val="00865737"/>
    <w:rsid w:val="00866D74"/>
    <w:rsid w:val="00870195"/>
    <w:rsid w:val="00876BED"/>
    <w:rsid w:val="008810CF"/>
    <w:rsid w:val="0088110F"/>
    <w:rsid w:val="00892F5D"/>
    <w:rsid w:val="0089315B"/>
    <w:rsid w:val="00896680"/>
    <w:rsid w:val="00897D97"/>
    <w:rsid w:val="00897F5B"/>
    <w:rsid w:val="008A3339"/>
    <w:rsid w:val="008B17A9"/>
    <w:rsid w:val="008B2151"/>
    <w:rsid w:val="008B2AF4"/>
    <w:rsid w:val="008B4587"/>
    <w:rsid w:val="008B64DB"/>
    <w:rsid w:val="008B7436"/>
    <w:rsid w:val="008C6F81"/>
    <w:rsid w:val="008D1ABD"/>
    <w:rsid w:val="008D49F9"/>
    <w:rsid w:val="008E37BB"/>
    <w:rsid w:val="008E47AB"/>
    <w:rsid w:val="008E68A3"/>
    <w:rsid w:val="008F216F"/>
    <w:rsid w:val="008F42F4"/>
    <w:rsid w:val="008F45A5"/>
    <w:rsid w:val="008F7BB2"/>
    <w:rsid w:val="00900A09"/>
    <w:rsid w:val="00901C99"/>
    <w:rsid w:val="00903E95"/>
    <w:rsid w:val="009052F1"/>
    <w:rsid w:val="009111C5"/>
    <w:rsid w:val="00911707"/>
    <w:rsid w:val="00912000"/>
    <w:rsid w:val="00916EB2"/>
    <w:rsid w:val="0093563A"/>
    <w:rsid w:val="00937373"/>
    <w:rsid w:val="00946ABD"/>
    <w:rsid w:val="0095012F"/>
    <w:rsid w:val="009505E7"/>
    <w:rsid w:val="0095457F"/>
    <w:rsid w:val="00954B06"/>
    <w:rsid w:val="0095636F"/>
    <w:rsid w:val="009579F5"/>
    <w:rsid w:val="009611E8"/>
    <w:rsid w:val="00967B99"/>
    <w:rsid w:val="00973DF9"/>
    <w:rsid w:val="009749D7"/>
    <w:rsid w:val="009757D1"/>
    <w:rsid w:val="00977109"/>
    <w:rsid w:val="00982069"/>
    <w:rsid w:val="00982875"/>
    <w:rsid w:val="00983D2C"/>
    <w:rsid w:val="0099268B"/>
    <w:rsid w:val="00992D4D"/>
    <w:rsid w:val="00994A59"/>
    <w:rsid w:val="009A0F68"/>
    <w:rsid w:val="009A1192"/>
    <w:rsid w:val="009A2B13"/>
    <w:rsid w:val="009A3C9F"/>
    <w:rsid w:val="009A40B8"/>
    <w:rsid w:val="009A6B95"/>
    <w:rsid w:val="009B004D"/>
    <w:rsid w:val="009B59D1"/>
    <w:rsid w:val="009C2CA2"/>
    <w:rsid w:val="009C2FB8"/>
    <w:rsid w:val="009C4204"/>
    <w:rsid w:val="009C6862"/>
    <w:rsid w:val="009C716D"/>
    <w:rsid w:val="009D06F7"/>
    <w:rsid w:val="009E39A7"/>
    <w:rsid w:val="009E415D"/>
    <w:rsid w:val="009E76FF"/>
    <w:rsid w:val="009F0C4D"/>
    <w:rsid w:val="009F115C"/>
    <w:rsid w:val="009F3777"/>
    <w:rsid w:val="00A002B2"/>
    <w:rsid w:val="00A031A9"/>
    <w:rsid w:val="00A067EB"/>
    <w:rsid w:val="00A07196"/>
    <w:rsid w:val="00A07381"/>
    <w:rsid w:val="00A078D6"/>
    <w:rsid w:val="00A101AE"/>
    <w:rsid w:val="00A1534B"/>
    <w:rsid w:val="00A15EE7"/>
    <w:rsid w:val="00A20D4A"/>
    <w:rsid w:val="00A21E1E"/>
    <w:rsid w:val="00A2397D"/>
    <w:rsid w:val="00A25172"/>
    <w:rsid w:val="00A413C2"/>
    <w:rsid w:val="00A42A4C"/>
    <w:rsid w:val="00A42B55"/>
    <w:rsid w:val="00A44E2C"/>
    <w:rsid w:val="00A450FC"/>
    <w:rsid w:val="00A52D5C"/>
    <w:rsid w:val="00A54DCE"/>
    <w:rsid w:val="00A54F93"/>
    <w:rsid w:val="00A571EE"/>
    <w:rsid w:val="00A61981"/>
    <w:rsid w:val="00A6741D"/>
    <w:rsid w:val="00A708E0"/>
    <w:rsid w:val="00A73EE7"/>
    <w:rsid w:val="00A74965"/>
    <w:rsid w:val="00A7592C"/>
    <w:rsid w:val="00A76A94"/>
    <w:rsid w:val="00A805D4"/>
    <w:rsid w:val="00A82434"/>
    <w:rsid w:val="00A82817"/>
    <w:rsid w:val="00A84FFA"/>
    <w:rsid w:val="00A8629B"/>
    <w:rsid w:val="00A8679E"/>
    <w:rsid w:val="00A930B7"/>
    <w:rsid w:val="00A9640C"/>
    <w:rsid w:val="00AA3586"/>
    <w:rsid w:val="00AA404E"/>
    <w:rsid w:val="00AA78A9"/>
    <w:rsid w:val="00AB4BF5"/>
    <w:rsid w:val="00AB54EF"/>
    <w:rsid w:val="00AC09E3"/>
    <w:rsid w:val="00AD34D4"/>
    <w:rsid w:val="00AD42BC"/>
    <w:rsid w:val="00AD570B"/>
    <w:rsid w:val="00AD5DAF"/>
    <w:rsid w:val="00AD7470"/>
    <w:rsid w:val="00AD763D"/>
    <w:rsid w:val="00AE27F2"/>
    <w:rsid w:val="00AE288A"/>
    <w:rsid w:val="00AE477A"/>
    <w:rsid w:val="00AE7BA7"/>
    <w:rsid w:val="00AF1A58"/>
    <w:rsid w:val="00AF27A0"/>
    <w:rsid w:val="00AF31AB"/>
    <w:rsid w:val="00AF4D2D"/>
    <w:rsid w:val="00AF521A"/>
    <w:rsid w:val="00AF714F"/>
    <w:rsid w:val="00B0389A"/>
    <w:rsid w:val="00B06601"/>
    <w:rsid w:val="00B10437"/>
    <w:rsid w:val="00B14B60"/>
    <w:rsid w:val="00B21765"/>
    <w:rsid w:val="00B24296"/>
    <w:rsid w:val="00B242C1"/>
    <w:rsid w:val="00B33FC5"/>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174D"/>
    <w:rsid w:val="00B93338"/>
    <w:rsid w:val="00B94585"/>
    <w:rsid w:val="00B95B25"/>
    <w:rsid w:val="00B96832"/>
    <w:rsid w:val="00B971D2"/>
    <w:rsid w:val="00BA1661"/>
    <w:rsid w:val="00BA1B83"/>
    <w:rsid w:val="00BA3036"/>
    <w:rsid w:val="00BA4995"/>
    <w:rsid w:val="00BA570F"/>
    <w:rsid w:val="00BA74CF"/>
    <w:rsid w:val="00BA77E0"/>
    <w:rsid w:val="00BB309C"/>
    <w:rsid w:val="00BB3A56"/>
    <w:rsid w:val="00BC11FD"/>
    <w:rsid w:val="00BC1CAC"/>
    <w:rsid w:val="00BC6095"/>
    <w:rsid w:val="00BD2256"/>
    <w:rsid w:val="00BD2B4A"/>
    <w:rsid w:val="00BD4220"/>
    <w:rsid w:val="00BD4DD0"/>
    <w:rsid w:val="00BE0706"/>
    <w:rsid w:val="00BE0996"/>
    <w:rsid w:val="00BF15D9"/>
    <w:rsid w:val="00BF4A7D"/>
    <w:rsid w:val="00BF5DF2"/>
    <w:rsid w:val="00BF6700"/>
    <w:rsid w:val="00C02F7F"/>
    <w:rsid w:val="00C03D72"/>
    <w:rsid w:val="00C1335C"/>
    <w:rsid w:val="00C20018"/>
    <w:rsid w:val="00C238AC"/>
    <w:rsid w:val="00C2441E"/>
    <w:rsid w:val="00C24A9B"/>
    <w:rsid w:val="00C3107B"/>
    <w:rsid w:val="00C3149D"/>
    <w:rsid w:val="00C32266"/>
    <w:rsid w:val="00C35179"/>
    <w:rsid w:val="00C35624"/>
    <w:rsid w:val="00C37124"/>
    <w:rsid w:val="00C405F8"/>
    <w:rsid w:val="00C41405"/>
    <w:rsid w:val="00C42E6D"/>
    <w:rsid w:val="00C47597"/>
    <w:rsid w:val="00C5105F"/>
    <w:rsid w:val="00C527B3"/>
    <w:rsid w:val="00C5577F"/>
    <w:rsid w:val="00C57DB0"/>
    <w:rsid w:val="00C660AD"/>
    <w:rsid w:val="00C77546"/>
    <w:rsid w:val="00C80785"/>
    <w:rsid w:val="00C812A5"/>
    <w:rsid w:val="00C83A81"/>
    <w:rsid w:val="00C83B7A"/>
    <w:rsid w:val="00C84102"/>
    <w:rsid w:val="00C8596F"/>
    <w:rsid w:val="00C86209"/>
    <w:rsid w:val="00C900FC"/>
    <w:rsid w:val="00C92878"/>
    <w:rsid w:val="00C948F6"/>
    <w:rsid w:val="00C978E8"/>
    <w:rsid w:val="00CA1D01"/>
    <w:rsid w:val="00CA52D6"/>
    <w:rsid w:val="00CB2D8D"/>
    <w:rsid w:val="00CC1A23"/>
    <w:rsid w:val="00CC23A2"/>
    <w:rsid w:val="00CC3904"/>
    <w:rsid w:val="00CC4925"/>
    <w:rsid w:val="00CC72A3"/>
    <w:rsid w:val="00CD0D39"/>
    <w:rsid w:val="00CD1371"/>
    <w:rsid w:val="00CD1A2F"/>
    <w:rsid w:val="00CD2889"/>
    <w:rsid w:val="00CD679E"/>
    <w:rsid w:val="00CE076D"/>
    <w:rsid w:val="00CE2241"/>
    <w:rsid w:val="00CE2D64"/>
    <w:rsid w:val="00CE3282"/>
    <w:rsid w:val="00CE36CC"/>
    <w:rsid w:val="00CE4B59"/>
    <w:rsid w:val="00D01CC5"/>
    <w:rsid w:val="00D0621D"/>
    <w:rsid w:val="00D122FD"/>
    <w:rsid w:val="00D128D7"/>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22F0"/>
    <w:rsid w:val="00D83854"/>
    <w:rsid w:val="00D83D4D"/>
    <w:rsid w:val="00D94509"/>
    <w:rsid w:val="00D9513A"/>
    <w:rsid w:val="00D965E1"/>
    <w:rsid w:val="00DA157C"/>
    <w:rsid w:val="00DA1B6E"/>
    <w:rsid w:val="00DA3EF1"/>
    <w:rsid w:val="00DA6AB4"/>
    <w:rsid w:val="00DA70D0"/>
    <w:rsid w:val="00DB1959"/>
    <w:rsid w:val="00DB1AF6"/>
    <w:rsid w:val="00DB49E4"/>
    <w:rsid w:val="00DB73E9"/>
    <w:rsid w:val="00DC3673"/>
    <w:rsid w:val="00DC46D7"/>
    <w:rsid w:val="00DC4887"/>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43E7"/>
    <w:rsid w:val="00E15D8F"/>
    <w:rsid w:val="00E17D62"/>
    <w:rsid w:val="00E221A5"/>
    <w:rsid w:val="00E257A6"/>
    <w:rsid w:val="00E32A36"/>
    <w:rsid w:val="00E331FB"/>
    <w:rsid w:val="00E3372F"/>
    <w:rsid w:val="00E36842"/>
    <w:rsid w:val="00E36C1F"/>
    <w:rsid w:val="00E4435D"/>
    <w:rsid w:val="00E44797"/>
    <w:rsid w:val="00E475FD"/>
    <w:rsid w:val="00E55516"/>
    <w:rsid w:val="00E5585A"/>
    <w:rsid w:val="00E55CA5"/>
    <w:rsid w:val="00E621CD"/>
    <w:rsid w:val="00E63162"/>
    <w:rsid w:val="00E67CEF"/>
    <w:rsid w:val="00E71857"/>
    <w:rsid w:val="00E721BB"/>
    <w:rsid w:val="00E72259"/>
    <w:rsid w:val="00E72A42"/>
    <w:rsid w:val="00E74E5D"/>
    <w:rsid w:val="00E765F8"/>
    <w:rsid w:val="00E775BE"/>
    <w:rsid w:val="00E779BF"/>
    <w:rsid w:val="00E81296"/>
    <w:rsid w:val="00E81719"/>
    <w:rsid w:val="00E81A93"/>
    <w:rsid w:val="00E84F2E"/>
    <w:rsid w:val="00E873BD"/>
    <w:rsid w:val="00E947AD"/>
    <w:rsid w:val="00E95ABB"/>
    <w:rsid w:val="00E95D5E"/>
    <w:rsid w:val="00E97E23"/>
    <w:rsid w:val="00EB10BA"/>
    <w:rsid w:val="00EB30A2"/>
    <w:rsid w:val="00EB52FA"/>
    <w:rsid w:val="00EB5EC2"/>
    <w:rsid w:val="00EC0BCC"/>
    <w:rsid w:val="00EC231C"/>
    <w:rsid w:val="00EC270D"/>
    <w:rsid w:val="00EC2797"/>
    <w:rsid w:val="00EC2ED9"/>
    <w:rsid w:val="00EC4932"/>
    <w:rsid w:val="00EC7580"/>
    <w:rsid w:val="00ED0CA0"/>
    <w:rsid w:val="00ED0F65"/>
    <w:rsid w:val="00ED5226"/>
    <w:rsid w:val="00EE3710"/>
    <w:rsid w:val="00EE44AA"/>
    <w:rsid w:val="00EE4DC7"/>
    <w:rsid w:val="00EF3336"/>
    <w:rsid w:val="00EF4D5F"/>
    <w:rsid w:val="00F00E05"/>
    <w:rsid w:val="00F021FE"/>
    <w:rsid w:val="00F02306"/>
    <w:rsid w:val="00F03B99"/>
    <w:rsid w:val="00F04F36"/>
    <w:rsid w:val="00F05D5F"/>
    <w:rsid w:val="00F0768E"/>
    <w:rsid w:val="00F07A8B"/>
    <w:rsid w:val="00F10739"/>
    <w:rsid w:val="00F11A6F"/>
    <w:rsid w:val="00F217BB"/>
    <w:rsid w:val="00F228AF"/>
    <w:rsid w:val="00F246A6"/>
    <w:rsid w:val="00F2711C"/>
    <w:rsid w:val="00F30526"/>
    <w:rsid w:val="00F315D1"/>
    <w:rsid w:val="00F344E5"/>
    <w:rsid w:val="00F42869"/>
    <w:rsid w:val="00F443D2"/>
    <w:rsid w:val="00F455CF"/>
    <w:rsid w:val="00F45B03"/>
    <w:rsid w:val="00F46496"/>
    <w:rsid w:val="00F5061F"/>
    <w:rsid w:val="00F561CE"/>
    <w:rsid w:val="00F5700B"/>
    <w:rsid w:val="00F63A64"/>
    <w:rsid w:val="00F766A8"/>
    <w:rsid w:val="00F76889"/>
    <w:rsid w:val="00F846BB"/>
    <w:rsid w:val="00F86A5C"/>
    <w:rsid w:val="00F91189"/>
    <w:rsid w:val="00F9153A"/>
    <w:rsid w:val="00F97632"/>
    <w:rsid w:val="00FA12DB"/>
    <w:rsid w:val="00FA3E1E"/>
    <w:rsid w:val="00FA5282"/>
    <w:rsid w:val="00FB51E7"/>
    <w:rsid w:val="00FD46B5"/>
    <w:rsid w:val="00FD6714"/>
    <w:rsid w:val="00FD776E"/>
    <w:rsid w:val="00FE0A2E"/>
    <w:rsid w:val="00FE276C"/>
    <w:rsid w:val="00FE2FC9"/>
    <w:rsid w:val="00FE43BD"/>
    <w:rsid w:val="00FE6966"/>
    <w:rsid w:val="00FF2A79"/>
    <w:rsid w:val="00FF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05777"/>
  <w15:docId w15:val="{193A1E3D-5361-49BE-9244-20574A6B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7492"/>
    <w:pPr>
      <w:widowControl w:val="0"/>
      <w:jc w:val="both"/>
    </w:pPr>
    <w:rPr>
      <w:rFonts w:ascii="Times New Roman" w:eastAsia="宋体" w:hAnsi="Times New Roman" w:cs="Times New Roman"/>
      <w:sz w:val="28"/>
      <w:szCs w:val="20"/>
    </w:rPr>
  </w:style>
  <w:style w:type="paragraph" w:styleId="1">
    <w:name w:val="heading 1"/>
    <w:basedOn w:val="a1"/>
    <w:next w:val="a1"/>
    <w:link w:val="10"/>
    <w:qFormat/>
    <w:rsid w:val="00017492"/>
    <w:pPr>
      <w:keepNext/>
      <w:tabs>
        <w:tab w:val="left" w:pos="3360"/>
      </w:tabs>
      <w:snapToGrid w:val="0"/>
      <w:spacing w:beforeLines="100" w:afterLines="50" w:line="800" w:lineRule="atLeast"/>
      <w:jc w:val="center"/>
      <w:outlineLvl w:val="0"/>
    </w:pPr>
    <w:rPr>
      <w:rFonts w:ascii="黑体" w:eastAsia="黑体" w:hAnsi="宋体"/>
      <w:sz w:val="36"/>
      <w:szCs w:val="36"/>
    </w:rPr>
  </w:style>
  <w:style w:type="paragraph" w:styleId="23">
    <w:name w:val="heading 2"/>
    <w:basedOn w:val="a1"/>
    <w:next w:val="a1"/>
    <w:link w:val="24"/>
    <w:qFormat/>
    <w:rsid w:val="00017492"/>
    <w:pPr>
      <w:keepNext/>
      <w:keepLines/>
      <w:spacing w:before="560" w:after="400"/>
      <w:jc w:val="center"/>
      <w:outlineLvl w:val="1"/>
    </w:pPr>
    <w:rPr>
      <w:rFonts w:ascii="Arial" w:hAnsi="Arial"/>
      <w:b/>
      <w:sz w:val="32"/>
      <w:szCs w:val="32"/>
    </w:rPr>
  </w:style>
  <w:style w:type="paragraph" w:styleId="30">
    <w:name w:val="heading 3"/>
    <w:basedOn w:val="a1"/>
    <w:next w:val="a1"/>
    <w:link w:val="31"/>
    <w:qFormat/>
    <w:rsid w:val="00017492"/>
    <w:pPr>
      <w:keepNext/>
      <w:keepLines/>
      <w:spacing w:before="260" w:after="260" w:line="416" w:lineRule="auto"/>
      <w:jc w:val="center"/>
      <w:outlineLvl w:val="2"/>
    </w:pPr>
    <w:rPr>
      <w:b/>
      <w:sz w:val="44"/>
      <w:szCs w:val="32"/>
    </w:rPr>
  </w:style>
  <w:style w:type="paragraph" w:styleId="40">
    <w:name w:val="heading 4"/>
    <w:basedOn w:val="a1"/>
    <w:next w:val="a1"/>
    <w:link w:val="41"/>
    <w:qFormat/>
    <w:rsid w:val="00017492"/>
    <w:pPr>
      <w:keepNext/>
      <w:keepLines/>
      <w:numPr>
        <w:numId w:val="1"/>
      </w:numPr>
      <w:tabs>
        <w:tab w:val="left" w:pos="720"/>
      </w:tabs>
      <w:spacing w:before="560" w:after="290" w:line="377" w:lineRule="auto"/>
      <w:outlineLvl w:val="3"/>
    </w:pPr>
    <w:rPr>
      <w:rFonts w:ascii="Arial" w:eastAsia="黑体" w:hAnsi="Arial"/>
      <w:b/>
      <w:bCs/>
      <w:szCs w:val="28"/>
    </w:rPr>
  </w:style>
  <w:style w:type="paragraph" w:styleId="5">
    <w:name w:val="heading 5"/>
    <w:basedOn w:val="a1"/>
    <w:next w:val="a1"/>
    <w:link w:val="50"/>
    <w:qFormat/>
    <w:rsid w:val="003333D9"/>
    <w:pPr>
      <w:keepNext/>
      <w:keepLines/>
      <w:tabs>
        <w:tab w:val="left" w:pos="2551"/>
      </w:tabs>
      <w:spacing w:before="280" w:after="290" w:line="372" w:lineRule="auto"/>
      <w:ind w:left="2551" w:hanging="850"/>
      <w:outlineLvl w:val="4"/>
    </w:pPr>
    <w:rPr>
      <w:b/>
    </w:rPr>
  </w:style>
  <w:style w:type="paragraph" w:styleId="6">
    <w:name w:val="heading 6"/>
    <w:basedOn w:val="a1"/>
    <w:next w:val="a1"/>
    <w:link w:val="60"/>
    <w:qFormat/>
    <w:rsid w:val="003333D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1"/>
    <w:next w:val="a1"/>
    <w:link w:val="70"/>
    <w:qFormat/>
    <w:rsid w:val="003333D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1"/>
    <w:next w:val="a1"/>
    <w:link w:val="80"/>
    <w:qFormat/>
    <w:rsid w:val="003333D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1"/>
    <w:next w:val="a1"/>
    <w:link w:val="90"/>
    <w:qFormat/>
    <w:rsid w:val="003333D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qFormat/>
    <w:rsid w:val="00017492"/>
    <w:rPr>
      <w:rFonts w:ascii="黑体" w:eastAsia="黑体" w:hAnsi="宋体" w:cs="Times New Roman"/>
      <w:sz w:val="36"/>
      <w:szCs w:val="36"/>
    </w:rPr>
  </w:style>
  <w:style w:type="character" w:customStyle="1" w:styleId="24">
    <w:name w:val="标题 2 字符"/>
    <w:basedOn w:val="a2"/>
    <w:link w:val="23"/>
    <w:qFormat/>
    <w:rsid w:val="00017492"/>
    <w:rPr>
      <w:rFonts w:ascii="Arial" w:eastAsia="宋体" w:hAnsi="Arial" w:cs="Times New Roman"/>
      <w:b/>
      <w:sz w:val="32"/>
      <w:szCs w:val="32"/>
    </w:rPr>
  </w:style>
  <w:style w:type="character" w:customStyle="1" w:styleId="31">
    <w:name w:val="标题 3 字符"/>
    <w:basedOn w:val="a2"/>
    <w:link w:val="30"/>
    <w:qFormat/>
    <w:rsid w:val="00017492"/>
    <w:rPr>
      <w:rFonts w:ascii="Times New Roman" w:eastAsia="宋体" w:hAnsi="Times New Roman" w:cs="Times New Roman"/>
      <w:b/>
      <w:sz w:val="44"/>
      <w:szCs w:val="32"/>
    </w:rPr>
  </w:style>
  <w:style w:type="character" w:customStyle="1" w:styleId="41">
    <w:name w:val="标题 4 字符"/>
    <w:basedOn w:val="a2"/>
    <w:link w:val="40"/>
    <w:qFormat/>
    <w:rsid w:val="00017492"/>
    <w:rPr>
      <w:rFonts w:ascii="Arial" w:eastAsia="黑体" w:hAnsi="Arial" w:cs="Times New Roman"/>
      <w:b/>
      <w:bCs/>
      <w:sz w:val="28"/>
      <w:szCs w:val="28"/>
    </w:rPr>
  </w:style>
  <w:style w:type="character" w:customStyle="1" w:styleId="50">
    <w:name w:val="标题 5 字符"/>
    <w:basedOn w:val="a2"/>
    <w:link w:val="5"/>
    <w:qFormat/>
    <w:rsid w:val="003333D9"/>
    <w:rPr>
      <w:rFonts w:ascii="Times New Roman" w:eastAsia="宋体" w:hAnsi="Times New Roman" w:cs="Times New Roman"/>
      <w:b/>
      <w:sz w:val="28"/>
      <w:szCs w:val="20"/>
    </w:rPr>
  </w:style>
  <w:style w:type="character" w:customStyle="1" w:styleId="60">
    <w:name w:val="标题 6 字符"/>
    <w:basedOn w:val="a2"/>
    <w:link w:val="6"/>
    <w:qFormat/>
    <w:rsid w:val="003333D9"/>
    <w:rPr>
      <w:rFonts w:ascii="Arial" w:eastAsia="黑体" w:hAnsi="Arial" w:cs="Times New Roman"/>
      <w:b/>
      <w:sz w:val="24"/>
      <w:szCs w:val="20"/>
    </w:rPr>
  </w:style>
  <w:style w:type="character" w:customStyle="1" w:styleId="70">
    <w:name w:val="标题 7 字符"/>
    <w:basedOn w:val="a2"/>
    <w:link w:val="7"/>
    <w:qFormat/>
    <w:rsid w:val="003333D9"/>
    <w:rPr>
      <w:rFonts w:ascii="Arial" w:eastAsia="黑体" w:hAnsi="Arial" w:cs="Times New Roman"/>
      <w:b/>
      <w:sz w:val="24"/>
      <w:szCs w:val="20"/>
    </w:rPr>
  </w:style>
  <w:style w:type="character" w:customStyle="1" w:styleId="80">
    <w:name w:val="标题 8 字符"/>
    <w:basedOn w:val="a2"/>
    <w:link w:val="8"/>
    <w:rsid w:val="003333D9"/>
    <w:rPr>
      <w:rFonts w:ascii="Arial" w:eastAsia="黑体" w:hAnsi="Arial" w:cs="Times New Roman"/>
      <w:b/>
      <w:sz w:val="24"/>
      <w:szCs w:val="20"/>
    </w:rPr>
  </w:style>
  <w:style w:type="character" w:customStyle="1" w:styleId="90">
    <w:name w:val="标题 9 字符"/>
    <w:basedOn w:val="a2"/>
    <w:link w:val="9"/>
    <w:qFormat/>
    <w:rsid w:val="003333D9"/>
    <w:rPr>
      <w:rFonts w:ascii="Arial" w:eastAsia="黑体" w:hAnsi="Arial" w:cs="Times New Roman"/>
      <w:b/>
      <w:sz w:val="24"/>
      <w:szCs w:val="20"/>
    </w:rPr>
  </w:style>
  <w:style w:type="paragraph" w:styleId="a5">
    <w:name w:val="header"/>
    <w:basedOn w:val="a1"/>
    <w:link w:val="a6"/>
    <w:unhideWhenUsed/>
    <w:qFormat/>
    <w:rsid w:val="0001749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qFormat/>
    <w:rsid w:val="00017492"/>
    <w:rPr>
      <w:sz w:val="18"/>
      <w:szCs w:val="18"/>
    </w:rPr>
  </w:style>
  <w:style w:type="paragraph" w:styleId="a7">
    <w:name w:val="footer"/>
    <w:basedOn w:val="a1"/>
    <w:link w:val="a8"/>
    <w:unhideWhenUsed/>
    <w:qFormat/>
    <w:rsid w:val="00017492"/>
    <w:pPr>
      <w:tabs>
        <w:tab w:val="center" w:pos="4153"/>
        <w:tab w:val="right" w:pos="8306"/>
      </w:tabs>
      <w:snapToGrid w:val="0"/>
      <w:jc w:val="left"/>
    </w:pPr>
    <w:rPr>
      <w:sz w:val="18"/>
      <w:szCs w:val="18"/>
    </w:rPr>
  </w:style>
  <w:style w:type="character" w:customStyle="1" w:styleId="a8">
    <w:name w:val="页脚 字符"/>
    <w:basedOn w:val="a2"/>
    <w:link w:val="a7"/>
    <w:qFormat/>
    <w:rsid w:val="00017492"/>
    <w:rPr>
      <w:sz w:val="18"/>
      <w:szCs w:val="18"/>
    </w:rPr>
  </w:style>
  <w:style w:type="character" w:styleId="a9">
    <w:name w:val="FollowedHyperlink"/>
    <w:uiPriority w:val="99"/>
    <w:qFormat/>
    <w:rsid w:val="00017492"/>
    <w:rPr>
      <w:color w:val="800080"/>
      <w:u w:val="single"/>
    </w:rPr>
  </w:style>
  <w:style w:type="character" w:styleId="aa">
    <w:name w:val="annotation reference"/>
    <w:qFormat/>
    <w:rsid w:val="00017492"/>
    <w:rPr>
      <w:sz w:val="21"/>
      <w:szCs w:val="21"/>
    </w:rPr>
  </w:style>
  <w:style w:type="character" w:styleId="ab">
    <w:name w:val="page number"/>
    <w:basedOn w:val="a2"/>
    <w:qFormat/>
    <w:rsid w:val="00017492"/>
  </w:style>
  <w:style w:type="character" w:styleId="ac">
    <w:name w:val="Hyperlink"/>
    <w:uiPriority w:val="99"/>
    <w:qFormat/>
    <w:rsid w:val="00017492"/>
    <w:rPr>
      <w:color w:val="0000FF"/>
      <w:u w:val="single"/>
    </w:rPr>
  </w:style>
  <w:style w:type="character" w:styleId="ad">
    <w:name w:val="Emphasis"/>
    <w:qFormat/>
    <w:rsid w:val="00017492"/>
    <w:rPr>
      <w:i/>
      <w:iCs/>
    </w:rPr>
  </w:style>
  <w:style w:type="character" w:customStyle="1" w:styleId="CharChar">
    <w:name w:val="正文文本缩进 Char Char"/>
    <w:link w:val="11"/>
    <w:rsid w:val="00017492"/>
    <w:rPr>
      <w:sz w:val="24"/>
      <w:szCs w:val="24"/>
    </w:rPr>
  </w:style>
  <w:style w:type="paragraph" w:customStyle="1" w:styleId="11">
    <w:name w:val="正文文本缩进1"/>
    <w:basedOn w:val="a1"/>
    <w:link w:val="CharChar"/>
    <w:rsid w:val="00017492"/>
    <w:pPr>
      <w:ind w:firstLine="540"/>
    </w:pPr>
    <w:rPr>
      <w:rFonts w:asciiTheme="minorHAnsi" w:eastAsiaTheme="minorEastAsia" w:hAnsiTheme="minorHAnsi" w:cstheme="minorBidi"/>
      <w:sz w:val="24"/>
      <w:szCs w:val="24"/>
    </w:rPr>
  </w:style>
  <w:style w:type="character" w:customStyle="1" w:styleId="ae">
    <w:name w:val="正文文本缩进 字符"/>
    <w:link w:val="af"/>
    <w:uiPriority w:val="99"/>
    <w:qFormat/>
    <w:rsid w:val="00017492"/>
    <w:rPr>
      <w:sz w:val="44"/>
    </w:rPr>
  </w:style>
  <w:style w:type="paragraph" w:styleId="af">
    <w:name w:val="Body Text Indent"/>
    <w:basedOn w:val="a1"/>
    <w:link w:val="ae"/>
    <w:qFormat/>
    <w:rsid w:val="00017492"/>
    <w:pPr>
      <w:spacing w:line="700" w:lineRule="exact"/>
      <w:ind w:left="960"/>
    </w:pPr>
    <w:rPr>
      <w:rFonts w:asciiTheme="minorHAnsi" w:eastAsiaTheme="minorEastAsia" w:hAnsiTheme="minorHAnsi" w:cstheme="minorBidi"/>
      <w:sz w:val="44"/>
      <w:szCs w:val="22"/>
    </w:rPr>
  </w:style>
  <w:style w:type="character" w:customStyle="1" w:styleId="af0">
    <w:name w:val="日期 字符"/>
    <w:link w:val="af1"/>
    <w:qFormat/>
    <w:rsid w:val="00017492"/>
    <w:rPr>
      <w:sz w:val="28"/>
    </w:rPr>
  </w:style>
  <w:style w:type="paragraph" w:styleId="af1">
    <w:name w:val="Date"/>
    <w:basedOn w:val="a1"/>
    <w:next w:val="a1"/>
    <w:link w:val="af0"/>
    <w:qFormat/>
    <w:rsid w:val="00017492"/>
    <w:rPr>
      <w:rFonts w:asciiTheme="minorHAnsi" w:eastAsiaTheme="minorEastAsia" w:hAnsiTheme="minorHAnsi" w:cstheme="minorBidi"/>
      <w:szCs w:val="22"/>
    </w:rPr>
  </w:style>
  <w:style w:type="paragraph" w:styleId="TOC7">
    <w:name w:val="toc 7"/>
    <w:basedOn w:val="a1"/>
    <w:next w:val="a1"/>
    <w:qFormat/>
    <w:rsid w:val="00017492"/>
    <w:pPr>
      <w:ind w:leftChars="1200" w:left="2520"/>
    </w:pPr>
  </w:style>
  <w:style w:type="character" w:customStyle="1" w:styleId="Char1">
    <w:name w:val="正文文本缩进 Char1"/>
    <w:basedOn w:val="a2"/>
    <w:uiPriority w:val="99"/>
    <w:semiHidden/>
    <w:rsid w:val="00017492"/>
    <w:rPr>
      <w:rFonts w:ascii="Times New Roman" w:eastAsia="宋体" w:hAnsi="Times New Roman" w:cs="Times New Roman"/>
      <w:sz w:val="28"/>
      <w:szCs w:val="20"/>
    </w:rPr>
  </w:style>
  <w:style w:type="paragraph" w:styleId="TOC4">
    <w:name w:val="toc 4"/>
    <w:basedOn w:val="a1"/>
    <w:next w:val="a1"/>
    <w:qFormat/>
    <w:rsid w:val="00017492"/>
    <w:pPr>
      <w:ind w:leftChars="600" w:left="1260"/>
    </w:pPr>
  </w:style>
  <w:style w:type="paragraph" w:styleId="32">
    <w:name w:val="Body Text Indent 3"/>
    <w:basedOn w:val="a1"/>
    <w:link w:val="33"/>
    <w:qFormat/>
    <w:rsid w:val="00017492"/>
    <w:pPr>
      <w:spacing w:line="360" w:lineRule="auto"/>
      <w:ind w:firstLine="632"/>
    </w:pPr>
    <w:rPr>
      <w:rFonts w:ascii="黑体" w:eastAsia="黑体"/>
    </w:rPr>
  </w:style>
  <w:style w:type="character" w:customStyle="1" w:styleId="33">
    <w:name w:val="正文文本缩进 3 字符"/>
    <w:basedOn w:val="a2"/>
    <w:link w:val="32"/>
    <w:qFormat/>
    <w:rsid w:val="00017492"/>
    <w:rPr>
      <w:rFonts w:ascii="黑体" w:eastAsia="黑体" w:hAnsi="Times New Roman" w:cs="Times New Roman"/>
      <w:sz w:val="28"/>
      <w:szCs w:val="20"/>
    </w:rPr>
  </w:style>
  <w:style w:type="paragraph" w:styleId="TOC8">
    <w:name w:val="toc 8"/>
    <w:basedOn w:val="a1"/>
    <w:next w:val="a1"/>
    <w:qFormat/>
    <w:rsid w:val="00017492"/>
    <w:pPr>
      <w:ind w:leftChars="1400" w:left="2940"/>
    </w:pPr>
  </w:style>
  <w:style w:type="character" w:customStyle="1" w:styleId="Char10">
    <w:name w:val="页眉 Char1"/>
    <w:basedOn w:val="a2"/>
    <w:uiPriority w:val="99"/>
    <w:semiHidden/>
    <w:rsid w:val="00017492"/>
    <w:rPr>
      <w:kern w:val="2"/>
      <w:sz w:val="18"/>
      <w:szCs w:val="18"/>
    </w:rPr>
  </w:style>
  <w:style w:type="paragraph" w:styleId="af2">
    <w:name w:val="Document Map"/>
    <w:basedOn w:val="a1"/>
    <w:link w:val="af3"/>
    <w:qFormat/>
    <w:rsid w:val="00017492"/>
    <w:pPr>
      <w:shd w:val="clear" w:color="auto" w:fill="000080"/>
    </w:pPr>
  </w:style>
  <w:style w:type="character" w:customStyle="1" w:styleId="af3">
    <w:name w:val="文档结构图 字符"/>
    <w:basedOn w:val="a2"/>
    <w:link w:val="af2"/>
    <w:qFormat/>
    <w:rsid w:val="00017492"/>
    <w:rPr>
      <w:rFonts w:ascii="Times New Roman" w:eastAsia="宋体" w:hAnsi="Times New Roman" w:cs="Times New Roman"/>
      <w:sz w:val="28"/>
      <w:szCs w:val="20"/>
      <w:shd w:val="clear" w:color="auto" w:fill="000080"/>
    </w:rPr>
  </w:style>
  <w:style w:type="character" w:customStyle="1" w:styleId="Char11">
    <w:name w:val="日期 Char1"/>
    <w:basedOn w:val="a2"/>
    <w:uiPriority w:val="99"/>
    <w:semiHidden/>
    <w:rsid w:val="00017492"/>
    <w:rPr>
      <w:rFonts w:ascii="Times New Roman" w:eastAsia="宋体" w:hAnsi="Times New Roman" w:cs="Times New Roman"/>
      <w:sz w:val="28"/>
      <w:szCs w:val="20"/>
    </w:rPr>
  </w:style>
  <w:style w:type="paragraph" w:styleId="TOC2">
    <w:name w:val="toc 2"/>
    <w:basedOn w:val="a1"/>
    <w:next w:val="a1"/>
    <w:uiPriority w:val="39"/>
    <w:qFormat/>
    <w:rsid w:val="00017492"/>
    <w:pPr>
      <w:tabs>
        <w:tab w:val="right" w:leader="dot" w:pos="8400"/>
      </w:tabs>
      <w:ind w:leftChars="100" w:left="280" w:rightChars="-91" w:right="-255"/>
    </w:pPr>
  </w:style>
  <w:style w:type="paragraph" w:styleId="TOC9">
    <w:name w:val="toc 9"/>
    <w:basedOn w:val="a1"/>
    <w:next w:val="a1"/>
    <w:qFormat/>
    <w:rsid w:val="00017492"/>
    <w:pPr>
      <w:ind w:leftChars="1600" w:left="3360"/>
    </w:pPr>
  </w:style>
  <w:style w:type="paragraph" w:styleId="25">
    <w:name w:val="Body Text Indent 2"/>
    <w:basedOn w:val="a1"/>
    <w:link w:val="26"/>
    <w:qFormat/>
    <w:rsid w:val="00017492"/>
    <w:pPr>
      <w:snapToGrid w:val="0"/>
      <w:spacing w:line="440" w:lineRule="atLeast"/>
      <w:ind w:firstLine="570"/>
    </w:pPr>
    <w:rPr>
      <w:rFonts w:ascii="宋体"/>
    </w:rPr>
  </w:style>
  <w:style w:type="character" w:customStyle="1" w:styleId="26">
    <w:name w:val="正文文本缩进 2 字符"/>
    <w:basedOn w:val="a2"/>
    <w:link w:val="25"/>
    <w:qFormat/>
    <w:rsid w:val="00017492"/>
    <w:rPr>
      <w:rFonts w:ascii="宋体" w:eastAsia="宋体" w:hAnsi="Times New Roman" w:cs="Times New Roman"/>
      <w:sz w:val="28"/>
      <w:szCs w:val="20"/>
    </w:rPr>
  </w:style>
  <w:style w:type="paragraph" w:styleId="TOC5">
    <w:name w:val="toc 5"/>
    <w:basedOn w:val="a1"/>
    <w:next w:val="a1"/>
    <w:qFormat/>
    <w:rsid w:val="00017492"/>
    <w:pPr>
      <w:ind w:leftChars="800" w:left="1680"/>
    </w:pPr>
  </w:style>
  <w:style w:type="paragraph" w:styleId="af4">
    <w:name w:val="annotation text"/>
    <w:basedOn w:val="a1"/>
    <w:link w:val="af5"/>
    <w:qFormat/>
    <w:rsid w:val="00017492"/>
    <w:pPr>
      <w:jc w:val="left"/>
    </w:pPr>
  </w:style>
  <w:style w:type="character" w:customStyle="1" w:styleId="af5">
    <w:name w:val="批注文字 字符"/>
    <w:basedOn w:val="a2"/>
    <w:link w:val="af4"/>
    <w:qFormat/>
    <w:rsid w:val="00017492"/>
    <w:rPr>
      <w:rFonts w:ascii="Times New Roman" w:eastAsia="宋体" w:hAnsi="Times New Roman" w:cs="Times New Roman"/>
      <w:sz w:val="28"/>
      <w:szCs w:val="20"/>
    </w:rPr>
  </w:style>
  <w:style w:type="paragraph" w:styleId="TOC1">
    <w:name w:val="toc 1"/>
    <w:basedOn w:val="a1"/>
    <w:next w:val="a1"/>
    <w:uiPriority w:val="39"/>
    <w:qFormat/>
    <w:rsid w:val="00017492"/>
    <w:pPr>
      <w:tabs>
        <w:tab w:val="left" w:pos="1260"/>
        <w:tab w:val="left" w:pos="1685"/>
        <w:tab w:val="right" w:leader="dot" w:pos="8400"/>
      </w:tabs>
      <w:ind w:firstLineChars="100" w:firstLine="280"/>
    </w:pPr>
    <w:rPr>
      <w:szCs w:val="44"/>
    </w:rPr>
  </w:style>
  <w:style w:type="paragraph" w:styleId="TOC3">
    <w:name w:val="toc 3"/>
    <w:basedOn w:val="a1"/>
    <w:next w:val="a1"/>
    <w:qFormat/>
    <w:rsid w:val="00017492"/>
    <w:pPr>
      <w:ind w:leftChars="400" w:left="840"/>
    </w:pPr>
  </w:style>
  <w:style w:type="paragraph" w:styleId="af6">
    <w:name w:val="annotation subject"/>
    <w:basedOn w:val="af4"/>
    <w:next w:val="af4"/>
    <w:link w:val="af7"/>
    <w:qFormat/>
    <w:rsid w:val="00017492"/>
    <w:rPr>
      <w:b/>
      <w:bCs/>
    </w:rPr>
  </w:style>
  <w:style w:type="character" w:customStyle="1" w:styleId="af7">
    <w:name w:val="批注主题 字符"/>
    <w:basedOn w:val="af5"/>
    <w:link w:val="af6"/>
    <w:qFormat/>
    <w:rsid w:val="00017492"/>
    <w:rPr>
      <w:rFonts w:ascii="Times New Roman" w:eastAsia="宋体" w:hAnsi="Times New Roman" w:cs="Times New Roman"/>
      <w:b/>
      <w:bCs/>
      <w:sz w:val="28"/>
      <w:szCs w:val="20"/>
    </w:rPr>
  </w:style>
  <w:style w:type="paragraph" w:styleId="af8">
    <w:name w:val="Normal (Web)"/>
    <w:basedOn w:val="a1"/>
    <w:uiPriority w:val="99"/>
    <w:qFormat/>
    <w:rsid w:val="00017492"/>
    <w:pPr>
      <w:widowControl/>
      <w:spacing w:before="100" w:beforeAutospacing="1" w:after="100" w:afterAutospacing="1"/>
      <w:jc w:val="left"/>
    </w:pPr>
    <w:rPr>
      <w:rFonts w:ascii="Arial Unicode MS" w:eastAsia="Arial Unicode MS" w:hAnsi="Arial Unicode MS" w:cs="楷体_GB2312"/>
      <w:kern w:val="0"/>
      <w:sz w:val="24"/>
      <w:szCs w:val="24"/>
    </w:rPr>
  </w:style>
  <w:style w:type="paragraph" w:styleId="TOC6">
    <w:name w:val="toc 6"/>
    <w:basedOn w:val="a1"/>
    <w:next w:val="a1"/>
    <w:qFormat/>
    <w:rsid w:val="00017492"/>
    <w:pPr>
      <w:ind w:leftChars="1000" w:left="2100"/>
    </w:pPr>
  </w:style>
  <w:style w:type="paragraph" w:styleId="af9">
    <w:name w:val="Balloon Text"/>
    <w:basedOn w:val="a1"/>
    <w:link w:val="afa"/>
    <w:qFormat/>
    <w:rsid w:val="00017492"/>
    <w:rPr>
      <w:sz w:val="18"/>
      <w:szCs w:val="18"/>
    </w:rPr>
  </w:style>
  <w:style w:type="character" w:customStyle="1" w:styleId="afa">
    <w:name w:val="批注框文本 字符"/>
    <w:basedOn w:val="a2"/>
    <w:link w:val="af9"/>
    <w:qFormat/>
    <w:rsid w:val="00017492"/>
    <w:rPr>
      <w:rFonts w:ascii="Times New Roman" w:eastAsia="宋体" w:hAnsi="Times New Roman" w:cs="Times New Roman"/>
      <w:sz w:val="18"/>
      <w:szCs w:val="18"/>
    </w:rPr>
  </w:style>
  <w:style w:type="paragraph" w:styleId="afb">
    <w:name w:val="Body Text"/>
    <w:basedOn w:val="a1"/>
    <w:link w:val="afc"/>
    <w:qFormat/>
    <w:rsid w:val="00017492"/>
    <w:rPr>
      <w:rFonts w:ascii="仿宋_GB2312" w:eastAsia="仿宋_GB2312"/>
      <w:sz w:val="32"/>
    </w:rPr>
  </w:style>
  <w:style w:type="character" w:customStyle="1" w:styleId="afc">
    <w:name w:val="正文文本 字符"/>
    <w:basedOn w:val="a2"/>
    <w:link w:val="afb"/>
    <w:uiPriority w:val="99"/>
    <w:qFormat/>
    <w:rsid w:val="00017492"/>
    <w:rPr>
      <w:rFonts w:ascii="仿宋_GB2312" w:eastAsia="仿宋_GB2312" w:hAnsi="Times New Roman" w:cs="Times New Roman"/>
      <w:sz w:val="32"/>
      <w:szCs w:val="20"/>
    </w:rPr>
  </w:style>
  <w:style w:type="paragraph" w:styleId="afd">
    <w:name w:val="Plain Text"/>
    <w:basedOn w:val="a1"/>
    <w:link w:val="afe"/>
    <w:qFormat/>
    <w:rsid w:val="00017492"/>
    <w:rPr>
      <w:rFonts w:ascii="宋体" w:hAnsi="Courier New"/>
      <w:sz w:val="21"/>
    </w:rPr>
  </w:style>
  <w:style w:type="character" w:customStyle="1" w:styleId="afe">
    <w:name w:val="纯文本 字符"/>
    <w:basedOn w:val="a2"/>
    <w:link w:val="afd"/>
    <w:qFormat/>
    <w:rsid w:val="00017492"/>
    <w:rPr>
      <w:rFonts w:ascii="宋体" w:eastAsia="宋体" w:hAnsi="Courier New" w:cs="Times New Roman"/>
      <w:szCs w:val="20"/>
    </w:rPr>
  </w:style>
  <w:style w:type="paragraph" w:customStyle="1" w:styleId="Char12">
    <w:name w:val="Char1"/>
    <w:basedOn w:val="a1"/>
    <w:qFormat/>
    <w:rsid w:val="00017492"/>
    <w:rPr>
      <w:sz w:val="21"/>
      <w:szCs w:val="24"/>
    </w:rPr>
  </w:style>
  <w:style w:type="paragraph" w:customStyle="1" w:styleId="10f">
    <w:name w:val="10 f"/>
    <w:basedOn w:val="a1"/>
    <w:rsid w:val="00017492"/>
    <w:pPr>
      <w:widowControl/>
      <w:tabs>
        <w:tab w:val="left" w:pos="2835"/>
        <w:tab w:val="left" w:pos="3119"/>
        <w:tab w:val="left" w:pos="3402"/>
        <w:tab w:val="left" w:pos="3686"/>
        <w:tab w:val="left" w:pos="3969"/>
        <w:tab w:val="left" w:pos="4253"/>
      </w:tabs>
      <w:spacing w:after="120"/>
      <w:ind w:left="2552"/>
      <w:jc w:val="left"/>
    </w:pPr>
    <w:rPr>
      <w:rFonts w:ascii="Syntax" w:hAnsi="Syntax"/>
      <w:b/>
      <w:sz w:val="20"/>
      <w:szCs w:val="24"/>
      <w:lang w:val="de-DE" w:eastAsia="de-DE"/>
    </w:rPr>
  </w:style>
  <w:style w:type="paragraph" w:customStyle="1" w:styleId="12">
    <w:name w:val="无间隔1"/>
    <w:rsid w:val="00017492"/>
    <w:pPr>
      <w:adjustRightInd w:val="0"/>
      <w:snapToGrid w:val="0"/>
    </w:pPr>
    <w:rPr>
      <w:rFonts w:ascii="Tahoma" w:eastAsia="微软雅黑" w:hAnsi="Tahoma" w:cs="Times New Roman"/>
      <w:kern w:val="0"/>
      <w:sz w:val="22"/>
      <w:szCs w:val="20"/>
    </w:rPr>
  </w:style>
  <w:style w:type="paragraph" w:styleId="aff">
    <w:name w:val="List Paragraph"/>
    <w:basedOn w:val="a1"/>
    <w:qFormat/>
    <w:rsid w:val="00017492"/>
    <w:pPr>
      <w:ind w:firstLineChars="200" w:firstLine="420"/>
    </w:pPr>
    <w:rPr>
      <w:rFonts w:ascii="Calibri" w:hAnsi="Calibri"/>
      <w:sz w:val="21"/>
      <w:szCs w:val="22"/>
    </w:rPr>
  </w:style>
  <w:style w:type="paragraph" w:customStyle="1" w:styleId="ParaCharCharCharCharCharCharChar">
    <w:name w:val="默认段落字体 Para Char Char Char Char Char Char Char"/>
    <w:basedOn w:val="a1"/>
    <w:qFormat/>
    <w:rsid w:val="00017492"/>
    <w:rPr>
      <w:rFonts w:ascii="Tahoma" w:hAnsi="Tahoma"/>
      <w:sz w:val="24"/>
      <w:szCs w:val="24"/>
    </w:rPr>
  </w:style>
  <w:style w:type="paragraph" w:customStyle="1" w:styleId="reader-word-layerreader-word-s1-6">
    <w:name w:val="reader-word-layer reader-word-s1-6"/>
    <w:basedOn w:val="a1"/>
    <w:rsid w:val="00017492"/>
    <w:pPr>
      <w:widowControl/>
      <w:spacing w:before="100" w:beforeAutospacing="1" w:after="100" w:afterAutospacing="1"/>
      <w:jc w:val="left"/>
    </w:pPr>
    <w:rPr>
      <w:rFonts w:ascii="宋体" w:hAnsi="宋体" w:cs="宋体"/>
      <w:kern w:val="0"/>
      <w:sz w:val="24"/>
      <w:szCs w:val="24"/>
    </w:rPr>
  </w:style>
  <w:style w:type="paragraph" w:customStyle="1" w:styleId="13">
    <w:name w:val="样式1"/>
    <w:basedOn w:val="40"/>
    <w:qFormat/>
    <w:rsid w:val="00017492"/>
    <w:pPr>
      <w:spacing w:before="500" w:after="260" w:line="560" w:lineRule="atLeast"/>
    </w:pPr>
  </w:style>
  <w:style w:type="paragraph" w:customStyle="1" w:styleId="20">
    <w:name w:val="样式2"/>
    <w:basedOn w:val="40"/>
    <w:qFormat/>
    <w:rsid w:val="00017492"/>
    <w:pPr>
      <w:numPr>
        <w:numId w:val="2"/>
      </w:numPr>
      <w:tabs>
        <w:tab w:val="left" w:pos="720"/>
      </w:tabs>
      <w:spacing w:line="400" w:lineRule="exact"/>
      <w:jc w:val="center"/>
      <w:outlineLvl w:val="0"/>
    </w:pPr>
    <w:rPr>
      <w:b w:val="0"/>
      <w:sz w:val="44"/>
    </w:rPr>
  </w:style>
  <w:style w:type="paragraph" w:customStyle="1" w:styleId="CharChar0">
    <w:name w:val="正文 Char Char"/>
    <w:rsid w:val="00017492"/>
    <w:pPr>
      <w:jc w:val="both"/>
    </w:pPr>
    <w:rPr>
      <w:rFonts w:ascii="Times New Roman" w:eastAsia="宋体" w:hAnsi="Times New Roman" w:cs="Times New Roman"/>
      <w:sz w:val="28"/>
      <w:szCs w:val="20"/>
    </w:rPr>
  </w:style>
  <w:style w:type="paragraph" w:customStyle="1" w:styleId="Char">
    <w:name w:val="Char"/>
    <w:basedOn w:val="a1"/>
    <w:qFormat/>
    <w:rsid w:val="00017492"/>
    <w:pPr>
      <w:tabs>
        <w:tab w:val="left" w:pos="360"/>
      </w:tabs>
    </w:pPr>
    <w:rPr>
      <w:sz w:val="24"/>
      <w:szCs w:val="24"/>
    </w:rPr>
  </w:style>
  <w:style w:type="paragraph" w:customStyle="1" w:styleId="CharCharCharChar">
    <w:name w:val="Char Char Char Char"/>
    <w:basedOn w:val="af2"/>
    <w:qFormat/>
    <w:rsid w:val="00017492"/>
    <w:pPr>
      <w:adjustRightInd w:val="0"/>
      <w:snapToGrid w:val="0"/>
      <w:spacing w:line="360" w:lineRule="auto"/>
    </w:pPr>
    <w:rPr>
      <w:sz w:val="21"/>
      <w:szCs w:val="24"/>
    </w:rPr>
  </w:style>
  <w:style w:type="paragraph" w:customStyle="1" w:styleId="aff0">
    <w:name w:val="图例"/>
    <w:basedOn w:val="a1"/>
    <w:qFormat/>
    <w:rsid w:val="00017492"/>
    <w:pPr>
      <w:spacing w:before="120" w:after="120" w:line="360" w:lineRule="auto"/>
      <w:jc w:val="center"/>
    </w:pPr>
    <w:rPr>
      <w:rFonts w:eastAsia="仿宋_GB2312"/>
      <w:b/>
      <w:sz w:val="24"/>
    </w:rPr>
  </w:style>
  <w:style w:type="paragraph" w:customStyle="1" w:styleId="CharChar1CharCharCharCharCharCharChar">
    <w:name w:val="Char Char1 Char Char Char Char Char Char Char"/>
    <w:basedOn w:val="a1"/>
    <w:rsid w:val="00017492"/>
    <w:pPr>
      <w:pageBreakBefore/>
    </w:pPr>
  </w:style>
  <w:style w:type="paragraph" w:customStyle="1" w:styleId="Standardoabs">
    <w:name w:val="Standard o abs"/>
    <w:basedOn w:val="a1"/>
    <w:rsid w:val="00017492"/>
    <w:pPr>
      <w:widowControl/>
      <w:tabs>
        <w:tab w:val="left" w:pos="2835"/>
        <w:tab w:val="left" w:pos="3119"/>
        <w:tab w:val="left" w:pos="3402"/>
        <w:tab w:val="left" w:pos="3686"/>
        <w:tab w:val="left" w:pos="3969"/>
        <w:tab w:val="left" w:pos="4253"/>
      </w:tabs>
      <w:ind w:left="2552"/>
      <w:jc w:val="left"/>
    </w:pPr>
    <w:rPr>
      <w:rFonts w:ascii="Syntax" w:hAnsi="Syntax"/>
      <w:sz w:val="20"/>
      <w:szCs w:val="24"/>
      <w:lang w:val="de-DE" w:eastAsia="de-DE"/>
    </w:rPr>
  </w:style>
  <w:style w:type="paragraph" w:customStyle="1" w:styleId="p">
    <w:name w:val="p"/>
    <w:basedOn w:val="a1"/>
    <w:qFormat/>
    <w:rsid w:val="00017492"/>
    <w:pPr>
      <w:widowControl/>
      <w:spacing w:line="525" w:lineRule="atLeast"/>
      <w:ind w:firstLine="375"/>
      <w:jc w:val="left"/>
    </w:pPr>
    <w:rPr>
      <w:kern w:val="0"/>
      <w:sz w:val="24"/>
      <w:szCs w:val="24"/>
    </w:rPr>
  </w:style>
  <w:style w:type="paragraph" w:styleId="34">
    <w:name w:val="List 3"/>
    <w:basedOn w:val="a1"/>
    <w:qFormat/>
    <w:rsid w:val="003333D9"/>
    <w:pPr>
      <w:adjustRightInd w:val="0"/>
      <w:snapToGrid w:val="0"/>
      <w:spacing w:line="360" w:lineRule="auto"/>
      <w:ind w:leftChars="400" w:left="100" w:hangingChars="200" w:hanging="200"/>
    </w:pPr>
    <w:rPr>
      <w:sz w:val="24"/>
    </w:rPr>
  </w:style>
  <w:style w:type="paragraph" w:styleId="2">
    <w:name w:val="List Number 2"/>
    <w:basedOn w:val="a1"/>
    <w:qFormat/>
    <w:rsid w:val="003333D9"/>
    <w:pPr>
      <w:numPr>
        <w:numId w:val="13"/>
      </w:numPr>
      <w:spacing w:line="360" w:lineRule="auto"/>
    </w:pPr>
    <w:rPr>
      <w:sz w:val="24"/>
    </w:rPr>
  </w:style>
  <w:style w:type="paragraph" w:styleId="4">
    <w:name w:val="List Bullet 4"/>
    <w:basedOn w:val="a1"/>
    <w:qFormat/>
    <w:rsid w:val="003333D9"/>
    <w:pPr>
      <w:widowControl/>
      <w:numPr>
        <w:numId w:val="14"/>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ff1">
    <w:name w:val="Normal Indent"/>
    <w:basedOn w:val="a1"/>
    <w:qFormat/>
    <w:rsid w:val="003333D9"/>
    <w:pPr>
      <w:adjustRightInd w:val="0"/>
      <w:snapToGrid w:val="0"/>
      <w:spacing w:line="360" w:lineRule="auto"/>
      <w:ind w:firstLine="420"/>
    </w:pPr>
    <w:rPr>
      <w:sz w:val="24"/>
    </w:rPr>
  </w:style>
  <w:style w:type="paragraph" w:styleId="aff2">
    <w:name w:val="caption"/>
    <w:basedOn w:val="a1"/>
    <w:next w:val="a1"/>
    <w:qFormat/>
    <w:rsid w:val="003333D9"/>
    <w:pPr>
      <w:widowControl/>
      <w:tabs>
        <w:tab w:val="left" w:pos="1134"/>
      </w:tabs>
      <w:adjustRightInd w:val="0"/>
      <w:snapToGrid w:val="0"/>
      <w:spacing w:line="280" w:lineRule="atLeast"/>
      <w:jc w:val="left"/>
    </w:pPr>
    <w:rPr>
      <w:rFonts w:eastAsia="PMingLiU"/>
      <w:b/>
      <w:kern w:val="0"/>
      <w:sz w:val="24"/>
      <w:lang w:eastAsia="zh-TW"/>
    </w:rPr>
  </w:style>
  <w:style w:type="paragraph" w:styleId="aff3">
    <w:name w:val="toa heading"/>
    <w:basedOn w:val="a1"/>
    <w:next w:val="a1"/>
    <w:qFormat/>
    <w:rsid w:val="003333D9"/>
    <w:pPr>
      <w:spacing w:before="120"/>
    </w:pPr>
    <w:rPr>
      <w:rFonts w:ascii="Arial" w:hAnsi="Arial"/>
      <w:sz w:val="24"/>
    </w:rPr>
  </w:style>
  <w:style w:type="paragraph" w:styleId="35">
    <w:name w:val="Body Text 3"/>
    <w:basedOn w:val="a1"/>
    <w:link w:val="36"/>
    <w:qFormat/>
    <w:rsid w:val="003333D9"/>
    <w:pPr>
      <w:adjustRightInd w:val="0"/>
      <w:snapToGrid w:val="0"/>
      <w:spacing w:after="120" w:line="360" w:lineRule="auto"/>
    </w:pPr>
    <w:rPr>
      <w:sz w:val="16"/>
    </w:rPr>
  </w:style>
  <w:style w:type="character" w:customStyle="1" w:styleId="36">
    <w:name w:val="正文文本 3 字符"/>
    <w:basedOn w:val="a2"/>
    <w:link w:val="35"/>
    <w:qFormat/>
    <w:rsid w:val="003333D9"/>
    <w:rPr>
      <w:rFonts w:ascii="Times New Roman" w:eastAsia="宋体" w:hAnsi="Times New Roman" w:cs="Times New Roman"/>
      <w:sz w:val="16"/>
      <w:szCs w:val="20"/>
    </w:rPr>
  </w:style>
  <w:style w:type="paragraph" w:styleId="3">
    <w:name w:val="List Bullet 3"/>
    <w:basedOn w:val="a1"/>
    <w:qFormat/>
    <w:rsid w:val="003333D9"/>
    <w:pPr>
      <w:numPr>
        <w:numId w:val="15"/>
      </w:numPr>
      <w:adjustRightInd w:val="0"/>
      <w:snapToGrid w:val="0"/>
      <w:spacing w:line="360" w:lineRule="auto"/>
    </w:pPr>
    <w:rPr>
      <w:sz w:val="24"/>
    </w:rPr>
  </w:style>
  <w:style w:type="paragraph" w:styleId="37">
    <w:name w:val="List Number 3"/>
    <w:basedOn w:val="a1"/>
    <w:qFormat/>
    <w:rsid w:val="003333D9"/>
    <w:pPr>
      <w:tabs>
        <w:tab w:val="left" w:pos="2120"/>
      </w:tabs>
      <w:adjustRightInd w:val="0"/>
      <w:snapToGrid w:val="0"/>
      <w:spacing w:line="360" w:lineRule="auto"/>
      <w:ind w:left="2120" w:hanging="720"/>
    </w:pPr>
    <w:rPr>
      <w:sz w:val="24"/>
    </w:rPr>
  </w:style>
  <w:style w:type="paragraph" w:styleId="27">
    <w:name w:val="List 2"/>
    <w:basedOn w:val="a1"/>
    <w:qFormat/>
    <w:rsid w:val="003333D9"/>
    <w:pPr>
      <w:adjustRightInd w:val="0"/>
      <w:snapToGrid w:val="0"/>
      <w:spacing w:line="360" w:lineRule="auto"/>
      <w:ind w:leftChars="200" w:left="100" w:hangingChars="200" w:hanging="200"/>
    </w:pPr>
    <w:rPr>
      <w:sz w:val="24"/>
    </w:rPr>
  </w:style>
  <w:style w:type="paragraph" w:styleId="aff4">
    <w:name w:val="List Continue"/>
    <w:basedOn w:val="a1"/>
    <w:qFormat/>
    <w:rsid w:val="003333D9"/>
    <w:pPr>
      <w:adjustRightInd w:val="0"/>
      <w:snapToGrid w:val="0"/>
      <w:spacing w:after="120" w:line="360" w:lineRule="auto"/>
      <w:ind w:leftChars="200" w:left="420"/>
    </w:pPr>
    <w:rPr>
      <w:sz w:val="24"/>
    </w:rPr>
  </w:style>
  <w:style w:type="paragraph" w:styleId="21">
    <w:name w:val="List Bullet 2"/>
    <w:basedOn w:val="a1"/>
    <w:qFormat/>
    <w:rsid w:val="003333D9"/>
    <w:pPr>
      <w:numPr>
        <w:numId w:val="16"/>
      </w:numPr>
      <w:adjustRightInd w:val="0"/>
      <w:snapToGrid w:val="0"/>
      <w:spacing w:line="360" w:lineRule="auto"/>
    </w:pPr>
    <w:rPr>
      <w:sz w:val="24"/>
    </w:rPr>
  </w:style>
  <w:style w:type="paragraph" w:styleId="42">
    <w:name w:val="List Continue 4"/>
    <w:basedOn w:val="a1"/>
    <w:qFormat/>
    <w:rsid w:val="003333D9"/>
    <w:pPr>
      <w:adjustRightInd w:val="0"/>
      <w:snapToGrid w:val="0"/>
      <w:spacing w:after="120" w:line="360" w:lineRule="auto"/>
      <w:ind w:leftChars="800" w:left="1680"/>
    </w:pPr>
    <w:rPr>
      <w:sz w:val="24"/>
    </w:rPr>
  </w:style>
  <w:style w:type="paragraph" w:styleId="aff5">
    <w:name w:val="footnote text"/>
    <w:basedOn w:val="a1"/>
    <w:link w:val="aff6"/>
    <w:qFormat/>
    <w:rsid w:val="003333D9"/>
    <w:pPr>
      <w:spacing w:line="360" w:lineRule="auto"/>
    </w:pPr>
    <w:rPr>
      <w:sz w:val="18"/>
    </w:rPr>
  </w:style>
  <w:style w:type="character" w:customStyle="1" w:styleId="aff6">
    <w:name w:val="脚注文本 字符"/>
    <w:basedOn w:val="a2"/>
    <w:link w:val="aff5"/>
    <w:qFormat/>
    <w:rsid w:val="003333D9"/>
    <w:rPr>
      <w:rFonts w:ascii="Times New Roman" w:eastAsia="宋体" w:hAnsi="Times New Roman" w:cs="Times New Roman"/>
      <w:sz w:val="18"/>
      <w:szCs w:val="20"/>
    </w:rPr>
  </w:style>
  <w:style w:type="paragraph" w:styleId="51">
    <w:name w:val="List 5"/>
    <w:basedOn w:val="a1"/>
    <w:qFormat/>
    <w:rsid w:val="003333D9"/>
    <w:pPr>
      <w:adjustRightInd w:val="0"/>
      <w:snapToGrid w:val="0"/>
      <w:spacing w:line="360" w:lineRule="auto"/>
      <w:ind w:leftChars="800" w:left="100" w:hangingChars="200" w:hanging="200"/>
    </w:pPr>
    <w:rPr>
      <w:sz w:val="24"/>
    </w:rPr>
  </w:style>
  <w:style w:type="paragraph" w:styleId="aff7">
    <w:name w:val="table of figures"/>
    <w:basedOn w:val="a1"/>
    <w:next w:val="a1"/>
    <w:qFormat/>
    <w:rsid w:val="003333D9"/>
    <w:pPr>
      <w:tabs>
        <w:tab w:val="right" w:leader="dot" w:pos="8640"/>
      </w:tabs>
      <w:spacing w:line="360" w:lineRule="auto"/>
      <w:ind w:left="400" w:hanging="400"/>
    </w:pPr>
    <w:rPr>
      <w:sz w:val="24"/>
    </w:rPr>
  </w:style>
  <w:style w:type="paragraph" w:styleId="28">
    <w:name w:val="Body Text 2"/>
    <w:basedOn w:val="a1"/>
    <w:link w:val="29"/>
    <w:qFormat/>
    <w:rsid w:val="003333D9"/>
    <w:pPr>
      <w:adjustRightInd w:val="0"/>
      <w:snapToGrid w:val="0"/>
      <w:spacing w:after="120" w:line="480" w:lineRule="auto"/>
    </w:pPr>
    <w:rPr>
      <w:sz w:val="24"/>
    </w:rPr>
  </w:style>
  <w:style w:type="character" w:customStyle="1" w:styleId="29">
    <w:name w:val="正文文本 2 字符"/>
    <w:basedOn w:val="a2"/>
    <w:link w:val="28"/>
    <w:qFormat/>
    <w:rsid w:val="003333D9"/>
    <w:rPr>
      <w:rFonts w:ascii="Times New Roman" w:eastAsia="宋体" w:hAnsi="Times New Roman" w:cs="Times New Roman"/>
      <w:sz w:val="24"/>
      <w:szCs w:val="20"/>
    </w:rPr>
  </w:style>
  <w:style w:type="paragraph" w:styleId="43">
    <w:name w:val="List 4"/>
    <w:basedOn w:val="a1"/>
    <w:qFormat/>
    <w:rsid w:val="003333D9"/>
    <w:pPr>
      <w:adjustRightInd w:val="0"/>
      <w:snapToGrid w:val="0"/>
      <w:spacing w:line="360" w:lineRule="auto"/>
      <w:ind w:leftChars="600" w:left="100" w:hangingChars="200" w:hanging="200"/>
    </w:pPr>
    <w:rPr>
      <w:sz w:val="24"/>
    </w:rPr>
  </w:style>
  <w:style w:type="paragraph" w:styleId="2a">
    <w:name w:val="List Continue 2"/>
    <w:basedOn w:val="a1"/>
    <w:qFormat/>
    <w:rsid w:val="003333D9"/>
    <w:pPr>
      <w:adjustRightInd w:val="0"/>
      <w:snapToGrid w:val="0"/>
      <w:spacing w:after="120" w:line="360" w:lineRule="auto"/>
      <w:ind w:leftChars="400" w:left="840"/>
    </w:pPr>
    <w:rPr>
      <w:sz w:val="24"/>
    </w:rPr>
  </w:style>
  <w:style w:type="paragraph" w:styleId="38">
    <w:name w:val="List Continue 3"/>
    <w:basedOn w:val="a1"/>
    <w:qFormat/>
    <w:rsid w:val="003333D9"/>
    <w:pPr>
      <w:adjustRightInd w:val="0"/>
      <w:snapToGrid w:val="0"/>
      <w:spacing w:after="120" w:line="360" w:lineRule="auto"/>
      <w:ind w:leftChars="600" w:left="1260"/>
    </w:pPr>
    <w:rPr>
      <w:sz w:val="24"/>
    </w:rPr>
  </w:style>
  <w:style w:type="paragraph" w:styleId="14">
    <w:name w:val="index 1"/>
    <w:basedOn w:val="a1"/>
    <w:next w:val="a1"/>
    <w:qFormat/>
    <w:rsid w:val="003333D9"/>
    <w:pPr>
      <w:adjustRightInd w:val="0"/>
      <w:spacing w:line="240" w:lineRule="atLeast"/>
      <w:textAlignment w:val="baseline"/>
    </w:pPr>
    <w:rPr>
      <w:rFonts w:ascii="宋体"/>
      <w:kern w:val="0"/>
      <w:sz w:val="21"/>
    </w:rPr>
  </w:style>
  <w:style w:type="paragraph" w:styleId="aff8">
    <w:name w:val="Title"/>
    <w:basedOn w:val="a1"/>
    <w:link w:val="aff9"/>
    <w:qFormat/>
    <w:rsid w:val="003333D9"/>
    <w:pPr>
      <w:widowControl/>
      <w:spacing w:after="240" w:line="360" w:lineRule="auto"/>
      <w:jc w:val="center"/>
    </w:pPr>
    <w:rPr>
      <w:rFonts w:ascii="Arial" w:hAnsi="Arial"/>
      <w:b/>
      <w:smallCaps/>
      <w:kern w:val="28"/>
      <w:sz w:val="36"/>
      <w:lang w:eastAsia="en-US"/>
    </w:rPr>
  </w:style>
  <w:style w:type="character" w:customStyle="1" w:styleId="aff9">
    <w:name w:val="标题 字符"/>
    <w:basedOn w:val="a2"/>
    <w:link w:val="aff8"/>
    <w:qFormat/>
    <w:rsid w:val="003333D9"/>
    <w:rPr>
      <w:rFonts w:ascii="Arial" w:eastAsia="宋体" w:hAnsi="Arial" w:cs="Times New Roman"/>
      <w:b/>
      <w:smallCaps/>
      <w:kern w:val="28"/>
      <w:sz w:val="36"/>
      <w:szCs w:val="20"/>
      <w:lang w:eastAsia="en-US"/>
    </w:rPr>
  </w:style>
  <w:style w:type="paragraph" w:styleId="affa">
    <w:name w:val="Body Text First Indent"/>
    <w:basedOn w:val="a1"/>
    <w:link w:val="affb"/>
    <w:qFormat/>
    <w:rsid w:val="003333D9"/>
    <w:pPr>
      <w:spacing w:line="360" w:lineRule="auto"/>
      <w:ind w:firstLine="420"/>
    </w:pPr>
    <w:rPr>
      <w:rFonts w:ascii="宋体" w:hAnsi="宋体"/>
      <w:sz w:val="24"/>
    </w:rPr>
  </w:style>
  <w:style w:type="character" w:customStyle="1" w:styleId="affb">
    <w:name w:val="正文文本首行缩进 字符"/>
    <w:basedOn w:val="afc"/>
    <w:link w:val="affa"/>
    <w:qFormat/>
    <w:rsid w:val="003333D9"/>
    <w:rPr>
      <w:rFonts w:ascii="宋体" w:eastAsia="宋体" w:hAnsi="宋体" w:cs="Times New Roman"/>
      <w:sz w:val="24"/>
      <w:szCs w:val="20"/>
    </w:rPr>
  </w:style>
  <w:style w:type="paragraph" w:styleId="2b">
    <w:name w:val="Body Text First Indent 2"/>
    <w:basedOn w:val="af"/>
    <w:link w:val="2c"/>
    <w:qFormat/>
    <w:rsid w:val="003333D9"/>
    <w:pPr>
      <w:spacing w:after="120" w:line="240" w:lineRule="auto"/>
      <w:ind w:leftChars="200" w:left="420" w:firstLineChars="200" w:firstLine="420"/>
    </w:pPr>
    <w:rPr>
      <w:rFonts w:ascii="Times New Roman" w:eastAsia="宋体" w:hAnsi="Times New Roman" w:cs="Times New Roman"/>
      <w:sz w:val="21"/>
      <w:szCs w:val="20"/>
    </w:rPr>
  </w:style>
  <w:style w:type="character" w:customStyle="1" w:styleId="2c">
    <w:name w:val="正文文本首行缩进 2 字符"/>
    <w:basedOn w:val="ae"/>
    <w:link w:val="2b"/>
    <w:qFormat/>
    <w:rsid w:val="003333D9"/>
    <w:rPr>
      <w:rFonts w:ascii="Times New Roman" w:eastAsia="宋体" w:hAnsi="Times New Roman" w:cs="Times New Roman"/>
      <w:sz w:val="44"/>
      <w:szCs w:val="20"/>
    </w:rPr>
  </w:style>
  <w:style w:type="character" w:styleId="affc">
    <w:name w:val="Strong"/>
    <w:uiPriority w:val="22"/>
    <w:qFormat/>
    <w:rsid w:val="003333D9"/>
    <w:rPr>
      <w:b/>
    </w:rPr>
  </w:style>
  <w:style w:type="character" w:styleId="affd">
    <w:name w:val="footnote reference"/>
    <w:qFormat/>
    <w:rsid w:val="003333D9"/>
    <w:rPr>
      <w:position w:val="6"/>
      <w:sz w:val="14"/>
      <w:vertAlign w:val="superscript"/>
    </w:rPr>
  </w:style>
  <w:style w:type="character" w:customStyle="1" w:styleId="CharChar7">
    <w:name w:val="Char Char7"/>
    <w:qFormat/>
    <w:rsid w:val="003333D9"/>
    <w:rPr>
      <w:rFonts w:ascii="宋体" w:eastAsia="宋体" w:hAnsi="宋体"/>
      <w:kern w:val="2"/>
      <w:sz w:val="28"/>
    </w:rPr>
  </w:style>
  <w:style w:type="character" w:customStyle="1" w:styleId="074Char1">
    <w:name w:val="标书正文:  0.74 厘米 Char1"/>
    <w:qFormat/>
    <w:rsid w:val="003333D9"/>
    <w:rPr>
      <w:rFonts w:eastAsia="宋体"/>
      <w:kern w:val="2"/>
      <w:sz w:val="24"/>
      <w:lang w:val="en-US" w:eastAsia="zh-CN"/>
    </w:rPr>
  </w:style>
  <w:style w:type="character" w:customStyle="1" w:styleId="v151">
    <w:name w:val="v151"/>
    <w:rsid w:val="003333D9"/>
    <w:rPr>
      <w:sz w:val="18"/>
    </w:rPr>
  </w:style>
  <w:style w:type="character" w:customStyle="1" w:styleId="affe">
    <w:name w:val="样式 宋体"/>
    <w:qFormat/>
    <w:rsid w:val="003333D9"/>
    <w:rPr>
      <w:rFonts w:ascii="宋体" w:eastAsia="宋体" w:hAnsi="宋体"/>
      <w:sz w:val="28"/>
    </w:rPr>
  </w:style>
  <w:style w:type="character" w:customStyle="1" w:styleId="top-det1">
    <w:name w:val="top-det1"/>
    <w:qFormat/>
    <w:rsid w:val="003333D9"/>
    <w:rPr>
      <w:b/>
      <w:color w:val="000000"/>
    </w:rPr>
  </w:style>
  <w:style w:type="character" w:customStyle="1" w:styleId="CharChar6">
    <w:name w:val="Char Char6"/>
    <w:qFormat/>
    <w:rsid w:val="003333D9"/>
    <w:rPr>
      <w:rFonts w:ascii="仿宋_GB2312" w:eastAsia="仿宋_GB2312"/>
      <w:kern w:val="2"/>
      <w:sz w:val="32"/>
    </w:rPr>
  </w:style>
  <w:style w:type="character" w:customStyle="1" w:styleId="content-white1">
    <w:name w:val="content-white1"/>
    <w:qFormat/>
    <w:rsid w:val="003333D9"/>
    <w:rPr>
      <w:color w:val="auto"/>
      <w:sz w:val="18"/>
      <w:u w:val="none"/>
    </w:rPr>
  </w:style>
  <w:style w:type="character" w:customStyle="1" w:styleId="font1">
    <w:name w:val="font1"/>
    <w:qFormat/>
    <w:rsid w:val="003333D9"/>
    <w:rPr>
      <w:color w:val="000000"/>
      <w:sz w:val="18"/>
    </w:rPr>
  </w:style>
  <w:style w:type="character" w:customStyle="1" w:styleId="Char0">
    <w:name w:val="正文 + 三号 Char"/>
    <w:qFormat/>
    <w:rsid w:val="003333D9"/>
    <w:rPr>
      <w:rFonts w:eastAsia="宋体"/>
      <w:kern w:val="2"/>
      <w:sz w:val="21"/>
      <w:lang w:val="en-US" w:eastAsia="zh-CN"/>
    </w:rPr>
  </w:style>
  <w:style w:type="character" w:customStyle="1" w:styleId="TableTextCharCharCharChar">
    <w:name w:val="Table Text Char Char Char Char"/>
    <w:qFormat/>
    <w:rsid w:val="003333D9"/>
    <w:rPr>
      <w:rFonts w:ascii="Arial" w:hAnsi="Arial"/>
      <w:kern w:val="2"/>
      <w:sz w:val="18"/>
      <w:lang w:val="en-US" w:eastAsia="zh-CN" w:bidi="ar-SA"/>
    </w:rPr>
  </w:style>
  <w:style w:type="character" w:customStyle="1" w:styleId="TableTextChar1Char">
    <w:name w:val="Table Text Char1 Char"/>
    <w:qFormat/>
    <w:rsid w:val="003333D9"/>
    <w:rPr>
      <w:rFonts w:ascii="Arial" w:hAnsi="Arial"/>
      <w:kern w:val="2"/>
      <w:sz w:val="18"/>
      <w:lang w:val="en-US" w:eastAsia="zh-CN" w:bidi="ar-SA"/>
    </w:rPr>
  </w:style>
  <w:style w:type="character" w:customStyle="1" w:styleId="110">
    <w:name w:val="未命名11"/>
    <w:qFormat/>
    <w:rsid w:val="003333D9"/>
    <w:rPr>
      <w:color w:val="77FFFF"/>
      <w:sz w:val="24"/>
    </w:rPr>
  </w:style>
  <w:style w:type="character" w:customStyle="1" w:styleId="CharChar4">
    <w:name w:val="Char Char4"/>
    <w:qFormat/>
    <w:rsid w:val="003333D9"/>
    <w:rPr>
      <w:rFonts w:eastAsia="宋体"/>
      <w:b/>
      <w:kern w:val="2"/>
      <w:sz w:val="21"/>
      <w:lang w:val="en-US" w:eastAsia="zh-CN"/>
    </w:rPr>
  </w:style>
  <w:style w:type="character" w:customStyle="1" w:styleId="CharChar3">
    <w:name w:val="Char Char3"/>
    <w:qFormat/>
    <w:rsid w:val="003333D9"/>
    <w:rPr>
      <w:rFonts w:eastAsia="宋体"/>
      <w:kern w:val="2"/>
      <w:sz w:val="18"/>
      <w:lang w:val="en-US" w:eastAsia="zh-CN"/>
    </w:rPr>
  </w:style>
  <w:style w:type="character" w:customStyle="1" w:styleId="TableHeadingCharChar">
    <w:name w:val="Table Heading Char Char"/>
    <w:qFormat/>
    <w:rsid w:val="003333D9"/>
    <w:rPr>
      <w:rFonts w:ascii="Arial" w:eastAsia="黑体" w:hAnsi="Arial"/>
      <w:kern w:val="2"/>
      <w:sz w:val="18"/>
      <w:lang w:val="en-US" w:eastAsia="zh-CN"/>
    </w:rPr>
  </w:style>
  <w:style w:type="character" w:customStyle="1" w:styleId="crowed11">
    <w:name w:val="crowed11"/>
    <w:qFormat/>
    <w:rsid w:val="003333D9"/>
    <w:rPr>
      <w:rFonts w:hint="default"/>
      <w:sz w:val="24"/>
    </w:rPr>
  </w:style>
  <w:style w:type="character" w:customStyle="1" w:styleId="CharChar2">
    <w:name w:val="Char Char2"/>
    <w:qFormat/>
    <w:rsid w:val="003333D9"/>
    <w:rPr>
      <w:rFonts w:eastAsia="宋体"/>
      <w:kern w:val="2"/>
      <w:sz w:val="18"/>
      <w:lang w:val="en-US" w:eastAsia="zh-CN"/>
    </w:rPr>
  </w:style>
  <w:style w:type="character" w:customStyle="1" w:styleId="CharChar5">
    <w:name w:val="Char Char5"/>
    <w:rsid w:val="003333D9"/>
    <w:rPr>
      <w:rFonts w:ascii="Arial" w:eastAsia="宋体" w:hAnsi="Arial"/>
      <w:b/>
      <w:smallCaps/>
      <w:kern w:val="28"/>
      <w:sz w:val="36"/>
      <w:lang w:val="en-US" w:eastAsia="en-US"/>
    </w:rPr>
  </w:style>
  <w:style w:type="character" w:customStyle="1" w:styleId="TableTextChar">
    <w:name w:val="Table Text Char"/>
    <w:qFormat/>
    <w:rsid w:val="003333D9"/>
    <w:rPr>
      <w:rFonts w:ascii="Arial" w:hAnsi="Arial"/>
      <w:kern w:val="2"/>
      <w:sz w:val="18"/>
      <w:lang w:val="en-US" w:eastAsia="zh-CN" w:bidi="ar-SA"/>
    </w:rPr>
  </w:style>
  <w:style w:type="character" w:customStyle="1" w:styleId="CharChar1">
    <w:name w:val="Char Char"/>
    <w:qFormat/>
    <w:rsid w:val="003333D9"/>
    <w:rPr>
      <w:rFonts w:ascii="宋体" w:eastAsia="宋体" w:hAnsi="宋体"/>
      <w:kern w:val="2"/>
      <w:sz w:val="24"/>
      <w:lang w:val="en-US" w:eastAsia="zh-CN" w:bidi="ar-SA"/>
    </w:rPr>
  </w:style>
  <w:style w:type="character" w:customStyle="1" w:styleId="Char2">
    <w:name w:val="小 Char"/>
    <w:qFormat/>
    <w:rsid w:val="003333D9"/>
    <w:rPr>
      <w:rFonts w:ascii="宋体" w:eastAsia="宋体" w:hAnsi="Courier New"/>
      <w:kern w:val="2"/>
      <w:sz w:val="21"/>
      <w:lang w:val="en-US" w:eastAsia="zh-CN" w:bidi="ar-SA"/>
    </w:rPr>
  </w:style>
  <w:style w:type="character" w:customStyle="1" w:styleId="Char3">
    <w:name w:val="文字 Char"/>
    <w:link w:val="afff"/>
    <w:qFormat/>
    <w:rsid w:val="003333D9"/>
    <w:rPr>
      <w:rFonts w:ascii="宋体" w:eastAsia="宋体"/>
      <w:sz w:val="28"/>
    </w:rPr>
  </w:style>
  <w:style w:type="paragraph" w:customStyle="1" w:styleId="afff">
    <w:name w:val="文字"/>
    <w:basedOn w:val="a1"/>
    <w:link w:val="Char3"/>
    <w:qFormat/>
    <w:rsid w:val="003333D9"/>
    <w:pPr>
      <w:tabs>
        <w:tab w:val="left" w:pos="8520"/>
      </w:tabs>
      <w:spacing w:line="312" w:lineRule="auto"/>
      <w:ind w:right="-210" w:firstLine="556"/>
    </w:pPr>
    <w:rPr>
      <w:rFonts w:ascii="宋体" w:hAnsiTheme="minorHAnsi" w:cstheme="minorBidi"/>
      <w:szCs w:val="22"/>
    </w:rPr>
  </w:style>
  <w:style w:type="paragraph" w:customStyle="1" w:styleId="2d">
    <w:name w:val="2"/>
    <w:qFormat/>
    <w:rsid w:val="003333D9"/>
    <w:pPr>
      <w:widowControl w:val="0"/>
      <w:jc w:val="both"/>
    </w:pPr>
    <w:rPr>
      <w:rFonts w:ascii="Times New Roman" w:eastAsia="宋体" w:hAnsi="Times New Roman" w:cs="Times New Roman"/>
      <w:sz w:val="28"/>
      <w:szCs w:val="20"/>
    </w:rPr>
  </w:style>
  <w:style w:type="paragraph" w:customStyle="1" w:styleId="style1">
    <w:name w:val="style1"/>
    <w:basedOn w:val="a1"/>
    <w:qFormat/>
    <w:rsid w:val="003333D9"/>
    <w:pPr>
      <w:widowControl/>
      <w:spacing w:before="100" w:beforeAutospacing="1" w:after="100" w:afterAutospacing="1"/>
      <w:jc w:val="left"/>
    </w:pPr>
    <w:rPr>
      <w:rFonts w:ascii="宋体" w:hAnsi="宋体"/>
      <w:kern w:val="0"/>
      <w:sz w:val="21"/>
    </w:rPr>
  </w:style>
  <w:style w:type="paragraph" w:customStyle="1" w:styleId="bt">
    <w:name w:val="bt"/>
    <w:basedOn w:val="a1"/>
    <w:next w:val="afb"/>
    <w:qFormat/>
    <w:rsid w:val="003333D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Char">
    <w:name w:val="Char Char Char Char Char Char Char"/>
    <w:basedOn w:val="af2"/>
    <w:qFormat/>
    <w:rsid w:val="003333D9"/>
    <w:rPr>
      <w:rFonts w:ascii="宋体" w:hAnsi="Tahoma"/>
    </w:rPr>
  </w:style>
  <w:style w:type="paragraph" w:customStyle="1" w:styleId="afff0">
    <w:name w:val="正文（首行不缩进）"/>
    <w:basedOn w:val="a1"/>
    <w:qFormat/>
    <w:rsid w:val="003333D9"/>
    <w:pPr>
      <w:autoSpaceDE w:val="0"/>
      <w:autoSpaceDN w:val="0"/>
      <w:adjustRightInd w:val="0"/>
      <w:spacing w:line="360" w:lineRule="auto"/>
      <w:jc w:val="left"/>
    </w:pPr>
    <w:rPr>
      <w:kern w:val="0"/>
      <w:sz w:val="21"/>
    </w:rPr>
  </w:style>
  <w:style w:type="paragraph" w:customStyle="1" w:styleId="PullQuote">
    <w:name w:val="Pull Quote"/>
    <w:basedOn w:val="a1"/>
    <w:qFormat/>
    <w:rsid w:val="003333D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1">
    <w:name w:val="表文字"/>
    <w:qFormat/>
    <w:rsid w:val="003333D9"/>
    <w:rPr>
      <w:rFonts w:ascii="宋体" w:eastAsia="宋体" w:hAnsi="Times New Roman" w:cs="Times New Roman"/>
      <w:sz w:val="20"/>
      <w:szCs w:val="20"/>
    </w:rPr>
  </w:style>
  <w:style w:type="paragraph" w:customStyle="1" w:styleId="CharChar1Char">
    <w:name w:val="Char Char1 Char"/>
    <w:basedOn w:val="a1"/>
    <w:qFormat/>
    <w:rsid w:val="003333D9"/>
    <w:rPr>
      <w:rFonts w:ascii="Tahoma" w:hAnsi="Tahoma"/>
      <w:sz w:val="24"/>
      <w:szCs w:val="24"/>
    </w:rPr>
  </w:style>
  <w:style w:type="paragraph" w:customStyle="1" w:styleId="15">
    <w:name w:val="1"/>
    <w:basedOn w:val="a1"/>
    <w:qFormat/>
    <w:rsid w:val="003333D9"/>
    <w:rPr>
      <w:rFonts w:ascii="Tahoma" w:hAnsi="Tahoma"/>
      <w:sz w:val="24"/>
    </w:rPr>
  </w:style>
  <w:style w:type="paragraph" w:customStyle="1" w:styleId="ItemList">
    <w:name w:val="Item List"/>
    <w:qFormat/>
    <w:rsid w:val="003333D9"/>
    <w:pPr>
      <w:numPr>
        <w:numId w:val="17"/>
      </w:numPr>
      <w:spacing w:line="300" w:lineRule="auto"/>
      <w:jc w:val="both"/>
    </w:pPr>
    <w:rPr>
      <w:rFonts w:ascii="Arial" w:eastAsia="宋体" w:hAnsi="Arial" w:cs="Times New Roman"/>
      <w:kern w:val="0"/>
      <w:szCs w:val="20"/>
    </w:rPr>
  </w:style>
  <w:style w:type="paragraph" w:customStyle="1" w:styleId="afff2">
    <w:name w:val="表格内文字"/>
    <w:basedOn w:val="afd"/>
    <w:qFormat/>
    <w:rsid w:val="003333D9"/>
    <w:pPr>
      <w:adjustRightInd w:val="0"/>
    </w:pPr>
    <w:rPr>
      <w:color w:val="000000"/>
      <w:lang w:val="en-GB"/>
    </w:rPr>
  </w:style>
  <w:style w:type="paragraph" w:customStyle="1" w:styleId="CharCharCharCharCharCharChar1">
    <w:name w:val="Char Char Char Char Char Char Char1"/>
    <w:basedOn w:val="a1"/>
    <w:qFormat/>
    <w:rsid w:val="003333D9"/>
    <w:pPr>
      <w:widowControl/>
      <w:spacing w:after="160" w:line="240" w:lineRule="exact"/>
      <w:jc w:val="left"/>
    </w:pPr>
    <w:rPr>
      <w:rFonts w:ascii="Verdana" w:eastAsia="仿宋_GB2312" w:hAnsi="Verdana"/>
      <w:kern w:val="0"/>
      <w:sz w:val="24"/>
      <w:lang w:eastAsia="en-US"/>
    </w:rPr>
  </w:style>
  <w:style w:type="paragraph" w:customStyle="1" w:styleId="ParaCharCharCharCharCharCharCharCharChar1CharCharCharChar">
    <w:name w:val="默认段落字体 Para Char Char Char Char Char Char Char Char Char1 Char Char Char Char"/>
    <w:basedOn w:val="a1"/>
    <w:qFormat/>
    <w:rsid w:val="003333D9"/>
    <w:rPr>
      <w:rFonts w:ascii="Tahoma" w:hAnsi="Tahoma"/>
      <w:sz w:val="24"/>
    </w:rPr>
  </w:style>
  <w:style w:type="paragraph" w:customStyle="1" w:styleId="tabletext">
    <w:name w:val="tabletext"/>
    <w:basedOn w:val="a1"/>
    <w:qFormat/>
    <w:rsid w:val="003333D9"/>
    <w:pPr>
      <w:widowControl/>
      <w:spacing w:before="100" w:beforeAutospacing="1" w:after="100" w:afterAutospacing="1"/>
      <w:jc w:val="left"/>
    </w:pPr>
    <w:rPr>
      <w:rFonts w:ascii="宋体" w:hAnsi="宋体" w:cs="宋体"/>
      <w:kern w:val="0"/>
      <w:sz w:val="24"/>
      <w:szCs w:val="24"/>
    </w:rPr>
  </w:style>
  <w:style w:type="paragraph" w:customStyle="1" w:styleId="CharChar1CharCharCharCharCharCharCharChar">
    <w:name w:val="Char Char1 Char Char Char Char Char Char Char Char"/>
    <w:basedOn w:val="a1"/>
    <w:qFormat/>
    <w:rsid w:val="003333D9"/>
    <w:pPr>
      <w:widowControl/>
      <w:spacing w:after="160" w:line="240" w:lineRule="exact"/>
      <w:jc w:val="left"/>
    </w:pPr>
    <w:rPr>
      <w:rFonts w:ascii="Verdana" w:hAnsi="Verdana"/>
      <w:kern w:val="0"/>
      <w:sz w:val="20"/>
      <w:lang w:eastAsia="en-US"/>
    </w:rPr>
  </w:style>
  <w:style w:type="paragraph" w:customStyle="1" w:styleId="TableTextChar1">
    <w:name w:val="Table Text Char1"/>
    <w:qFormat/>
    <w:rsid w:val="003333D9"/>
    <w:pPr>
      <w:snapToGrid w:val="0"/>
      <w:spacing w:before="80" w:after="80"/>
    </w:pPr>
    <w:rPr>
      <w:rFonts w:ascii="Arial" w:eastAsia="宋体" w:hAnsi="Arial" w:cs="Times New Roman"/>
      <w:sz w:val="18"/>
      <w:szCs w:val="20"/>
    </w:rPr>
  </w:style>
  <w:style w:type="paragraph" w:customStyle="1" w:styleId="TableText0">
    <w:name w:val="Table Text"/>
    <w:qFormat/>
    <w:rsid w:val="003333D9"/>
    <w:pPr>
      <w:snapToGrid w:val="0"/>
      <w:spacing w:before="80" w:after="80"/>
    </w:pPr>
    <w:rPr>
      <w:rFonts w:ascii="Arial" w:eastAsia="宋体" w:hAnsi="Arial" w:cs="Times New Roman"/>
      <w:sz w:val="18"/>
      <w:szCs w:val="20"/>
    </w:rPr>
  </w:style>
  <w:style w:type="paragraph" w:customStyle="1" w:styleId="AANumbering">
    <w:name w:val="AA Numbering"/>
    <w:basedOn w:val="a1"/>
    <w:qFormat/>
    <w:rsid w:val="003333D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3">
    <w:name w:val="关键词"/>
    <w:basedOn w:val="a1"/>
    <w:next w:val="a1"/>
    <w:qFormat/>
    <w:rsid w:val="003333D9"/>
    <w:pPr>
      <w:spacing w:line="360" w:lineRule="auto"/>
    </w:pPr>
    <w:rPr>
      <w:rFonts w:eastAsia="黑体"/>
      <w:sz w:val="20"/>
    </w:rPr>
  </w:style>
  <w:style w:type="paragraph" w:customStyle="1" w:styleId="CharCharCharCharChar0">
    <w:name w:val="文档正文 Char Char Char Char Char"/>
    <w:basedOn w:val="a1"/>
    <w:qFormat/>
    <w:rsid w:val="003333D9"/>
    <w:pPr>
      <w:adjustRightInd w:val="0"/>
      <w:spacing w:line="440" w:lineRule="exact"/>
      <w:ind w:firstLine="420"/>
      <w:textAlignment w:val="baseline"/>
    </w:pPr>
    <w:rPr>
      <w:rFonts w:ascii="Arial Narrow" w:hAnsi="Arial Narrow"/>
      <w:kern w:val="0"/>
      <w:sz w:val="24"/>
    </w:rPr>
  </w:style>
  <w:style w:type="paragraph" w:customStyle="1" w:styleId="afff4">
    <w:name w:val="没有缩进（为图形使用）"/>
    <w:basedOn w:val="a1"/>
    <w:qFormat/>
    <w:rsid w:val="003333D9"/>
    <w:pPr>
      <w:spacing w:before="120" w:after="120" w:line="360" w:lineRule="auto"/>
    </w:pPr>
    <w:rPr>
      <w:sz w:val="24"/>
    </w:rPr>
  </w:style>
  <w:style w:type="paragraph" w:customStyle="1" w:styleId="210">
    <w:name w:val="正文文本缩进 21"/>
    <w:basedOn w:val="a1"/>
    <w:qFormat/>
    <w:rsid w:val="003333D9"/>
    <w:pPr>
      <w:adjustRightInd w:val="0"/>
      <w:spacing w:before="120"/>
      <w:ind w:firstLine="420"/>
      <w:textAlignment w:val="baseline"/>
    </w:pPr>
    <w:rPr>
      <w:sz w:val="24"/>
    </w:rPr>
  </w:style>
  <w:style w:type="paragraph" w:customStyle="1" w:styleId="ItemStepinTable">
    <w:name w:val="Item Step in Table"/>
    <w:qFormat/>
    <w:rsid w:val="003333D9"/>
    <w:pPr>
      <w:numPr>
        <w:numId w:val="18"/>
      </w:numPr>
      <w:spacing w:before="40" w:after="40"/>
      <w:jc w:val="both"/>
    </w:pPr>
    <w:rPr>
      <w:rFonts w:ascii="Arial" w:eastAsia="宋体" w:hAnsi="Arial" w:cs="Times New Roman"/>
      <w:kern w:val="0"/>
      <w:sz w:val="18"/>
      <w:szCs w:val="20"/>
    </w:rPr>
  </w:style>
  <w:style w:type="paragraph" w:customStyle="1" w:styleId="TableDescription">
    <w:name w:val="Table Description"/>
    <w:next w:val="a1"/>
    <w:qFormat/>
    <w:rsid w:val="003333D9"/>
    <w:pPr>
      <w:keepNext/>
      <w:snapToGrid w:val="0"/>
      <w:spacing w:before="160" w:after="80"/>
      <w:ind w:left="1134"/>
      <w:jc w:val="center"/>
    </w:pPr>
    <w:rPr>
      <w:rFonts w:ascii="Arial" w:eastAsia="黑体" w:hAnsi="Arial" w:cs="Times New Roman"/>
      <w:kern w:val="0"/>
      <w:sz w:val="18"/>
      <w:szCs w:val="20"/>
    </w:rPr>
  </w:style>
  <w:style w:type="paragraph" w:customStyle="1" w:styleId="xl23">
    <w:name w:val="xl23"/>
    <w:basedOn w:val="a1"/>
    <w:qFormat/>
    <w:rsid w:val="003333D9"/>
    <w:pPr>
      <w:widowControl/>
      <w:spacing w:before="100" w:beforeAutospacing="1" w:after="100" w:afterAutospacing="1" w:line="360" w:lineRule="auto"/>
      <w:textAlignment w:val="top"/>
    </w:pPr>
    <w:rPr>
      <w:kern w:val="0"/>
      <w:sz w:val="24"/>
    </w:rPr>
  </w:style>
  <w:style w:type="paragraph" w:customStyle="1" w:styleId="CharCharChar">
    <w:name w:val="Char Char Char"/>
    <w:basedOn w:val="a1"/>
    <w:qFormat/>
    <w:rsid w:val="003333D9"/>
    <w:rPr>
      <w:rFonts w:ascii="Tahoma" w:hAnsi="Tahoma"/>
      <w:sz w:val="24"/>
    </w:rPr>
  </w:style>
  <w:style w:type="paragraph" w:customStyle="1" w:styleId="TableHeading">
    <w:name w:val="Table Heading"/>
    <w:qFormat/>
    <w:rsid w:val="003333D9"/>
    <w:pPr>
      <w:keepNext/>
      <w:snapToGrid w:val="0"/>
      <w:spacing w:before="80" w:after="80"/>
      <w:jc w:val="center"/>
    </w:pPr>
    <w:rPr>
      <w:rFonts w:ascii="Arial" w:eastAsia="黑体" w:hAnsi="Arial" w:cs="Times New Roman"/>
      <w:kern w:val="0"/>
      <w:sz w:val="18"/>
      <w:szCs w:val="20"/>
    </w:rPr>
  </w:style>
  <w:style w:type="paragraph" w:customStyle="1" w:styleId="2e">
    <w:name w:val="附录2"/>
    <w:basedOn w:val="a1"/>
    <w:next w:val="a1"/>
    <w:qFormat/>
    <w:rsid w:val="003333D9"/>
    <w:pPr>
      <w:tabs>
        <w:tab w:val="left" w:pos="420"/>
        <w:tab w:val="left" w:pos="624"/>
      </w:tabs>
      <w:ind w:left="420" w:hanging="420"/>
      <w:outlineLvl w:val="1"/>
    </w:pPr>
    <w:rPr>
      <w:rFonts w:ascii="黑体" w:eastAsia="黑体" w:hAnsi="黑体"/>
      <w:b/>
      <w:sz w:val="32"/>
    </w:rPr>
  </w:style>
  <w:style w:type="paragraph" w:customStyle="1" w:styleId="afff5">
    <w:name w:val="È±Ê¡ÎÄ±¾"/>
    <w:basedOn w:val="a1"/>
    <w:qFormat/>
    <w:rsid w:val="003333D9"/>
    <w:pPr>
      <w:widowControl/>
      <w:overflowPunct w:val="0"/>
      <w:autoSpaceDE w:val="0"/>
      <w:autoSpaceDN w:val="0"/>
      <w:adjustRightInd w:val="0"/>
      <w:jc w:val="left"/>
      <w:textAlignment w:val="baseline"/>
    </w:pPr>
    <w:rPr>
      <w:kern w:val="0"/>
      <w:sz w:val="24"/>
    </w:rPr>
  </w:style>
  <w:style w:type="paragraph" w:customStyle="1" w:styleId="afff6">
    <w:name w:val="表头样式"/>
    <w:basedOn w:val="a1"/>
    <w:qFormat/>
    <w:rsid w:val="003333D9"/>
    <w:pPr>
      <w:autoSpaceDE w:val="0"/>
      <w:autoSpaceDN w:val="0"/>
      <w:adjustRightInd w:val="0"/>
      <w:spacing w:line="360" w:lineRule="auto"/>
      <w:jc w:val="left"/>
    </w:pPr>
    <w:rPr>
      <w:b/>
      <w:kern w:val="0"/>
      <w:sz w:val="21"/>
    </w:rPr>
  </w:style>
  <w:style w:type="paragraph" w:customStyle="1" w:styleId="afff7">
    <w:name w:val="普通正文"/>
    <w:basedOn w:val="a1"/>
    <w:qFormat/>
    <w:rsid w:val="003333D9"/>
    <w:pPr>
      <w:adjustRightInd w:val="0"/>
      <w:spacing w:before="120" w:after="120" w:line="360" w:lineRule="auto"/>
      <w:ind w:firstLine="480"/>
      <w:jc w:val="left"/>
      <w:textAlignment w:val="baseline"/>
    </w:pPr>
    <w:rPr>
      <w:rFonts w:ascii="Arial" w:hAnsi="Arial"/>
      <w:kern w:val="0"/>
      <w:sz w:val="24"/>
    </w:rPr>
  </w:style>
  <w:style w:type="paragraph" w:customStyle="1" w:styleId="2f">
    <w:name w:val="正文字缩2字"/>
    <w:basedOn w:val="a1"/>
    <w:qFormat/>
    <w:rsid w:val="003333D9"/>
    <w:pPr>
      <w:spacing w:before="60" w:after="60" w:line="360" w:lineRule="auto"/>
      <w:ind w:leftChars="200" w:left="200" w:firstLineChars="200" w:firstLine="200"/>
    </w:pPr>
    <w:rPr>
      <w:sz w:val="24"/>
    </w:rPr>
  </w:style>
  <w:style w:type="paragraph" w:customStyle="1" w:styleId="afff8">
    <w:name w:val="图标"/>
    <w:basedOn w:val="a1"/>
    <w:next w:val="a1"/>
    <w:qFormat/>
    <w:rsid w:val="003333D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9">
    <w:name w:val="章标题"/>
    <w:next w:val="a1"/>
    <w:qFormat/>
    <w:rsid w:val="003333D9"/>
    <w:pPr>
      <w:spacing w:beforeLines="50" w:afterLines="50"/>
      <w:jc w:val="both"/>
      <w:outlineLvl w:val="1"/>
    </w:pPr>
    <w:rPr>
      <w:rFonts w:ascii="黑体" w:eastAsia="黑体" w:hAnsi="Times New Roman" w:cs="Times New Roman"/>
      <w:kern w:val="0"/>
      <w:sz w:val="24"/>
      <w:szCs w:val="20"/>
    </w:rPr>
  </w:style>
  <w:style w:type="paragraph" w:customStyle="1" w:styleId="605">
    <w:name w:val="样式 标题 6第五层条 + 三号 段前: 0.5 行"/>
    <w:basedOn w:val="6"/>
    <w:qFormat/>
    <w:rsid w:val="003333D9"/>
    <w:pPr>
      <w:widowControl/>
      <w:adjustRightInd/>
      <w:snapToGrid/>
      <w:spacing w:beforeLines="50"/>
      <w:jc w:val="left"/>
    </w:pPr>
    <w:rPr>
      <w:snapToGrid w:val="0"/>
      <w:kern w:val="24"/>
      <w:sz w:val="28"/>
    </w:rPr>
  </w:style>
  <w:style w:type="paragraph" w:customStyle="1" w:styleId="Title-Date">
    <w:name w:val="Title - Date"/>
    <w:basedOn w:val="aff8"/>
    <w:next w:val="a1"/>
    <w:qFormat/>
    <w:rsid w:val="003333D9"/>
    <w:pPr>
      <w:spacing w:before="240" w:after="720"/>
    </w:pPr>
    <w:rPr>
      <w:sz w:val="28"/>
    </w:rPr>
  </w:style>
  <w:style w:type="paragraph" w:customStyle="1" w:styleId="afffa">
    <w:name w:val="样式 宋体 五号 行距: 单倍行距"/>
    <w:basedOn w:val="a1"/>
    <w:qFormat/>
    <w:rsid w:val="003333D9"/>
    <w:pPr>
      <w:adjustRightInd w:val="0"/>
      <w:jc w:val="left"/>
    </w:pPr>
    <w:rPr>
      <w:rFonts w:ascii="宋体" w:hAnsi="宋体"/>
      <w:kern w:val="0"/>
      <w:sz w:val="21"/>
    </w:rPr>
  </w:style>
  <w:style w:type="paragraph" w:customStyle="1" w:styleId="afffb">
    <w:name w:val="文章正文"/>
    <w:basedOn w:val="a1"/>
    <w:qFormat/>
    <w:rsid w:val="003333D9"/>
    <w:pPr>
      <w:ind w:firstLineChars="200" w:firstLine="560"/>
    </w:pPr>
    <w:rPr>
      <w:rFonts w:ascii="仿宋_GB2312" w:eastAsia="仿宋_GB2312" w:hAnsi="宋体"/>
      <w:color w:val="000000"/>
    </w:rPr>
  </w:style>
  <w:style w:type="paragraph" w:customStyle="1" w:styleId="a0">
    <w:name w:val="操作步骤"/>
    <w:basedOn w:val="a1"/>
    <w:qFormat/>
    <w:rsid w:val="003333D9"/>
    <w:pPr>
      <w:numPr>
        <w:numId w:val="1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xl27">
    <w:name w:val="xl27"/>
    <w:basedOn w:val="a1"/>
    <w:qFormat/>
    <w:rsid w:val="003333D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itle-Revision">
    <w:name w:val="Title - Revision"/>
    <w:basedOn w:val="aff8"/>
    <w:qFormat/>
    <w:rsid w:val="003333D9"/>
    <w:pPr>
      <w:spacing w:before="720"/>
    </w:pPr>
  </w:style>
  <w:style w:type="paragraph" w:customStyle="1" w:styleId="52">
    <w:name w:val="标题5"/>
    <w:basedOn w:val="a1"/>
    <w:qFormat/>
    <w:rsid w:val="003333D9"/>
    <w:pPr>
      <w:tabs>
        <w:tab w:val="left" w:pos="0"/>
      </w:tabs>
      <w:autoSpaceDE w:val="0"/>
      <w:autoSpaceDN w:val="0"/>
      <w:adjustRightInd w:val="0"/>
      <w:snapToGrid w:val="0"/>
      <w:spacing w:line="320" w:lineRule="atLeast"/>
    </w:pPr>
    <w:rPr>
      <w:rFonts w:ascii="宋体"/>
      <w:kern w:val="0"/>
      <w:sz w:val="21"/>
    </w:rPr>
  </w:style>
  <w:style w:type="paragraph" w:customStyle="1" w:styleId="xl53">
    <w:name w:val="xl53"/>
    <w:basedOn w:val="a1"/>
    <w:qFormat/>
    <w:rsid w:val="003333D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1CharCharChar">
    <w:name w:val="Char1 Char Char Char"/>
    <w:basedOn w:val="a1"/>
    <w:qFormat/>
    <w:rsid w:val="003333D9"/>
    <w:rPr>
      <w:rFonts w:ascii="Tahoma" w:hAnsi="Tahoma"/>
      <w:sz w:val="24"/>
    </w:rPr>
  </w:style>
  <w:style w:type="paragraph" w:customStyle="1" w:styleId="CharCharCharCharCharChar">
    <w:name w:val="Char Char 字元 字元 字元 Char Char Char Char"/>
    <w:basedOn w:val="a1"/>
    <w:qFormat/>
    <w:rsid w:val="003333D9"/>
    <w:pPr>
      <w:adjustRightInd w:val="0"/>
      <w:spacing w:line="360" w:lineRule="auto"/>
    </w:pPr>
    <w:rPr>
      <w:kern w:val="0"/>
      <w:sz w:val="24"/>
    </w:rPr>
  </w:style>
  <w:style w:type="paragraph" w:customStyle="1" w:styleId="afffc">
    <w:name w:val="项目"/>
    <w:basedOn w:val="a1"/>
    <w:qFormat/>
    <w:rsid w:val="003333D9"/>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0">
    <w:name w:val="文档正文 Char Char Char Char"/>
    <w:basedOn w:val="a1"/>
    <w:rsid w:val="003333D9"/>
    <w:pPr>
      <w:adjustRightInd w:val="0"/>
      <w:spacing w:line="440" w:lineRule="exact"/>
      <w:ind w:firstLine="420"/>
      <w:textAlignment w:val="baseline"/>
    </w:pPr>
    <w:rPr>
      <w:rFonts w:ascii="Arial Narrow" w:hAnsi="Arial Narrow"/>
      <w:kern w:val="0"/>
      <w:sz w:val="24"/>
    </w:rPr>
  </w:style>
  <w:style w:type="paragraph" w:customStyle="1" w:styleId="2f0">
    <w:name w:val="标题2"/>
    <w:basedOn w:val="23"/>
    <w:qFormat/>
    <w:rsid w:val="003333D9"/>
    <w:pPr>
      <w:keepNext w:val="0"/>
      <w:keepLines w:val="0"/>
      <w:adjustRightInd w:val="0"/>
      <w:snapToGrid w:val="0"/>
      <w:spacing w:before="0" w:after="0" w:line="360" w:lineRule="auto"/>
      <w:ind w:firstLineChars="196" w:firstLine="574"/>
      <w:jc w:val="both"/>
      <w:outlineLvl w:val="9"/>
    </w:pPr>
    <w:rPr>
      <w:rFonts w:ascii="宋体" w:hAnsi="宋体"/>
      <w:spacing w:val="6"/>
      <w:sz w:val="28"/>
      <w:szCs w:val="20"/>
      <w:u w:val="single"/>
    </w:rPr>
  </w:style>
  <w:style w:type="paragraph" w:customStyle="1" w:styleId="afffd">
    <w:name w:val="简单回函地址"/>
    <w:basedOn w:val="a1"/>
    <w:qFormat/>
    <w:rsid w:val="003333D9"/>
    <w:pPr>
      <w:adjustRightInd w:val="0"/>
      <w:snapToGrid w:val="0"/>
      <w:spacing w:line="360" w:lineRule="auto"/>
    </w:pPr>
    <w:rPr>
      <w:sz w:val="24"/>
    </w:rPr>
  </w:style>
  <w:style w:type="paragraph" w:customStyle="1" w:styleId="220">
    <w:name w:val="样式 正文首行缩进 2 + 首行缩进:  2 字符"/>
    <w:basedOn w:val="a1"/>
    <w:qFormat/>
    <w:rsid w:val="003333D9"/>
    <w:pPr>
      <w:tabs>
        <w:tab w:val="left" w:pos="987"/>
      </w:tabs>
      <w:adjustRightInd w:val="0"/>
      <w:snapToGrid w:val="0"/>
      <w:spacing w:line="360" w:lineRule="auto"/>
      <w:ind w:left="987" w:hanging="420"/>
    </w:pPr>
    <w:rPr>
      <w:rFonts w:ascii="Arial" w:hAnsi="Arial"/>
      <w:b/>
      <w:sz w:val="24"/>
    </w:rPr>
  </w:style>
  <w:style w:type="paragraph" w:customStyle="1" w:styleId="CSS1Char">
    <w:name w:val="CSS1级正文 Char"/>
    <w:basedOn w:val="afb"/>
    <w:qFormat/>
    <w:rsid w:val="003333D9"/>
    <w:pPr>
      <w:adjustRightInd w:val="0"/>
      <w:snapToGrid w:val="0"/>
      <w:spacing w:line="360" w:lineRule="auto"/>
      <w:ind w:firstLine="480"/>
    </w:pPr>
    <w:rPr>
      <w:rFonts w:ascii="Times New Roman" w:eastAsia="宋体"/>
      <w:sz w:val="24"/>
    </w:rPr>
  </w:style>
  <w:style w:type="paragraph" w:customStyle="1" w:styleId="16">
    <w:name w:val="附录1"/>
    <w:basedOn w:val="a1"/>
    <w:next w:val="a1"/>
    <w:qFormat/>
    <w:rsid w:val="003333D9"/>
    <w:pPr>
      <w:tabs>
        <w:tab w:val="left" w:pos="1304"/>
      </w:tabs>
      <w:ind w:left="425" w:hanging="425"/>
      <w:outlineLvl w:val="0"/>
    </w:pPr>
    <w:rPr>
      <w:rFonts w:ascii="黑体" w:eastAsia="黑体" w:hAnsi="黑体"/>
      <w:b/>
      <w:sz w:val="44"/>
    </w:rPr>
  </w:style>
  <w:style w:type="paragraph" w:customStyle="1" w:styleId="afffe">
    <w:name w:val="表头文本"/>
    <w:qFormat/>
    <w:rsid w:val="003333D9"/>
    <w:pPr>
      <w:jc w:val="center"/>
    </w:pPr>
    <w:rPr>
      <w:rFonts w:ascii="Arial" w:eastAsia="宋体" w:hAnsi="Arial" w:cs="Times New Roman"/>
      <w:b/>
      <w:kern w:val="0"/>
      <w:szCs w:val="20"/>
    </w:rPr>
  </w:style>
  <w:style w:type="paragraph" w:customStyle="1" w:styleId="affff">
    <w:name w:val="标准正文"/>
    <w:basedOn w:val="af"/>
    <w:qFormat/>
    <w:rsid w:val="003333D9"/>
    <w:pPr>
      <w:spacing w:before="60" w:after="60" w:line="360" w:lineRule="auto"/>
      <w:ind w:left="0" w:firstLine="482"/>
    </w:pPr>
    <w:rPr>
      <w:rFonts w:ascii="Arial" w:eastAsia="宋体" w:hAnsi="Arial" w:cs="Times New Roman"/>
      <w:sz w:val="24"/>
      <w:szCs w:val="20"/>
    </w:rPr>
  </w:style>
  <w:style w:type="paragraph" w:customStyle="1" w:styleId="TableContents">
    <w:name w:val="Table Contents"/>
    <w:basedOn w:val="afb"/>
    <w:qFormat/>
    <w:rsid w:val="003333D9"/>
    <w:pPr>
      <w:suppressAutoHyphens/>
      <w:jc w:val="left"/>
    </w:pPr>
    <w:rPr>
      <w:rFonts w:ascii="Times New Roman" w:eastAsia="Times New Roman"/>
      <w:kern w:val="0"/>
      <w:sz w:val="24"/>
    </w:rPr>
  </w:style>
  <w:style w:type="paragraph" w:customStyle="1" w:styleId="affff0">
    <w:name w:val="可研正文"/>
    <w:basedOn w:val="afb"/>
    <w:qFormat/>
    <w:rsid w:val="003333D9"/>
    <w:pPr>
      <w:adjustRightInd w:val="0"/>
      <w:snapToGrid w:val="0"/>
      <w:spacing w:line="440" w:lineRule="exact"/>
      <w:ind w:firstLine="567"/>
    </w:pPr>
    <w:rPr>
      <w:sz w:val="28"/>
    </w:rPr>
  </w:style>
  <w:style w:type="paragraph" w:customStyle="1" w:styleId="1xz">
    <w:name w:val="样式1xz"/>
    <w:basedOn w:val="a1"/>
    <w:qFormat/>
    <w:rsid w:val="003333D9"/>
    <w:pPr>
      <w:tabs>
        <w:tab w:val="left" w:pos="1050"/>
        <w:tab w:val="right" w:leader="dot" w:pos="8296"/>
      </w:tabs>
    </w:pPr>
    <w:rPr>
      <w:caps/>
      <w:spacing w:val="20"/>
      <w:sz w:val="24"/>
    </w:rPr>
  </w:style>
  <w:style w:type="paragraph" w:customStyle="1" w:styleId="Char1CharCharChar1">
    <w:name w:val="Char1 Char Char Char1"/>
    <w:basedOn w:val="a1"/>
    <w:qFormat/>
    <w:rsid w:val="003333D9"/>
    <w:rPr>
      <w:rFonts w:ascii="Tahoma" w:hAnsi="Tahoma"/>
      <w:sz w:val="21"/>
    </w:rPr>
  </w:style>
  <w:style w:type="paragraph" w:customStyle="1" w:styleId="CharChar10">
    <w:name w:val="Char Char1"/>
    <w:basedOn w:val="a1"/>
    <w:qFormat/>
    <w:rsid w:val="003333D9"/>
    <w:pPr>
      <w:widowControl/>
      <w:spacing w:after="160" w:line="240" w:lineRule="exact"/>
      <w:jc w:val="left"/>
    </w:pPr>
    <w:rPr>
      <w:rFonts w:ascii="Verdana" w:hAnsi="Verdana"/>
      <w:kern w:val="0"/>
      <w:sz w:val="20"/>
      <w:lang w:eastAsia="en-US"/>
    </w:rPr>
  </w:style>
  <w:style w:type="paragraph" w:customStyle="1" w:styleId="a">
    <w:name w:val="表号"/>
    <w:basedOn w:val="a1"/>
    <w:qFormat/>
    <w:rsid w:val="003333D9"/>
    <w:pPr>
      <w:numPr>
        <w:numId w:val="2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f1">
    <w:name w:val="缺省文本"/>
    <w:basedOn w:val="a1"/>
    <w:qFormat/>
    <w:rsid w:val="003333D9"/>
    <w:pPr>
      <w:tabs>
        <w:tab w:val="left" w:pos="1260"/>
      </w:tabs>
      <w:autoSpaceDE w:val="0"/>
      <w:autoSpaceDN w:val="0"/>
      <w:adjustRightInd w:val="0"/>
      <w:spacing w:line="360" w:lineRule="auto"/>
      <w:jc w:val="left"/>
    </w:pPr>
    <w:rPr>
      <w:kern w:val="0"/>
      <w:sz w:val="24"/>
    </w:rPr>
  </w:style>
  <w:style w:type="paragraph" w:customStyle="1" w:styleId="17">
    <w:name w:val="表格1"/>
    <w:basedOn w:val="a1"/>
    <w:next w:val="a1"/>
    <w:qFormat/>
    <w:rsid w:val="003333D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2">
    <w:name w:val="首行缩进"/>
    <w:basedOn w:val="a1"/>
    <w:qFormat/>
    <w:rsid w:val="003333D9"/>
    <w:pPr>
      <w:spacing w:line="360" w:lineRule="auto"/>
      <w:ind w:firstLineChars="200" w:firstLine="420"/>
    </w:pPr>
    <w:rPr>
      <w:sz w:val="21"/>
    </w:rPr>
  </w:style>
  <w:style w:type="paragraph" w:customStyle="1" w:styleId="39">
    <w:name w:val="样式3"/>
    <w:basedOn w:val="1"/>
    <w:next w:val="1"/>
    <w:qFormat/>
    <w:rsid w:val="003333D9"/>
    <w:pPr>
      <w:keepLines/>
      <w:tabs>
        <w:tab w:val="clear" w:pos="3360"/>
      </w:tabs>
      <w:adjustRightInd w:val="0"/>
      <w:spacing w:beforeLines="0" w:afterLines="0" w:line="576" w:lineRule="auto"/>
      <w:jc w:val="both"/>
    </w:pPr>
    <w:rPr>
      <w:rFonts w:ascii="Times New Roman" w:hAnsi="Times New Roman"/>
      <w:b/>
      <w:kern w:val="44"/>
      <w:sz w:val="44"/>
      <w:szCs w:val="20"/>
    </w:rPr>
  </w:style>
  <w:style w:type="paragraph" w:customStyle="1" w:styleId="20257">
    <w:name w:val="样式 样式 正文首行缩进 2 + 左  0 字符 + 首行缩进:  2.57 字符"/>
    <w:basedOn w:val="a1"/>
    <w:next w:val="a1"/>
    <w:qFormat/>
    <w:rsid w:val="003333D9"/>
    <w:pPr>
      <w:adjustRightInd w:val="0"/>
      <w:snapToGrid w:val="0"/>
      <w:spacing w:after="120"/>
      <w:ind w:firstLineChars="257" w:firstLine="540"/>
    </w:pPr>
    <w:rPr>
      <w:sz w:val="21"/>
    </w:rPr>
  </w:style>
  <w:style w:type="paragraph" w:customStyle="1" w:styleId="ItemStep">
    <w:name w:val="Item Step"/>
    <w:qFormat/>
    <w:rsid w:val="003333D9"/>
    <w:pPr>
      <w:tabs>
        <w:tab w:val="left" w:pos="1644"/>
      </w:tabs>
      <w:ind w:left="1644" w:hanging="510"/>
      <w:outlineLvl w:val="4"/>
    </w:pPr>
    <w:rPr>
      <w:rFonts w:ascii="Arial" w:eastAsia="宋体" w:hAnsi="Arial" w:cs="Times New Roman"/>
      <w:kern w:val="0"/>
      <w:szCs w:val="20"/>
    </w:rPr>
  </w:style>
  <w:style w:type="paragraph" w:customStyle="1" w:styleId="affff3">
    <w:name w:val="正文表格"/>
    <w:basedOn w:val="a1"/>
    <w:qFormat/>
    <w:rsid w:val="003333D9"/>
    <w:pPr>
      <w:adjustRightInd w:val="0"/>
      <w:spacing w:before="40" w:after="40"/>
    </w:pPr>
    <w:rPr>
      <w:sz w:val="24"/>
    </w:rPr>
  </w:style>
  <w:style w:type="paragraph" w:customStyle="1" w:styleId="CharCharCharCharCharChar1Char">
    <w:name w:val="Char Char Char Char Char Char1 Char"/>
    <w:basedOn w:val="a1"/>
    <w:qFormat/>
    <w:rsid w:val="003333D9"/>
    <w:pPr>
      <w:widowControl/>
      <w:spacing w:after="160" w:line="240" w:lineRule="exact"/>
      <w:jc w:val="left"/>
    </w:pPr>
    <w:rPr>
      <w:rFonts w:ascii="Verdana" w:hAnsi="Verdana"/>
      <w:kern w:val="0"/>
      <w:sz w:val="21"/>
      <w:lang w:eastAsia="en-US"/>
    </w:rPr>
  </w:style>
  <w:style w:type="paragraph" w:customStyle="1" w:styleId="320">
    <w:name w:val="标题3——2"/>
    <w:basedOn w:val="30"/>
    <w:next w:val="affa"/>
    <w:qFormat/>
    <w:rsid w:val="003333D9"/>
    <w:pPr>
      <w:tabs>
        <w:tab w:val="left" w:pos="1280"/>
        <w:tab w:val="right" w:leader="dot" w:pos="8777"/>
      </w:tabs>
      <w:spacing w:beforeLines="100" w:after="0" w:line="240" w:lineRule="auto"/>
      <w:ind w:left="851" w:hanging="851"/>
      <w:jc w:val="both"/>
      <w:outlineLvl w:val="9"/>
    </w:pPr>
    <w:rPr>
      <w:rFonts w:ascii="黑体" w:eastAsia="黑体" w:hAnsi="宋体"/>
      <w:sz w:val="30"/>
      <w:szCs w:val="20"/>
    </w:rPr>
  </w:style>
  <w:style w:type="paragraph" w:customStyle="1" w:styleId="affff4">
    <w:name w:val="样式 宋体 五号 两端对齐 行距: 单倍行距"/>
    <w:basedOn w:val="a1"/>
    <w:qFormat/>
    <w:rsid w:val="003333D9"/>
    <w:pPr>
      <w:adjustRightInd w:val="0"/>
      <w:textAlignment w:val="baseline"/>
    </w:pPr>
    <w:rPr>
      <w:rFonts w:ascii="宋体" w:hAnsi="宋体"/>
      <w:kern w:val="0"/>
      <w:sz w:val="21"/>
    </w:rPr>
  </w:style>
  <w:style w:type="paragraph" w:customStyle="1" w:styleId="INStep">
    <w:name w:val="IN Step"/>
    <w:basedOn w:val="a1"/>
    <w:qFormat/>
    <w:rsid w:val="003333D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
    <w:name w:val="Char Char Char Char Char"/>
    <w:basedOn w:val="a1"/>
    <w:qFormat/>
    <w:rsid w:val="003333D9"/>
    <w:pPr>
      <w:numPr>
        <w:numId w:val="21"/>
      </w:numPr>
    </w:pPr>
    <w:rPr>
      <w:rFonts w:ascii="Tahoma" w:hAnsi="Tahoma"/>
      <w:sz w:val="24"/>
    </w:rPr>
  </w:style>
  <w:style w:type="paragraph" w:customStyle="1" w:styleId="affff5">
    <w:name w:val="标题无"/>
    <w:basedOn w:val="a1"/>
    <w:qFormat/>
    <w:rsid w:val="003333D9"/>
    <w:pPr>
      <w:spacing w:line="360" w:lineRule="auto"/>
    </w:pPr>
    <w:rPr>
      <w:sz w:val="24"/>
    </w:rPr>
  </w:style>
  <w:style w:type="paragraph" w:customStyle="1" w:styleId="44">
    <w:name w:val="样式4"/>
    <w:basedOn w:val="40"/>
    <w:qFormat/>
    <w:rsid w:val="003333D9"/>
    <w:pPr>
      <w:numPr>
        <w:numId w:val="0"/>
      </w:numPr>
      <w:tabs>
        <w:tab w:val="left" w:pos="720"/>
      </w:tabs>
      <w:adjustRightInd w:val="0"/>
      <w:snapToGrid w:val="0"/>
      <w:spacing w:before="280" w:line="372" w:lineRule="auto"/>
    </w:pPr>
    <w:rPr>
      <w:bCs w:val="0"/>
      <w:szCs w:val="20"/>
    </w:rPr>
  </w:style>
  <w:style w:type="paragraph" w:customStyle="1" w:styleId="Note">
    <w:name w:val="Note"/>
    <w:basedOn w:val="a1"/>
    <w:qFormat/>
    <w:rsid w:val="003333D9"/>
    <w:pPr>
      <w:pBdr>
        <w:top w:val="single" w:sz="12" w:space="3" w:color="auto"/>
        <w:bottom w:val="single" w:sz="12" w:space="3" w:color="auto"/>
      </w:pBdr>
      <w:spacing w:line="360" w:lineRule="auto"/>
    </w:pPr>
    <w:rPr>
      <w:sz w:val="24"/>
    </w:rPr>
  </w:style>
  <w:style w:type="paragraph" w:customStyle="1" w:styleId="affff6">
    <w:name w:val="摘要"/>
    <w:basedOn w:val="a1"/>
    <w:next w:val="23"/>
    <w:qFormat/>
    <w:rsid w:val="003333D9"/>
    <w:pPr>
      <w:spacing w:line="360" w:lineRule="auto"/>
    </w:pPr>
    <w:rPr>
      <w:rFonts w:eastAsia="黑体"/>
      <w:sz w:val="20"/>
    </w:rPr>
  </w:style>
  <w:style w:type="paragraph" w:customStyle="1" w:styleId="affff7">
    <w:name w:val="正文 + 三号"/>
    <w:basedOn w:val="a1"/>
    <w:qFormat/>
    <w:rsid w:val="003333D9"/>
    <w:rPr>
      <w:sz w:val="21"/>
    </w:rPr>
  </w:style>
  <w:style w:type="paragraph" w:customStyle="1" w:styleId="INFeature">
    <w:name w:val="IN Feature"/>
    <w:next w:val="INStep"/>
    <w:qFormat/>
    <w:rsid w:val="003333D9"/>
    <w:pPr>
      <w:keepNext/>
      <w:keepLines/>
      <w:spacing w:before="240" w:after="240"/>
      <w:outlineLvl w:val="7"/>
    </w:pPr>
    <w:rPr>
      <w:rFonts w:ascii="Arial" w:eastAsia="黑体" w:hAnsi="Arial" w:cs="Times New Roman"/>
      <w:kern w:val="0"/>
      <w:szCs w:val="20"/>
    </w:rPr>
  </w:style>
  <w:style w:type="paragraph" w:customStyle="1" w:styleId="TableTextCharCharChar">
    <w:name w:val="Table Text Char Char Char"/>
    <w:qFormat/>
    <w:rsid w:val="003333D9"/>
    <w:pPr>
      <w:snapToGrid w:val="0"/>
      <w:spacing w:before="80" w:after="80"/>
    </w:pPr>
    <w:rPr>
      <w:rFonts w:ascii="Arial" w:eastAsia="宋体" w:hAnsi="Arial" w:cs="Times New Roman"/>
      <w:sz w:val="18"/>
      <w:szCs w:val="20"/>
    </w:rPr>
  </w:style>
  <w:style w:type="paragraph" w:customStyle="1" w:styleId="00">
    <w:name w:val="00"/>
    <w:basedOn w:val="a1"/>
    <w:qFormat/>
    <w:rsid w:val="003333D9"/>
    <w:pPr>
      <w:autoSpaceDE w:val="0"/>
      <w:autoSpaceDN w:val="0"/>
      <w:adjustRightInd w:val="0"/>
      <w:jc w:val="left"/>
    </w:pPr>
    <w:rPr>
      <w:rFonts w:ascii="黑体" w:eastAsia="黑体"/>
      <w:b/>
      <w:kern w:val="0"/>
      <w:sz w:val="20"/>
    </w:rPr>
  </w:style>
  <w:style w:type="paragraph" w:customStyle="1" w:styleId="18">
    <w:name w:val="小标题 1"/>
    <w:basedOn w:val="a1"/>
    <w:qFormat/>
    <w:rsid w:val="003333D9"/>
    <w:pPr>
      <w:autoSpaceDE w:val="0"/>
      <w:autoSpaceDN w:val="0"/>
      <w:adjustRightInd w:val="0"/>
      <w:spacing w:line="360" w:lineRule="atLeast"/>
    </w:pPr>
    <w:rPr>
      <w:rFonts w:ascii="文鼎粗黑" w:eastAsia="文鼎粗黑"/>
      <w:kern w:val="0"/>
      <w:sz w:val="22"/>
    </w:rPr>
  </w:style>
  <w:style w:type="paragraph" w:customStyle="1" w:styleId="Char20">
    <w:name w:val="Char2"/>
    <w:basedOn w:val="a1"/>
    <w:qFormat/>
    <w:rsid w:val="003333D9"/>
    <w:pPr>
      <w:widowControl/>
      <w:spacing w:line="400" w:lineRule="exact"/>
      <w:jc w:val="center"/>
    </w:pPr>
    <w:rPr>
      <w:sz w:val="24"/>
    </w:rPr>
  </w:style>
  <w:style w:type="paragraph" w:customStyle="1" w:styleId="074">
    <w:name w:val="标书正文:  0.74 厘米"/>
    <w:basedOn w:val="a1"/>
    <w:qFormat/>
    <w:rsid w:val="003333D9"/>
    <w:pPr>
      <w:snapToGrid w:val="0"/>
      <w:spacing w:line="360" w:lineRule="auto"/>
      <w:ind w:firstLine="420"/>
    </w:pPr>
    <w:rPr>
      <w:sz w:val="24"/>
    </w:rPr>
  </w:style>
  <w:style w:type="paragraph" w:customStyle="1" w:styleId="Char4">
    <w:name w:val="正文格式 Char"/>
    <w:basedOn w:val="a1"/>
    <w:qFormat/>
    <w:rsid w:val="003333D9"/>
    <w:pPr>
      <w:widowControl/>
      <w:adjustRightInd w:val="0"/>
      <w:spacing w:line="440" w:lineRule="atLeast"/>
      <w:ind w:firstLine="510"/>
      <w:textAlignment w:val="baseline"/>
    </w:pPr>
    <w:rPr>
      <w:kern w:val="0"/>
      <w:sz w:val="24"/>
    </w:rPr>
  </w:style>
  <w:style w:type="paragraph" w:customStyle="1" w:styleId="CharCharCharCharCharCharCharCharCharCharCharCharChar">
    <w:name w:val="Char Char Char Char Char Char Char Char Char Char Char Char Char"/>
    <w:basedOn w:val="a1"/>
    <w:qFormat/>
    <w:rsid w:val="003333D9"/>
    <w:pPr>
      <w:widowControl/>
      <w:spacing w:after="160" w:line="240" w:lineRule="exact"/>
      <w:jc w:val="left"/>
    </w:pPr>
    <w:rPr>
      <w:rFonts w:ascii="Verdana" w:eastAsia="仿宋_GB2312" w:hAnsi="Verdana"/>
      <w:kern w:val="0"/>
      <w:sz w:val="24"/>
      <w:lang w:eastAsia="en-US"/>
    </w:rPr>
  </w:style>
  <w:style w:type="paragraph" w:customStyle="1" w:styleId="19">
    <w:name w:val="修订1"/>
    <w:qFormat/>
    <w:rsid w:val="003333D9"/>
    <w:rPr>
      <w:rFonts w:ascii="Times New Roman" w:eastAsia="宋体" w:hAnsi="Times New Roman" w:cs="Times New Roman"/>
      <w:szCs w:val="20"/>
    </w:rPr>
  </w:style>
  <w:style w:type="paragraph" w:customStyle="1" w:styleId="1a">
    <w:name w:val="首行缩进 1"/>
    <w:basedOn w:val="a1"/>
    <w:qFormat/>
    <w:rsid w:val="003333D9"/>
    <w:pPr>
      <w:spacing w:after="120" w:line="360" w:lineRule="auto"/>
      <w:ind w:firstLineChars="200" w:firstLine="200"/>
    </w:pPr>
    <w:rPr>
      <w:sz w:val="24"/>
    </w:rPr>
  </w:style>
  <w:style w:type="paragraph" w:customStyle="1" w:styleId="FigureDescription">
    <w:name w:val="Figure Description"/>
    <w:next w:val="a1"/>
    <w:qFormat/>
    <w:rsid w:val="003333D9"/>
    <w:pPr>
      <w:snapToGrid w:val="0"/>
      <w:spacing w:before="80" w:after="320"/>
      <w:ind w:left="1134"/>
      <w:jc w:val="center"/>
    </w:pPr>
    <w:rPr>
      <w:rFonts w:ascii="Arial" w:eastAsia="黑体" w:hAnsi="Arial" w:cs="Times New Roman"/>
      <w:kern w:val="0"/>
      <w:sz w:val="18"/>
      <w:szCs w:val="20"/>
    </w:rPr>
  </w:style>
  <w:style w:type="paragraph" w:customStyle="1" w:styleId="1Heading0SectionHeadPIM1H1h11stlevell11H1">
    <w:name w:val="样式 标题 1章标题Heading 0Section HeadPIM 1H1h11st levell11H1..."/>
    <w:basedOn w:val="1"/>
    <w:qFormat/>
    <w:rsid w:val="003333D9"/>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b/>
      <w:kern w:val="44"/>
      <w:szCs w:val="20"/>
    </w:rPr>
  </w:style>
  <w:style w:type="paragraph" w:customStyle="1" w:styleId="affff8">
    <w:name w:val="文档正文"/>
    <w:basedOn w:val="a1"/>
    <w:qFormat/>
    <w:rsid w:val="003333D9"/>
    <w:pPr>
      <w:adjustRightInd w:val="0"/>
      <w:snapToGrid w:val="0"/>
      <w:spacing w:line="440" w:lineRule="exact"/>
      <w:ind w:firstLine="567"/>
      <w:textAlignment w:val="baseline"/>
    </w:pPr>
    <w:rPr>
      <w:rFonts w:ascii="Arial Narrow" w:hAnsi="Arial Narrow"/>
      <w:kern w:val="0"/>
      <w:sz w:val="24"/>
    </w:rPr>
  </w:style>
  <w:style w:type="paragraph" w:customStyle="1" w:styleId="151">
    <w:name w:val="样式 行距: 1.5 倍行距1"/>
    <w:basedOn w:val="a1"/>
    <w:qFormat/>
    <w:rsid w:val="003333D9"/>
    <w:pPr>
      <w:snapToGrid w:val="0"/>
    </w:pPr>
    <w:rPr>
      <w:sz w:val="21"/>
    </w:rPr>
  </w:style>
  <w:style w:type="paragraph" w:customStyle="1" w:styleId="affff9">
    <w:name w:val="段落正文"/>
    <w:basedOn w:val="a1"/>
    <w:qFormat/>
    <w:rsid w:val="003333D9"/>
    <w:pPr>
      <w:spacing w:beforeLines="50" w:line="360" w:lineRule="auto"/>
      <w:ind w:firstLineChars="200" w:firstLine="200"/>
    </w:pPr>
    <w:rPr>
      <w:spacing w:val="2"/>
      <w:sz w:val="24"/>
    </w:rPr>
  </w:style>
  <w:style w:type="paragraph" w:customStyle="1" w:styleId="affffa">
    <w:name w:val="_"/>
    <w:basedOn w:val="a1"/>
    <w:qFormat/>
    <w:rsid w:val="003333D9"/>
    <w:pPr>
      <w:adjustRightInd w:val="0"/>
      <w:spacing w:line="360" w:lineRule="auto"/>
      <w:ind w:left="480" w:firstLineChars="200" w:firstLine="200"/>
      <w:textAlignment w:val="baseline"/>
    </w:pPr>
    <w:rPr>
      <w:kern w:val="0"/>
      <w:sz w:val="24"/>
    </w:rPr>
  </w:style>
  <w:style w:type="paragraph" w:customStyle="1" w:styleId="affffb">
    <w:name w:val="二级列表"/>
    <w:basedOn w:val="affff9"/>
    <w:next w:val="affff9"/>
    <w:qFormat/>
    <w:rsid w:val="003333D9"/>
    <w:pPr>
      <w:tabs>
        <w:tab w:val="left" w:pos="2120"/>
      </w:tabs>
      <w:ind w:firstLineChars="0" w:firstLine="0"/>
    </w:pPr>
    <w:rPr>
      <w:b/>
    </w:rPr>
  </w:style>
  <w:style w:type="paragraph" w:customStyle="1" w:styleId="3a">
    <w:name w:val="附录3"/>
    <w:basedOn w:val="a1"/>
    <w:next w:val="a1"/>
    <w:qFormat/>
    <w:rsid w:val="003333D9"/>
    <w:pPr>
      <w:tabs>
        <w:tab w:val="left" w:pos="851"/>
      </w:tabs>
      <w:ind w:left="425" w:hanging="425"/>
      <w:outlineLvl w:val="2"/>
    </w:pPr>
    <w:rPr>
      <w:rFonts w:eastAsia="黑体"/>
      <w:b/>
      <w:sz w:val="32"/>
    </w:rPr>
  </w:style>
  <w:style w:type="paragraph" w:customStyle="1" w:styleId="1b">
    <w:name w:val="文本1"/>
    <w:basedOn w:val="a1"/>
    <w:qFormat/>
    <w:rsid w:val="003333D9"/>
    <w:pPr>
      <w:adjustRightInd w:val="0"/>
      <w:spacing w:line="312" w:lineRule="atLeast"/>
      <w:jc w:val="center"/>
      <w:textAlignment w:val="baseline"/>
    </w:pPr>
    <w:rPr>
      <w:kern w:val="0"/>
      <w:sz w:val="18"/>
    </w:rPr>
  </w:style>
  <w:style w:type="paragraph" w:customStyle="1" w:styleId="CharChar1CharCharCharCharCharCharCharCharCharCharCharCharCharChar">
    <w:name w:val="Char Char1 Char Char Char Char Char Char Char Char Char Char Char Char Char Char"/>
    <w:basedOn w:val="a1"/>
    <w:qFormat/>
    <w:rsid w:val="003333D9"/>
    <w:pPr>
      <w:widowControl/>
      <w:spacing w:after="160" w:line="240" w:lineRule="exact"/>
      <w:jc w:val="left"/>
    </w:pPr>
    <w:rPr>
      <w:rFonts w:ascii="Verdana" w:hAnsi="Verdana"/>
      <w:kern w:val="0"/>
      <w:sz w:val="20"/>
      <w:lang w:eastAsia="en-US"/>
    </w:rPr>
  </w:style>
  <w:style w:type="paragraph" w:customStyle="1" w:styleId="affffc">
    <w:name w:val="表格文本"/>
    <w:qFormat/>
    <w:rsid w:val="003333D9"/>
    <w:pPr>
      <w:tabs>
        <w:tab w:val="decimal" w:pos="0"/>
      </w:tabs>
    </w:pPr>
    <w:rPr>
      <w:rFonts w:ascii="Arial" w:eastAsia="宋体" w:hAnsi="Arial" w:cs="Times New Roman"/>
      <w:kern w:val="0"/>
      <w:szCs w:val="20"/>
    </w:rPr>
  </w:style>
  <w:style w:type="paragraph" w:customStyle="1" w:styleId="content">
    <w:name w:val="content"/>
    <w:basedOn w:val="a1"/>
    <w:qFormat/>
    <w:rsid w:val="003333D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11">
    <w:name w:val="正文文本 21"/>
    <w:basedOn w:val="a1"/>
    <w:qFormat/>
    <w:rsid w:val="003333D9"/>
    <w:pPr>
      <w:adjustRightInd w:val="0"/>
      <w:spacing w:before="120" w:line="360" w:lineRule="auto"/>
      <w:ind w:firstLine="480"/>
      <w:textAlignment w:val="baseline"/>
    </w:pPr>
    <w:rPr>
      <w:sz w:val="24"/>
    </w:rPr>
  </w:style>
  <w:style w:type="paragraph" w:customStyle="1" w:styleId="45">
    <w:name w:val="附录4"/>
    <w:basedOn w:val="a1"/>
    <w:next w:val="a1"/>
    <w:qFormat/>
    <w:rsid w:val="003333D9"/>
    <w:pPr>
      <w:widowControl/>
      <w:tabs>
        <w:tab w:val="left" w:pos="1134"/>
      </w:tabs>
      <w:spacing w:line="300" w:lineRule="auto"/>
      <w:ind w:left="1361" w:hanging="1361"/>
      <w:outlineLvl w:val="3"/>
    </w:pPr>
    <w:rPr>
      <w:rFonts w:ascii="Arial" w:eastAsia="黑体" w:hAnsi="Arial"/>
      <w:kern w:val="0"/>
    </w:rPr>
  </w:style>
  <w:style w:type="paragraph" w:customStyle="1" w:styleId="0740">
    <w:name w:val="样式 首行缩进:  0.74 厘米"/>
    <w:basedOn w:val="a1"/>
    <w:qFormat/>
    <w:rsid w:val="003333D9"/>
    <w:pPr>
      <w:spacing w:line="360" w:lineRule="auto"/>
      <w:ind w:firstLine="420"/>
    </w:pPr>
    <w:rPr>
      <w:sz w:val="24"/>
    </w:rPr>
  </w:style>
  <w:style w:type="paragraph" w:customStyle="1" w:styleId="TableTextCharChar">
    <w:name w:val="Table Text Char Char"/>
    <w:qFormat/>
    <w:rsid w:val="003333D9"/>
    <w:pPr>
      <w:snapToGrid w:val="0"/>
      <w:spacing w:before="80" w:after="80"/>
    </w:pPr>
    <w:rPr>
      <w:rFonts w:ascii="Arial" w:eastAsia="宋体" w:hAnsi="Arial" w:cs="Times New Roman"/>
      <w:sz w:val="18"/>
      <w:szCs w:val="20"/>
    </w:rPr>
  </w:style>
  <w:style w:type="paragraph" w:customStyle="1" w:styleId="22">
    <w:name w:val="样式 样式 首行缩进:  2 字符 + 首行缩进:  2 字符"/>
    <w:basedOn w:val="a1"/>
    <w:qFormat/>
    <w:rsid w:val="003333D9"/>
    <w:pPr>
      <w:numPr>
        <w:numId w:val="22"/>
      </w:numPr>
      <w:tabs>
        <w:tab w:val="clear" w:pos="1230"/>
      </w:tabs>
      <w:spacing w:line="360" w:lineRule="auto"/>
      <w:ind w:firstLineChars="200" w:firstLine="480"/>
    </w:pPr>
    <w:rPr>
      <w:sz w:val="24"/>
    </w:rPr>
  </w:style>
  <w:style w:type="paragraph" w:customStyle="1" w:styleId="affffd">
    <w:name w:val="列表项目"/>
    <w:basedOn w:val="a1"/>
    <w:qFormat/>
    <w:rsid w:val="003333D9"/>
    <w:pPr>
      <w:tabs>
        <w:tab w:val="left" w:pos="420"/>
      </w:tabs>
      <w:spacing w:line="288" w:lineRule="auto"/>
      <w:ind w:leftChars="200" w:left="840" w:hangingChars="200" w:hanging="420"/>
    </w:pPr>
    <w:rPr>
      <w:sz w:val="21"/>
    </w:rPr>
  </w:style>
  <w:style w:type="paragraph" w:customStyle="1" w:styleId="affffe">
    <w:name w:val="编号正文"/>
    <w:basedOn w:val="affff8"/>
    <w:qFormat/>
    <w:rsid w:val="003333D9"/>
    <w:pPr>
      <w:snapToGrid/>
      <w:spacing w:line="360" w:lineRule="auto"/>
      <w:ind w:left="1407" w:hanging="1047"/>
      <w:jc w:val="left"/>
    </w:pPr>
    <w:rPr>
      <w:rFonts w:eastAsia="仿宋_GB2312"/>
    </w:rPr>
  </w:style>
  <w:style w:type="paragraph" w:customStyle="1" w:styleId="afffff">
    <w:name w:val="图片文字"/>
    <w:basedOn w:val="a1"/>
    <w:qFormat/>
    <w:rsid w:val="003333D9"/>
    <w:pPr>
      <w:spacing w:line="240" w:lineRule="atLeast"/>
      <w:jc w:val="center"/>
    </w:pPr>
    <w:rPr>
      <w:sz w:val="21"/>
    </w:rPr>
  </w:style>
  <w:style w:type="paragraph" w:customStyle="1" w:styleId="1c">
    <w:name w:val="文本框样式1"/>
    <w:basedOn w:val="a1"/>
    <w:qFormat/>
    <w:rsid w:val="003333D9"/>
    <w:pPr>
      <w:adjustRightInd w:val="0"/>
      <w:snapToGrid w:val="0"/>
      <w:spacing w:before="60" w:line="180" w:lineRule="exact"/>
      <w:jc w:val="center"/>
    </w:pPr>
    <w:rPr>
      <w:sz w:val="21"/>
    </w:rPr>
  </w:style>
  <w:style w:type="paragraph" w:customStyle="1" w:styleId="16615">
    <w:name w:val="样式 标题 1 + 居中 段前: 6 磅 段后: 6 磅 行距: 1.5 倍行距"/>
    <w:basedOn w:val="1"/>
    <w:qFormat/>
    <w:rsid w:val="003333D9"/>
    <w:pPr>
      <w:keepLines/>
      <w:tabs>
        <w:tab w:val="clear" w:pos="3360"/>
      </w:tabs>
      <w:adjustRightInd w:val="0"/>
      <w:spacing w:beforeLines="0" w:line="360" w:lineRule="auto"/>
    </w:pPr>
    <w:rPr>
      <w:rFonts w:ascii="Times New Roman" w:eastAsia="宋体" w:hAnsi="Times New Roman"/>
      <w:b/>
      <w:kern w:val="44"/>
      <w:sz w:val="32"/>
      <w:szCs w:val="20"/>
    </w:rPr>
  </w:style>
  <w:style w:type="paragraph" w:customStyle="1" w:styleId="StyleHeading3h3Heading3-oldLevel3HeadH3level3PIM3se">
    <w:name w:val="Style Heading 3h3Heading 3 - oldLevel 3 HeadH3level_3PIM 3se..."/>
    <w:basedOn w:val="30"/>
    <w:qFormat/>
    <w:rsid w:val="003333D9"/>
    <w:pPr>
      <w:numPr>
        <w:ilvl w:val="2"/>
        <w:numId w:val="21"/>
      </w:numPr>
      <w:spacing w:line="413" w:lineRule="auto"/>
      <w:jc w:val="both"/>
    </w:pPr>
    <w:rPr>
      <w:sz w:val="32"/>
      <w:szCs w:val="20"/>
    </w:rPr>
  </w:style>
  <w:style w:type="paragraph" w:customStyle="1" w:styleId="46">
    <w:name w:val="正文4"/>
    <w:basedOn w:val="a1"/>
    <w:qFormat/>
    <w:rsid w:val="003333D9"/>
    <w:pPr>
      <w:tabs>
        <w:tab w:val="left" w:pos="1275"/>
      </w:tabs>
      <w:spacing w:before="60" w:after="60" w:line="360" w:lineRule="auto"/>
      <w:ind w:leftChars="400" w:left="820" w:hanging="705"/>
    </w:pPr>
    <w:rPr>
      <w:sz w:val="24"/>
    </w:rPr>
  </w:style>
  <w:style w:type="paragraph" w:customStyle="1" w:styleId="412">
    <w:name w:val="样式 正文缩进正文（首行缩进两字）表正文正文非缩进特点标题4段1 + 首行缩进:  2 字符"/>
    <w:basedOn w:val="aff1"/>
    <w:qFormat/>
    <w:rsid w:val="003333D9"/>
    <w:pPr>
      <w:ind w:firstLineChars="200" w:firstLine="480"/>
    </w:pPr>
  </w:style>
  <w:style w:type="paragraph" w:customStyle="1" w:styleId="1d">
    <w:name w:val="正文1"/>
    <w:basedOn w:val="a1"/>
    <w:qFormat/>
    <w:rsid w:val="003333D9"/>
    <w:pPr>
      <w:spacing w:line="300" w:lineRule="auto"/>
      <w:ind w:firstLineChars="200" w:firstLine="200"/>
    </w:pPr>
    <w:rPr>
      <w:sz w:val="24"/>
    </w:rPr>
  </w:style>
  <w:style w:type="paragraph" w:customStyle="1" w:styleId="1e">
    <w:name w:val="1.正文"/>
    <w:basedOn w:val="a1"/>
    <w:qFormat/>
    <w:rsid w:val="003333D9"/>
    <w:pPr>
      <w:spacing w:line="360" w:lineRule="auto"/>
      <w:ind w:leftChars="225" w:left="540" w:firstLineChars="225" w:firstLine="540"/>
    </w:pPr>
    <w:rPr>
      <w:sz w:val="24"/>
    </w:rPr>
  </w:style>
  <w:style w:type="paragraph" w:customStyle="1" w:styleId="afffff0">
    <w:name w:val="内容标题"/>
    <w:basedOn w:val="af2"/>
    <w:qFormat/>
    <w:rsid w:val="003333D9"/>
    <w:rPr>
      <w:rFonts w:ascii="Tahoma" w:hAnsi="Tahoma"/>
      <w:sz w:val="24"/>
    </w:rPr>
  </w:style>
  <w:style w:type="paragraph" w:customStyle="1" w:styleId="xl40">
    <w:name w:val="xl40"/>
    <w:basedOn w:val="a1"/>
    <w:qFormat/>
    <w:rsid w:val="003333D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2371</Words>
  <Characters>13520</Characters>
  <Application>Microsoft Office Word</Application>
  <DocSecurity>0</DocSecurity>
  <Lines>112</Lines>
  <Paragraphs>31</Paragraphs>
  <ScaleCrop>false</ScaleCrop>
  <Company>Microsoft</Company>
  <LinksUpToDate>false</LinksUpToDate>
  <CharactersWithSpaces>15860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陈 女士</cp:lastModifiedBy>
  <cp:revision>21</cp:revision>
  <dcterms:created xsi:type="dcterms:W3CDTF">2020-05-11T12:29:00Z</dcterms:created>
  <dcterms:modified xsi:type="dcterms:W3CDTF">2020-08-03T09:04:00Z</dcterms:modified>
</cp:coreProperties>
</file>