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D2E" w:rsidRDefault="002C4D2E" w:rsidP="00CA1772">
      <w:pPr>
        <w:spacing w:line="600" w:lineRule="exact"/>
        <w:outlineLvl w:val="0"/>
        <w:rPr>
          <w:rFonts w:ascii="仿宋" w:eastAsia="仿宋" w:hAnsi="仿宋"/>
          <w:sz w:val="52"/>
        </w:rPr>
      </w:pPr>
    </w:p>
    <w:p w:rsidR="002C4D2E" w:rsidRPr="008736B2" w:rsidRDefault="007A698B" w:rsidP="002C4D2E">
      <w:pPr>
        <w:spacing w:line="1600" w:lineRule="exact"/>
        <w:jc w:val="center"/>
        <w:outlineLvl w:val="0"/>
        <w:rPr>
          <w:rFonts w:ascii="方正黑体_GBK" w:eastAsia="方正黑体_GBK"/>
          <w:sz w:val="112"/>
          <w:szCs w:val="112"/>
        </w:rPr>
      </w:pPr>
      <w:r>
        <w:rPr>
          <w:rFonts w:ascii="方正黑体_GBK" w:eastAsia="方正黑体_GBK" w:hint="eastAsia"/>
          <w:sz w:val="112"/>
          <w:szCs w:val="112"/>
        </w:rPr>
        <w:t>询价采购</w:t>
      </w:r>
      <w:r w:rsidR="002C4D2E">
        <w:rPr>
          <w:rFonts w:ascii="方正黑体_GBK" w:eastAsia="方正黑体_GBK" w:hint="eastAsia"/>
          <w:sz w:val="112"/>
          <w:szCs w:val="112"/>
        </w:rPr>
        <w:t>文件</w:t>
      </w:r>
    </w:p>
    <w:p w:rsidR="002C4D2E" w:rsidRDefault="002C4D2E" w:rsidP="002C4D2E">
      <w:pPr>
        <w:pStyle w:val="aff"/>
        <w:spacing w:line="500" w:lineRule="exact"/>
        <w:ind w:left="0"/>
        <w:jc w:val="center"/>
        <w:rPr>
          <w:rFonts w:ascii="仿宋" w:eastAsia="仿宋" w:hAnsi="仿宋"/>
          <w:b/>
          <w:sz w:val="32"/>
        </w:rPr>
      </w:pPr>
    </w:p>
    <w:p w:rsidR="002C4D2E" w:rsidRDefault="002C4D2E" w:rsidP="002C4D2E">
      <w:pPr>
        <w:pStyle w:val="aff"/>
        <w:spacing w:line="500" w:lineRule="exact"/>
        <w:ind w:left="0"/>
        <w:jc w:val="center"/>
        <w:rPr>
          <w:rFonts w:ascii="仿宋" w:eastAsia="仿宋" w:hAnsi="仿宋"/>
          <w:b/>
          <w:sz w:val="32"/>
        </w:rPr>
      </w:pPr>
    </w:p>
    <w:p w:rsidR="002C4D2E" w:rsidRDefault="002C4D2E" w:rsidP="002C4D2E">
      <w:pPr>
        <w:pStyle w:val="aff"/>
        <w:spacing w:line="500" w:lineRule="exact"/>
        <w:ind w:left="0"/>
        <w:jc w:val="center"/>
        <w:rPr>
          <w:rFonts w:ascii="仿宋" w:eastAsia="仿宋" w:hAnsi="仿宋"/>
          <w:b/>
          <w:sz w:val="32"/>
        </w:rPr>
      </w:pPr>
    </w:p>
    <w:p w:rsidR="002C4D2E" w:rsidRDefault="002C4D2E" w:rsidP="002C4D2E">
      <w:pPr>
        <w:pStyle w:val="aff"/>
        <w:spacing w:line="500" w:lineRule="exact"/>
        <w:ind w:left="0"/>
        <w:jc w:val="center"/>
        <w:rPr>
          <w:rFonts w:ascii="仿宋" w:eastAsia="仿宋" w:hAnsi="仿宋"/>
          <w:b/>
          <w:sz w:val="32"/>
        </w:rPr>
      </w:pPr>
    </w:p>
    <w:p w:rsidR="002C4D2E" w:rsidRDefault="002C4D2E" w:rsidP="002C4D2E">
      <w:pPr>
        <w:pStyle w:val="aff"/>
        <w:spacing w:line="500" w:lineRule="exact"/>
        <w:ind w:left="0"/>
        <w:jc w:val="center"/>
        <w:rPr>
          <w:rFonts w:ascii="仿宋" w:eastAsia="仿宋" w:hAnsi="仿宋"/>
          <w:b/>
          <w:sz w:val="32"/>
        </w:rPr>
      </w:pPr>
    </w:p>
    <w:p w:rsidR="002C4D2E" w:rsidRPr="001838D8" w:rsidRDefault="002C4D2E" w:rsidP="002C4D2E">
      <w:pPr>
        <w:spacing w:line="700" w:lineRule="exact"/>
        <w:ind w:firstLineChars="486" w:firstLine="1750"/>
        <w:rPr>
          <w:rFonts w:ascii="方正小标宋_GBK" w:eastAsia="方正小标宋_GBK" w:hAnsi="宋体"/>
          <w:sz w:val="36"/>
          <w:szCs w:val="30"/>
        </w:rPr>
      </w:pPr>
      <w:r w:rsidRPr="001838D8">
        <w:rPr>
          <w:rFonts w:ascii="方正小标宋_GBK" w:eastAsia="方正小标宋_GBK" w:hAnsi="宋体" w:hint="eastAsia"/>
          <w:sz w:val="36"/>
          <w:szCs w:val="30"/>
        </w:rPr>
        <w:t>项目编号：20</w:t>
      </w:r>
      <w:r>
        <w:rPr>
          <w:rFonts w:ascii="方正小标宋_GBK" w:eastAsia="方正小标宋_GBK" w:hAnsi="宋体" w:hint="eastAsia"/>
          <w:sz w:val="36"/>
          <w:szCs w:val="30"/>
        </w:rPr>
        <w:t>20</w:t>
      </w:r>
      <w:r w:rsidRPr="001838D8">
        <w:rPr>
          <w:rFonts w:ascii="方正小标宋_GBK" w:eastAsia="方正小标宋_GBK" w:hAnsi="宋体" w:hint="eastAsia"/>
          <w:sz w:val="36"/>
          <w:szCs w:val="30"/>
        </w:rPr>
        <w:t>0</w:t>
      </w:r>
      <w:r>
        <w:rPr>
          <w:rFonts w:ascii="方正小标宋_GBK" w:eastAsia="方正小标宋_GBK" w:hAnsi="宋体" w:hint="eastAsia"/>
          <w:sz w:val="36"/>
          <w:szCs w:val="30"/>
        </w:rPr>
        <w:t>53</w:t>
      </w:r>
    </w:p>
    <w:p w:rsidR="002C4D2E" w:rsidRDefault="002C4D2E" w:rsidP="002C4D2E">
      <w:pPr>
        <w:spacing w:line="700" w:lineRule="exact"/>
        <w:ind w:leftChars="300" w:left="840" w:firstLineChars="236" w:firstLine="850"/>
        <w:rPr>
          <w:rFonts w:ascii="方正小标宋_GBK" w:eastAsia="方正小标宋_GBK" w:hAnsi="宋体"/>
          <w:spacing w:val="-14"/>
          <w:sz w:val="36"/>
          <w:szCs w:val="30"/>
        </w:rPr>
      </w:pPr>
      <w:r w:rsidRPr="001838D8">
        <w:rPr>
          <w:rFonts w:ascii="方正小标宋_GBK" w:eastAsia="方正小标宋_GBK" w:hAnsi="宋体" w:hint="eastAsia"/>
          <w:sz w:val="36"/>
          <w:szCs w:val="30"/>
        </w:rPr>
        <w:t>项目名称：</w:t>
      </w:r>
      <w:r>
        <w:rPr>
          <w:rFonts w:ascii="方正小标宋_GBK" w:eastAsia="方正小标宋_GBK" w:hAnsi="宋体" w:hint="eastAsia"/>
          <w:spacing w:val="-14"/>
          <w:sz w:val="36"/>
          <w:szCs w:val="30"/>
        </w:rPr>
        <w:t>腔镜器械、反应杯</w:t>
      </w:r>
      <w:r w:rsidRPr="007108A6">
        <w:rPr>
          <w:rFonts w:ascii="方正小标宋_GBK" w:eastAsia="方正小标宋_GBK" w:hAnsi="宋体" w:hint="eastAsia"/>
          <w:spacing w:val="-14"/>
          <w:sz w:val="36"/>
          <w:szCs w:val="30"/>
        </w:rPr>
        <w:t>等</w:t>
      </w:r>
      <w:r>
        <w:rPr>
          <w:rFonts w:ascii="方正小标宋_GBK" w:eastAsia="方正小标宋_GBK" w:hAnsi="宋体" w:hint="eastAsia"/>
          <w:spacing w:val="-14"/>
          <w:sz w:val="36"/>
          <w:szCs w:val="30"/>
        </w:rPr>
        <w:t>耗材</w:t>
      </w:r>
      <w:r w:rsidRPr="007108A6">
        <w:rPr>
          <w:rFonts w:ascii="方正小标宋_GBK" w:eastAsia="方正小标宋_GBK" w:hAnsi="宋体" w:hint="eastAsia"/>
          <w:spacing w:val="-14"/>
          <w:sz w:val="36"/>
          <w:szCs w:val="30"/>
        </w:rPr>
        <w:t>（线下）</w:t>
      </w:r>
      <w:r w:rsidR="004A4EE2">
        <w:rPr>
          <w:rFonts w:ascii="方正小标宋_GBK" w:eastAsia="方正小标宋_GBK" w:hAnsi="宋体" w:hint="eastAsia"/>
          <w:spacing w:val="-14"/>
          <w:sz w:val="36"/>
          <w:szCs w:val="30"/>
        </w:rPr>
        <w:t>第二次</w:t>
      </w:r>
    </w:p>
    <w:p w:rsidR="002C4D2E" w:rsidRPr="003A408F" w:rsidRDefault="002C4D2E" w:rsidP="002C4D2E">
      <w:pPr>
        <w:pStyle w:val="aff"/>
        <w:spacing w:line="500" w:lineRule="exact"/>
        <w:ind w:left="0"/>
        <w:jc w:val="center"/>
        <w:outlineLvl w:val="0"/>
        <w:rPr>
          <w:rFonts w:ascii="仿宋" w:eastAsia="仿宋" w:hAnsi="仿宋"/>
          <w:b/>
          <w:sz w:val="32"/>
        </w:rPr>
      </w:pPr>
    </w:p>
    <w:p w:rsidR="002C4D2E" w:rsidRDefault="002C4D2E" w:rsidP="002C4D2E">
      <w:pPr>
        <w:pStyle w:val="aff"/>
        <w:spacing w:line="500" w:lineRule="exact"/>
        <w:ind w:left="0"/>
        <w:jc w:val="center"/>
        <w:rPr>
          <w:rFonts w:ascii="仿宋" w:eastAsia="仿宋" w:hAnsi="仿宋"/>
          <w:b/>
          <w:sz w:val="32"/>
        </w:rPr>
      </w:pPr>
    </w:p>
    <w:p w:rsidR="002C4D2E" w:rsidRDefault="002C4D2E" w:rsidP="002C4D2E">
      <w:pPr>
        <w:pStyle w:val="aff"/>
        <w:spacing w:line="500" w:lineRule="exact"/>
        <w:ind w:left="0"/>
        <w:jc w:val="center"/>
        <w:rPr>
          <w:rFonts w:ascii="仿宋" w:eastAsia="仿宋" w:hAnsi="仿宋"/>
          <w:b/>
          <w:sz w:val="32"/>
        </w:rPr>
      </w:pPr>
    </w:p>
    <w:p w:rsidR="002C4D2E" w:rsidRDefault="002C4D2E" w:rsidP="002C4D2E">
      <w:pPr>
        <w:pStyle w:val="aff"/>
        <w:spacing w:line="500" w:lineRule="exact"/>
        <w:ind w:left="0"/>
        <w:jc w:val="center"/>
        <w:rPr>
          <w:rFonts w:ascii="仿宋" w:eastAsia="仿宋" w:hAnsi="仿宋"/>
          <w:b/>
          <w:sz w:val="32"/>
        </w:rPr>
      </w:pPr>
    </w:p>
    <w:p w:rsidR="002C4D2E" w:rsidRDefault="002C4D2E" w:rsidP="002C4D2E">
      <w:pPr>
        <w:pStyle w:val="aff"/>
        <w:spacing w:line="500" w:lineRule="exact"/>
        <w:ind w:left="0"/>
        <w:jc w:val="center"/>
        <w:rPr>
          <w:rFonts w:ascii="仿宋" w:eastAsia="仿宋" w:hAnsi="仿宋"/>
          <w:b/>
          <w:sz w:val="32"/>
        </w:rPr>
      </w:pPr>
    </w:p>
    <w:p w:rsidR="002C4D2E" w:rsidRDefault="002C4D2E" w:rsidP="002C4D2E">
      <w:pPr>
        <w:spacing w:line="500" w:lineRule="exact"/>
        <w:jc w:val="center"/>
        <w:rPr>
          <w:rFonts w:ascii="仿宋" w:eastAsia="仿宋" w:hAnsi="仿宋"/>
          <w:b/>
          <w:sz w:val="32"/>
        </w:rPr>
      </w:pPr>
    </w:p>
    <w:p w:rsidR="002C4D2E" w:rsidRDefault="002C4D2E" w:rsidP="002C4D2E">
      <w:pPr>
        <w:spacing w:line="500" w:lineRule="exact"/>
        <w:jc w:val="center"/>
        <w:rPr>
          <w:rFonts w:ascii="仿宋" w:eastAsia="仿宋" w:hAnsi="仿宋"/>
          <w:b/>
          <w:sz w:val="32"/>
        </w:rPr>
      </w:pPr>
    </w:p>
    <w:p w:rsidR="002C4D2E" w:rsidRDefault="002C4D2E" w:rsidP="002C4D2E">
      <w:pPr>
        <w:spacing w:line="500" w:lineRule="exact"/>
        <w:jc w:val="center"/>
        <w:rPr>
          <w:rFonts w:ascii="仿宋" w:eastAsia="仿宋" w:hAnsi="仿宋"/>
          <w:b/>
          <w:sz w:val="32"/>
        </w:rPr>
      </w:pPr>
    </w:p>
    <w:p w:rsidR="002C4D2E" w:rsidRDefault="002C4D2E" w:rsidP="002C4D2E">
      <w:pPr>
        <w:snapToGrid w:val="0"/>
        <w:spacing w:line="500" w:lineRule="exact"/>
        <w:jc w:val="center"/>
        <w:rPr>
          <w:rFonts w:ascii="仿宋" w:eastAsia="仿宋" w:hAnsi="仿宋"/>
          <w:b/>
          <w:sz w:val="36"/>
        </w:rPr>
      </w:pPr>
    </w:p>
    <w:p w:rsidR="002C4D2E" w:rsidRDefault="002C4D2E" w:rsidP="002C4D2E">
      <w:pPr>
        <w:snapToGrid w:val="0"/>
        <w:spacing w:line="500" w:lineRule="exact"/>
        <w:jc w:val="center"/>
        <w:rPr>
          <w:rFonts w:ascii="仿宋" w:eastAsia="仿宋" w:hAnsi="仿宋"/>
          <w:b/>
          <w:sz w:val="36"/>
        </w:rPr>
      </w:pPr>
    </w:p>
    <w:p w:rsidR="002C4D2E" w:rsidRDefault="002C4D2E" w:rsidP="002C4D2E">
      <w:pPr>
        <w:snapToGrid w:val="0"/>
        <w:spacing w:line="500" w:lineRule="exact"/>
        <w:jc w:val="center"/>
        <w:rPr>
          <w:rFonts w:ascii="仿宋" w:eastAsia="仿宋" w:hAnsi="仿宋"/>
          <w:b/>
          <w:sz w:val="36"/>
        </w:rPr>
      </w:pPr>
    </w:p>
    <w:p w:rsidR="002C4D2E" w:rsidRDefault="002C4D2E" w:rsidP="002C4D2E">
      <w:pPr>
        <w:snapToGrid w:val="0"/>
        <w:spacing w:line="500" w:lineRule="exact"/>
        <w:jc w:val="center"/>
        <w:rPr>
          <w:rFonts w:ascii="仿宋" w:eastAsia="仿宋" w:hAnsi="仿宋"/>
          <w:b/>
          <w:sz w:val="36"/>
        </w:rPr>
      </w:pPr>
    </w:p>
    <w:p w:rsidR="002C4D2E" w:rsidRPr="008736B2" w:rsidRDefault="002C4D2E" w:rsidP="002C4D2E">
      <w:pPr>
        <w:snapToGrid w:val="0"/>
        <w:spacing w:line="500" w:lineRule="exact"/>
        <w:jc w:val="center"/>
        <w:rPr>
          <w:rFonts w:ascii="方正小标宋_GBK" w:eastAsia="方正小标宋_GBK" w:hAnsi="宋体"/>
          <w:sz w:val="36"/>
          <w:szCs w:val="30"/>
        </w:rPr>
      </w:pPr>
      <w:r w:rsidRPr="001838D8">
        <w:rPr>
          <w:rFonts w:ascii="方正小标宋_GBK" w:eastAsia="方正小标宋_GBK" w:hAnsi="宋体" w:hint="eastAsia"/>
          <w:sz w:val="36"/>
          <w:szCs w:val="30"/>
        </w:rPr>
        <w:t>采购人：</w:t>
      </w:r>
      <w:r w:rsidRPr="008736B2">
        <w:rPr>
          <w:rFonts w:ascii="方正小标宋_GBK" w:eastAsia="方正小标宋_GBK" w:hAnsi="宋体" w:hint="eastAsia"/>
          <w:sz w:val="36"/>
          <w:szCs w:val="30"/>
        </w:rPr>
        <w:t>重庆市合川区人民医院</w:t>
      </w:r>
    </w:p>
    <w:p w:rsidR="002C4D2E" w:rsidRPr="008736B2" w:rsidRDefault="002C4D2E" w:rsidP="002C4D2E">
      <w:pPr>
        <w:snapToGrid w:val="0"/>
        <w:spacing w:line="500" w:lineRule="exact"/>
        <w:jc w:val="center"/>
        <w:rPr>
          <w:rFonts w:ascii="方正小标宋_GBK" w:eastAsia="方正小标宋_GBK" w:hAnsi="宋体"/>
          <w:sz w:val="36"/>
          <w:szCs w:val="30"/>
        </w:rPr>
      </w:pPr>
      <w:r w:rsidRPr="008736B2">
        <w:rPr>
          <w:rFonts w:ascii="方正小标宋_GBK" w:eastAsia="方正小标宋_GBK" w:hAnsi="宋体" w:hint="eastAsia"/>
          <w:sz w:val="36"/>
          <w:szCs w:val="30"/>
        </w:rPr>
        <w:t>二○二○年</w:t>
      </w:r>
      <w:r w:rsidR="007A698B">
        <w:rPr>
          <w:rFonts w:ascii="方正小标宋_GBK" w:eastAsia="方正小标宋_GBK" w:hAnsi="宋体" w:hint="eastAsia"/>
          <w:sz w:val="36"/>
          <w:szCs w:val="30"/>
        </w:rPr>
        <w:t>十</w:t>
      </w:r>
      <w:r w:rsidRPr="008736B2">
        <w:rPr>
          <w:rFonts w:ascii="方正小标宋_GBK" w:eastAsia="方正小标宋_GBK" w:hAnsi="宋体" w:hint="eastAsia"/>
          <w:sz w:val="36"/>
          <w:szCs w:val="30"/>
        </w:rPr>
        <w:t>月</w:t>
      </w:r>
    </w:p>
    <w:p w:rsidR="002C4D2E" w:rsidRDefault="002C4D2E" w:rsidP="002C4D2E">
      <w:pPr>
        <w:snapToGrid w:val="0"/>
        <w:spacing w:line="500" w:lineRule="exact"/>
        <w:rPr>
          <w:rFonts w:ascii="仿宋" w:eastAsia="仿宋" w:hAnsi="仿宋"/>
          <w:sz w:val="44"/>
        </w:rPr>
        <w:sectPr w:rsidR="002C4D2E">
          <w:headerReference w:type="even" r:id="rId7"/>
          <w:headerReference w:type="default" r:id="rId8"/>
          <w:footerReference w:type="even" r:id="rId9"/>
          <w:footerReference w:type="default" r:id="rId10"/>
          <w:headerReference w:type="first" r:id="rId11"/>
          <w:footerReference w:type="first" r:id="rId12"/>
          <w:pgSz w:w="11907" w:h="16840"/>
          <w:pgMar w:top="1134" w:right="1191" w:bottom="1134" w:left="1304" w:header="964" w:footer="992" w:gutter="0"/>
          <w:pgNumType w:start="1"/>
          <w:cols w:space="720"/>
          <w:titlePg/>
          <w:docGrid w:linePitch="312"/>
        </w:sectPr>
      </w:pPr>
    </w:p>
    <w:p w:rsidR="002C4D2E" w:rsidRDefault="002C4D2E" w:rsidP="002C4D2E">
      <w:pPr>
        <w:pStyle w:val="1"/>
        <w:spacing w:beforeLines="0" w:afterLines="0" w:line="360" w:lineRule="auto"/>
        <w:rPr>
          <w:rFonts w:ascii="仿宋" w:eastAsia="仿宋" w:hAnsi="仿宋"/>
          <w:b/>
        </w:rPr>
      </w:pPr>
      <w:bookmarkStart w:id="0" w:name="_Toc521403708"/>
      <w:r>
        <w:rPr>
          <w:rFonts w:ascii="仿宋" w:eastAsia="仿宋" w:hAnsi="仿宋"/>
          <w:b/>
        </w:rPr>
        <w:lastRenderedPageBreak/>
        <w:t>第一</w:t>
      </w:r>
      <w:r>
        <w:rPr>
          <w:rFonts w:ascii="仿宋" w:eastAsia="仿宋" w:hAnsi="仿宋" w:hint="eastAsia"/>
          <w:b/>
        </w:rPr>
        <w:t>章 采购邀请</w:t>
      </w:r>
      <w:bookmarkEnd w:id="0"/>
      <w:r>
        <w:rPr>
          <w:rFonts w:ascii="仿宋" w:eastAsia="仿宋" w:hAnsi="仿宋" w:hint="eastAsia"/>
          <w:b/>
        </w:rPr>
        <w:t>函</w:t>
      </w:r>
    </w:p>
    <w:p w:rsidR="002C4D2E" w:rsidRDefault="002C4D2E" w:rsidP="002C4D2E">
      <w:pPr>
        <w:snapToGrid w:val="0"/>
        <w:spacing w:line="400" w:lineRule="exact"/>
        <w:ind w:firstLineChars="200" w:firstLine="480"/>
        <w:rPr>
          <w:rFonts w:ascii="仿宋" w:eastAsia="仿宋" w:hAnsi="仿宋"/>
          <w:sz w:val="24"/>
          <w:szCs w:val="24"/>
        </w:rPr>
      </w:pPr>
      <w:r w:rsidRPr="008736B2">
        <w:rPr>
          <w:rFonts w:ascii="仿宋" w:eastAsia="仿宋" w:hAnsi="仿宋" w:hint="eastAsia"/>
          <w:sz w:val="24"/>
          <w:szCs w:val="24"/>
        </w:rPr>
        <w:t>重庆市合川区人民医院现对</w:t>
      </w:r>
      <w:r w:rsidRPr="002C4D2E">
        <w:rPr>
          <w:rFonts w:ascii="仿宋" w:eastAsia="仿宋" w:hAnsi="仿宋" w:hint="eastAsia"/>
          <w:sz w:val="24"/>
          <w:szCs w:val="24"/>
        </w:rPr>
        <w:t>腔镜器械、反应杯等耗材</w:t>
      </w:r>
      <w:r>
        <w:rPr>
          <w:rFonts w:ascii="仿宋" w:eastAsia="仿宋" w:hAnsi="仿宋" w:hint="eastAsia"/>
          <w:sz w:val="24"/>
          <w:szCs w:val="24"/>
        </w:rPr>
        <w:t>（</w:t>
      </w:r>
      <w:r w:rsidRPr="00A656C2">
        <w:rPr>
          <w:rFonts w:ascii="仿宋" w:eastAsia="仿宋" w:hAnsi="仿宋" w:hint="eastAsia"/>
          <w:sz w:val="24"/>
          <w:szCs w:val="24"/>
        </w:rPr>
        <w:t>线下</w:t>
      </w:r>
      <w:r>
        <w:rPr>
          <w:rFonts w:ascii="仿宋" w:eastAsia="仿宋" w:hAnsi="仿宋" w:hint="eastAsia"/>
          <w:sz w:val="24"/>
          <w:szCs w:val="24"/>
        </w:rPr>
        <w:t>）进行采购，欢迎有资格的投标人参加投标。</w:t>
      </w:r>
    </w:p>
    <w:p w:rsidR="002C4D2E" w:rsidRDefault="002C4D2E" w:rsidP="002C4D2E">
      <w:pPr>
        <w:pStyle w:val="2"/>
        <w:spacing w:line="500" w:lineRule="exact"/>
        <w:ind w:firstLineChars="200" w:firstLine="482"/>
        <w:rPr>
          <w:rFonts w:ascii="仿宋" w:eastAsia="仿宋" w:hAnsi="仿宋"/>
          <w:b/>
          <w:sz w:val="24"/>
        </w:rPr>
      </w:pPr>
      <w:bookmarkStart w:id="1" w:name="_Toc521403709"/>
      <w:r>
        <w:rPr>
          <w:rFonts w:ascii="仿宋" w:eastAsia="仿宋" w:hAnsi="仿宋" w:hint="eastAsia"/>
          <w:b/>
          <w:sz w:val="24"/>
        </w:rPr>
        <w:t>一、项目</w:t>
      </w:r>
      <w:bookmarkEnd w:id="1"/>
      <w:r>
        <w:rPr>
          <w:rFonts w:ascii="仿宋" w:eastAsia="仿宋" w:hAnsi="仿宋" w:hint="eastAsia"/>
          <w:b/>
          <w:sz w:val="24"/>
        </w:rPr>
        <w:t>名称：</w:t>
      </w:r>
      <w:r>
        <w:rPr>
          <w:rFonts w:ascii="仿宋" w:eastAsia="仿宋" w:hAnsi="仿宋" w:hint="eastAsia"/>
          <w:sz w:val="24"/>
          <w:szCs w:val="24"/>
        </w:rPr>
        <w:t>手术室、耳鼻咽喉科</w:t>
      </w:r>
      <w:r w:rsidRPr="00400C21">
        <w:rPr>
          <w:rFonts w:ascii="仿宋" w:eastAsia="仿宋" w:hAnsi="仿宋" w:hint="eastAsia"/>
          <w:sz w:val="24"/>
          <w:szCs w:val="24"/>
        </w:rPr>
        <w:t>等医用器械耗材</w:t>
      </w:r>
    </w:p>
    <w:tbl>
      <w:tblPr>
        <w:tblW w:w="895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2"/>
        <w:gridCol w:w="3118"/>
        <w:gridCol w:w="2410"/>
        <w:gridCol w:w="2509"/>
      </w:tblGrid>
      <w:tr w:rsidR="00E93BE0" w:rsidTr="00E93BE0">
        <w:trPr>
          <w:trHeight w:val="348"/>
        </w:trPr>
        <w:tc>
          <w:tcPr>
            <w:tcW w:w="922" w:type="dxa"/>
          </w:tcPr>
          <w:p w:rsidR="00E93BE0" w:rsidRPr="00E563FE" w:rsidRDefault="00E93BE0" w:rsidP="002C4D2E">
            <w:pPr>
              <w:jc w:val="center"/>
              <w:rPr>
                <w:rFonts w:ascii="宋体" w:hAnsi="宋体" w:cs="宋体"/>
                <w:b/>
                <w:sz w:val="24"/>
                <w:szCs w:val="24"/>
              </w:rPr>
            </w:pPr>
            <w:bookmarkStart w:id="2" w:name="_Toc521403711"/>
            <w:r>
              <w:rPr>
                <w:rFonts w:ascii="宋体" w:hAnsi="宋体" w:cs="宋体" w:hint="eastAsia"/>
                <w:b/>
                <w:sz w:val="24"/>
                <w:szCs w:val="24"/>
              </w:rPr>
              <w:t>序号</w:t>
            </w:r>
          </w:p>
        </w:tc>
        <w:tc>
          <w:tcPr>
            <w:tcW w:w="3118" w:type="dxa"/>
          </w:tcPr>
          <w:p w:rsidR="00E93BE0" w:rsidRPr="00E563FE" w:rsidRDefault="00E93BE0" w:rsidP="002C4D2E">
            <w:pPr>
              <w:jc w:val="center"/>
              <w:rPr>
                <w:rFonts w:ascii="宋体" w:hAnsi="宋体" w:cs="宋体"/>
                <w:b/>
                <w:sz w:val="24"/>
                <w:szCs w:val="24"/>
              </w:rPr>
            </w:pPr>
            <w:r w:rsidRPr="00E563FE">
              <w:rPr>
                <w:rFonts w:ascii="宋体" w:hAnsi="宋体" w:cs="宋体" w:hint="eastAsia"/>
                <w:b/>
                <w:sz w:val="24"/>
                <w:szCs w:val="24"/>
              </w:rPr>
              <w:t>名称</w:t>
            </w:r>
          </w:p>
        </w:tc>
        <w:tc>
          <w:tcPr>
            <w:tcW w:w="2410" w:type="dxa"/>
          </w:tcPr>
          <w:p w:rsidR="00E93BE0" w:rsidRPr="00E563FE" w:rsidRDefault="00E93BE0" w:rsidP="002C4D2E">
            <w:pPr>
              <w:jc w:val="center"/>
              <w:rPr>
                <w:rFonts w:ascii="宋体" w:hAnsi="宋体" w:cs="宋体"/>
                <w:b/>
                <w:sz w:val="24"/>
                <w:szCs w:val="24"/>
              </w:rPr>
            </w:pPr>
            <w:r w:rsidRPr="00E563FE">
              <w:rPr>
                <w:rFonts w:ascii="宋体" w:hAnsi="宋体" w:cs="宋体" w:hint="eastAsia"/>
                <w:b/>
                <w:sz w:val="24"/>
                <w:szCs w:val="24"/>
              </w:rPr>
              <w:t>参数</w:t>
            </w:r>
          </w:p>
        </w:tc>
        <w:tc>
          <w:tcPr>
            <w:tcW w:w="2509" w:type="dxa"/>
          </w:tcPr>
          <w:p w:rsidR="00E93BE0" w:rsidRPr="00E563FE" w:rsidRDefault="00E93BE0" w:rsidP="002C4D2E">
            <w:pPr>
              <w:jc w:val="center"/>
              <w:rPr>
                <w:rFonts w:ascii="宋体" w:hAnsi="宋体" w:cs="宋体"/>
                <w:b/>
                <w:sz w:val="24"/>
                <w:szCs w:val="24"/>
              </w:rPr>
            </w:pPr>
            <w:r w:rsidRPr="00E563FE">
              <w:rPr>
                <w:rFonts w:ascii="宋体" w:hAnsi="宋体" w:cs="宋体" w:hint="eastAsia"/>
                <w:b/>
                <w:sz w:val="24"/>
                <w:szCs w:val="24"/>
              </w:rPr>
              <w:t>备注</w:t>
            </w:r>
          </w:p>
        </w:tc>
      </w:tr>
      <w:tr w:rsidR="00E93BE0" w:rsidTr="00E93BE0">
        <w:trPr>
          <w:trHeight w:val="565"/>
        </w:trPr>
        <w:tc>
          <w:tcPr>
            <w:tcW w:w="922" w:type="dxa"/>
          </w:tcPr>
          <w:p w:rsidR="00E93BE0" w:rsidRPr="00D876D7" w:rsidRDefault="00E93BE0" w:rsidP="002C4D2E">
            <w:pPr>
              <w:jc w:val="center"/>
              <w:rPr>
                <w:rFonts w:ascii="宋体" w:hAnsi="宋体" w:cs="宋体"/>
                <w:b/>
                <w:bCs/>
                <w:kern w:val="0"/>
                <w:sz w:val="20"/>
              </w:rPr>
            </w:pPr>
            <w:r w:rsidRPr="003A408F">
              <w:rPr>
                <w:rFonts w:ascii="宋体" w:hAnsi="宋体" w:cs="宋体" w:hint="eastAsia"/>
                <w:b/>
                <w:bCs/>
                <w:kern w:val="0"/>
                <w:sz w:val="20"/>
              </w:rPr>
              <w:t>包3</w:t>
            </w:r>
          </w:p>
        </w:tc>
        <w:tc>
          <w:tcPr>
            <w:tcW w:w="3118" w:type="dxa"/>
            <w:vAlign w:val="center"/>
          </w:tcPr>
          <w:p w:rsidR="00E93BE0" w:rsidRPr="003A408F" w:rsidRDefault="00E93BE0" w:rsidP="00E93BE0">
            <w:pPr>
              <w:jc w:val="center"/>
              <w:rPr>
                <w:rFonts w:ascii="仿宋" w:eastAsia="仿宋" w:hAnsi="仿宋"/>
                <w:sz w:val="24"/>
                <w:szCs w:val="24"/>
              </w:rPr>
            </w:pPr>
            <w:r w:rsidRPr="00D876D7">
              <w:rPr>
                <w:rFonts w:ascii="宋体" w:hAnsi="宋体" w:cs="宋体" w:hint="eastAsia"/>
                <w:b/>
                <w:bCs/>
                <w:kern w:val="0"/>
                <w:sz w:val="20"/>
              </w:rPr>
              <w:t>RHD(IGM)血型定型试剂</w:t>
            </w:r>
            <w:r>
              <w:rPr>
                <w:rFonts w:ascii="宋体" w:hAnsi="宋体" w:cs="宋体" w:hint="eastAsia"/>
                <w:b/>
                <w:bCs/>
                <w:kern w:val="0"/>
                <w:sz w:val="20"/>
              </w:rPr>
              <w:t>等</w:t>
            </w:r>
          </w:p>
        </w:tc>
        <w:tc>
          <w:tcPr>
            <w:tcW w:w="2410" w:type="dxa"/>
          </w:tcPr>
          <w:p w:rsidR="00E93BE0" w:rsidRDefault="00E93BE0" w:rsidP="002C4D2E">
            <w:r w:rsidRPr="002F6F61">
              <w:rPr>
                <w:rFonts w:ascii="仿宋" w:eastAsia="仿宋" w:hAnsi="仿宋" w:hint="eastAsia"/>
                <w:sz w:val="24"/>
                <w:szCs w:val="24"/>
              </w:rPr>
              <w:t>见后附参数表</w:t>
            </w:r>
          </w:p>
        </w:tc>
        <w:tc>
          <w:tcPr>
            <w:tcW w:w="2509" w:type="dxa"/>
            <w:vMerge w:val="restart"/>
          </w:tcPr>
          <w:p w:rsidR="00E93BE0" w:rsidRDefault="004A4EE2" w:rsidP="002C4D2E">
            <w:pPr>
              <w:rPr>
                <w:rFonts w:ascii="仿宋" w:eastAsia="仿宋" w:hAnsi="仿宋"/>
                <w:sz w:val="24"/>
                <w:szCs w:val="24"/>
              </w:rPr>
            </w:pPr>
            <w:r>
              <w:rPr>
                <w:rFonts w:ascii="仿宋" w:eastAsia="仿宋" w:hAnsi="仿宋" w:hint="eastAsia"/>
                <w:sz w:val="24"/>
                <w:szCs w:val="24"/>
              </w:rPr>
              <w:t>针对投标的每个分包项目不得增项、漏项</w:t>
            </w:r>
          </w:p>
        </w:tc>
      </w:tr>
      <w:tr w:rsidR="00E93BE0" w:rsidTr="00E93BE0">
        <w:trPr>
          <w:trHeight w:val="543"/>
        </w:trPr>
        <w:tc>
          <w:tcPr>
            <w:tcW w:w="922" w:type="dxa"/>
          </w:tcPr>
          <w:p w:rsidR="00E93BE0" w:rsidRPr="00D876D7" w:rsidRDefault="00E93BE0" w:rsidP="002C4D2E">
            <w:pPr>
              <w:jc w:val="center"/>
              <w:rPr>
                <w:rFonts w:ascii="宋体" w:hAnsi="宋体" w:cs="宋体"/>
                <w:b/>
                <w:bCs/>
                <w:kern w:val="0"/>
                <w:sz w:val="20"/>
              </w:rPr>
            </w:pPr>
            <w:r w:rsidRPr="003A408F">
              <w:rPr>
                <w:rFonts w:ascii="宋体" w:hAnsi="宋体" w:cs="宋体" w:hint="eastAsia"/>
                <w:b/>
                <w:bCs/>
                <w:kern w:val="0"/>
                <w:sz w:val="20"/>
              </w:rPr>
              <w:t>包4</w:t>
            </w:r>
          </w:p>
        </w:tc>
        <w:tc>
          <w:tcPr>
            <w:tcW w:w="3118" w:type="dxa"/>
            <w:vAlign w:val="center"/>
          </w:tcPr>
          <w:p w:rsidR="00E93BE0" w:rsidRDefault="00E93BE0" w:rsidP="00E93BE0">
            <w:pPr>
              <w:jc w:val="center"/>
              <w:rPr>
                <w:rFonts w:ascii="宋体" w:hAnsi="宋体" w:cs="宋体"/>
                <w:b/>
                <w:bCs/>
                <w:kern w:val="0"/>
                <w:sz w:val="20"/>
              </w:rPr>
            </w:pPr>
            <w:r w:rsidRPr="00D876D7">
              <w:rPr>
                <w:rFonts w:ascii="宋体" w:hAnsi="宋体" w:cs="宋体" w:hint="eastAsia"/>
                <w:b/>
                <w:bCs/>
                <w:kern w:val="0"/>
                <w:sz w:val="20"/>
              </w:rPr>
              <w:t>生化</w:t>
            </w:r>
            <w:proofErr w:type="gramStart"/>
            <w:r w:rsidRPr="00D876D7">
              <w:rPr>
                <w:rFonts w:ascii="宋体" w:hAnsi="宋体" w:cs="宋体" w:hint="eastAsia"/>
                <w:b/>
                <w:bCs/>
                <w:kern w:val="0"/>
                <w:sz w:val="20"/>
              </w:rPr>
              <w:t>样品杯</w:t>
            </w:r>
            <w:proofErr w:type="gramEnd"/>
            <w:r>
              <w:rPr>
                <w:rFonts w:ascii="宋体" w:hAnsi="宋体" w:cs="宋体" w:hint="eastAsia"/>
                <w:b/>
                <w:bCs/>
                <w:kern w:val="0"/>
                <w:sz w:val="20"/>
              </w:rPr>
              <w:t>等</w:t>
            </w:r>
          </w:p>
        </w:tc>
        <w:tc>
          <w:tcPr>
            <w:tcW w:w="2410" w:type="dxa"/>
          </w:tcPr>
          <w:p w:rsidR="00E93BE0" w:rsidRDefault="00E93BE0" w:rsidP="002C4D2E">
            <w:r w:rsidRPr="002F6F61">
              <w:rPr>
                <w:rFonts w:ascii="仿宋" w:eastAsia="仿宋" w:hAnsi="仿宋" w:hint="eastAsia"/>
                <w:sz w:val="24"/>
                <w:szCs w:val="24"/>
              </w:rPr>
              <w:t>见后附参数表</w:t>
            </w:r>
          </w:p>
        </w:tc>
        <w:tc>
          <w:tcPr>
            <w:tcW w:w="2509" w:type="dxa"/>
            <w:vMerge/>
          </w:tcPr>
          <w:p w:rsidR="00E93BE0" w:rsidRDefault="00E93BE0" w:rsidP="002C4D2E">
            <w:pPr>
              <w:rPr>
                <w:rFonts w:ascii="仿宋" w:eastAsia="仿宋" w:hAnsi="仿宋"/>
                <w:sz w:val="24"/>
                <w:szCs w:val="24"/>
              </w:rPr>
            </w:pPr>
          </w:p>
        </w:tc>
      </w:tr>
    </w:tbl>
    <w:p w:rsidR="002C4D2E" w:rsidRDefault="002C4D2E" w:rsidP="002C4D2E">
      <w:r>
        <w:rPr>
          <w:rFonts w:ascii="仿宋" w:eastAsia="仿宋" w:hAnsi="仿宋" w:hint="eastAsia"/>
          <w:sz w:val="24"/>
          <w:szCs w:val="24"/>
        </w:rPr>
        <w:t>注：供应商针对各项医用器械</w:t>
      </w:r>
      <w:r w:rsidR="00E93BE0">
        <w:rPr>
          <w:rFonts w:ascii="仿宋" w:eastAsia="仿宋" w:hAnsi="仿宋" w:hint="eastAsia"/>
          <w:sz w:val="24"/>
          <w:szCs w:val="24"/>
        </w:rPr>
        <w:t>或</w:t>
      </w:r>
      <w:r>
        <w:rPr>
          <w:rFonts w:ascii="仿宋" w:eastAsia="仿宋" w:hAnsi="仿宋" w:hint="eastAsia"/>
          <w:sz w:val="24"/>
          <w:szCs w:val="24"/>
        </w:rPr>
        <w:t>耗材应按照分包进行</w:t>
      </w:r>
      <w:r w:rsidR="00E93BE0" w:rsidRPr="00E93BE0">
        <w:rPr>
          <w:rFonts w:ascii="仿宋" w:eastAsia="仿宋" w:hAnsi="仿宋" w:hint="eastAsia"/>
          <w:color w:val="FF0000"/>
          <w:sz w:val="24"/>
          <w:szCs w:val="24"/>
        </w:rPr>
        <w:t>整包</w:t>
      </w:r>
      <w:r w:rsidRPr="00E93BE0">
        <w:rPr>
          <w:rFonts w:ascii="仿宋" w:eastAsia="仿宋" w:hAnsi="仿宋" w:hint="eastAsia"/>
          <w:color w:val="FF0000"/>
          <w:sz w:val="24"/>
          <w:szCs w:val="24"/>
        </w:rPr>
        <w:t>折率</w:t>
      </w:r>
      <w:r>
        <w:rPr>
          <w:rFonts w:ascii="仿宋" w:eastAsia="仿宋" w:hAnsi="仿宋" w:hint="eastAsia"/>
          <w:sz w:val="24"/>
          <w:szCs w:val="24"/>
        </w:rPr>
        <w:t>的报价。</w:t>
      </w:r>
    </w:p>
    <w:p w:rsidR="002C4D2E" w:rsidRDefault="002C4D2E" w:rsidP="002C4D2E">
      <w:pPr>
        <w:pStyle w:val="2"/>
        <w:spacing w:line="500" w:lineRule="exact"/>
        <w:ind w:firstLineChars="200" w:firstLine="482"/>
        <w:rPr>
          <w:rFonts w:ascii="仿宋" w:eastAsia="仿宋" w:hAnsi="仿宋"/>
          <w:b/>
          <w:sz w:val="24"/>
        </w:rPr>
      </w:pPr>
      <w:r>
        <w:rPr>
          <w:rFonts w:ascii="仿宋" w:eastAsia="仿宋" w:hAnsi="仿宋" w:hint="eastAsia"/>
          <w:b/>
          <w:sz w:val="24"/>
        </w:rPr>
        <w:t>二、投标人资格要求</w:t>
      </w:r>
      <w:bookmarkEnd w:id="2"/>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合格投标人应首先符合政府采购法第二十二条规定的基本条件，同时符合根据该项目特点设置的特定资格条件。</w:t>
      </w:r>
    </w:p>
    <w:p w:rsidR="002C4D2E" w:rsidRPr="00442C08" w:rsidRDefault="002C4D2E" w:rsidP="002C4D2E">
      <w:pPr>
        <w:spacing w:line="400" w:lineRule="exact"/>
        <w:ind w:firstLineChars="200" w:firstLine="482"/>
        <w:rPr>
          <w:rFonts w:ascii="仿宋" w:eastAsia="仿宋" w:hAnsi="仿宋"/>
          <w:b/>
          <w:sz w:val="24"/>
          <w:szCs w:val="24"/>
        </w:rPr>
      </w:pPr>
      <w:r w:rsidRPr="00442C08">
        <w:rPr>
          <w:rFonts w:ascii="仿宋" w:eastAsia="仿宋" w:hAnsi="仿宋" w:hint="eastAsia"/>
          <w:b/>
          <w:sz w:val="24"/>
          <w:szCs w:val="24"/>
        </w:rPr>
        <w:t>（一）基本资格条件</w:t>
      </w:r>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1.具有独立承担民事责任的能力；</w:t>
      </w:r>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2.具有良好的商业信誉和健全的财务会计制度；</w:t>
      </w:r>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3.具有履行合同所必需的设备和专业技术能力；</w:t>
      </w:r>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4.有依法缴纳税收和社会保障资金的良好记录；</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5.参加政府采购活动前三年内，在经营活动中没有重大违法记录；</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6.法律、行政法规规定的其他条件。</w:t>
      </w:r>
    </w:p>
    <w:p w:rsidR="002C4D2E" w:rsidRPr="00442C08" w:rsidRDefault="002C4D2E" w:rsidP="002C4D2E">
      <w:pPr>
        <w:spacing w:line="400" w:lineRule="exact"/>
        <w:ind w:firstLineChars="200" w:firstLine="482"/>
        <w:rPr>
          <w:rFonts w:ascii="仿宋" w:eastAsia="仿宋" w:hAnsi="仿宋"/>
          <w:b/>
          <w:sz w:val="24"/>
          <w:szCs w:val="24"/>
        </w:rPr>
      </w:pPr>
      <w:r w:rsidRPr="00442C08">
        <w:rPr>
          <w:rFonts w:ascii="仿宋" w:eastAsia="仿宋" w:hAnsi="仿宋" w:hint="eastAsia"/>
          <w:b/>
          <w:sz w:val="24"/>
          <w:szCs w:val="24"/>
        </w:rPr>
        <w:t>（二）特定资格条件</w:t>
      </w:r>
    </w:p>
    <w:p w:rsidR="002C4D2E" w:rsidRPr="000C4E0B" w:rsidRDefault="002C4D2E" w:rsidP="002C4D2E">
      <w:pPr>
        <w:spacing w:line="500" w:lineRule="exact"/>
        <w:ind w:firstLineChars="200" w:firstLine="480"/>
        <w:rPr>
          <w:rFonts w:ascii="仿宋" w:eastAsia="仿宋" w:hAnsi="仿宋" w:cs="宋体"/>
          <w:kern w:val="0"/>
          <w:sz w:val="24"/>
          <w:szCs w:val="24"/>
        </w:rPr>
      </w:pPr>
      <w:r w:rsidRPr="000C4E0B">
        <w:rPr>
          <w:rFonts w:ascii="仿宋" w:eastAsia="仿宋" w:hAnsi="仿宋" w:cs="宋体" w:hint="eastAsia"/>
          <w:kern w:val="0"/>
          <w:sz w:val="24"/>
          <w:szCs w:val="24"/>
        </w:rPr>
        <w:t>1、具备所投标器械耗材生产商认可的经销资格；</w:t>
      </w:r>
    </w:p>
    <w:p w:rsidR="002C4D2E" w:rsidRPr="000C4E0B" w:rsidRDefault="002C4D2E" w:rsidP="002C4D2E">
      <w:pPr>
        <w:spacing w:line="500" w:lineRule="exact"/>
        <w:ind w:firstLineChars="200" w:firstLine="480"/>
        <w:rPr>
          <w:rFonts w:ascii="仿宋" w:eastAsia="仿宋" w:hAnsi="仿宋" w:cs="宋体"/>
          <w:kern w:val="0"/>
          <w:sz w:val="24"/>
          <w:szCs w:val="24"/>
        </w:rPr>
      </w:pPr>
      <w:r w:rsidRPr="000C4E0B">
        <w:rPr>
          <w:rFonts w:ascii="仿宋" w:eastAsia="仿宋" w:hAnsi="仿宋" w:cs="宋体" w:hint="eastAsia"/>
          <w:kern w:val="0"/>
          <w:sz w:val="24"/>
          <w:szCs w:val="24"/>
        </w:rPr>
        <w:t>2、具备所投标设备有效期内的《中华人民共和国医疗器械注册证》以及《医疗器械产品注册登记表》；</w:t>
      </w:r>
    </w:p>
    <w:p w:rsidR="002C4D2E" w:rsidRPr="000C4E0B" w:rsidRDefault="002C4D2E" w:rsidP="002C4D2E">
      <w:pPr>
        <w:spacing w:line="500" w:lineRule="exact"/>
        <w:ind w:firstLineChars="200" w:firstLine="480"/>
        <w:rPr>
          <w:rFonts w:ascii="仿宋" w:eastAsia="仿宋" w:hAnsi="仿宋" w:cs="宋体"/>
          <w:kern w:val="0"/>
          <w:sz w:val="24"/>
          <w:szCs w:val="24"/>
        </w:rPr>
      </w:pPr>
      <w:r w:rsidRPr="000C4E0B">
        <w:rPr>
          <w:rFonts w:ascii="仿宋" w:eastAsia="仿宋" w:hAnsi="仿宋" w:cs="宋体" w:hint="eastAsia"/>
          <w:kern w:val="0"/>
          <w:sz w:val="24"/>
          <w:szCs w:val="24"/>
        </w:rPr>
        <w:t>3、具备有效期内《医疗器械经营企业许可证》。</w:t>
      </w:r>
    </w:p>
    <w:p w:rsidR="002C4D2E" w:rsidRPr="000C4E0B" w:rsidRDefault="002C4D2E" w:rsidP="002C4D2E">
      <w:pPr>
        <w:spacing w:line="400" w:lineRule="exact"/>
        <w:ind w:firstLineChars="200" w:firstLine="480"/>
        <w:rPr>
          <w:rFonts w:ascii="仿宋" w:eastAsia="仿宋" w:hAnsi="仿宋"/>
          <w:sz w:val="24"/>
          <w:szCs w:val="24"/>
        </w:rPr>
      </w:pPr>
      <w:r w:rsidRPr="000C4E0B">
        <w:rPr>
          <w:rFonts w:ascii="仿宋" w:eastAsia="仿宋" w:hAnsi="仿宋" w:hint="eastAsia"/>
          <w:sz w:val="24"/>
          <w:szCs w:val="24"/>
        </w:rPr>
        <w:t>（以上证明材料的复印件（加盖投标人公章），原件备查）</w:t>
      </w:r>
    </w:p>
    <w:p w:rsidR="002C4D2E" w:rsidRDefault="002C4D2E" w:rsidP="002C4D2E">
      <w:pPr>
        <w:pStyle w:val="2"/>
        <w:spacing w:line="500" w:lineRule="exact"/>
        <w:ind w:firstLineChars="200" w:firstLine="482"/>
        <w:rPr>
          <w:rFonts w:ascii="仿宋" w:eastAsia="仿宋" w:hAnsi="仿宋"/>
          <w:b/>
          <w:sz w:val="24"/>
        </w:rPr>
      </w:pPr>
      <w:bookmarkStart w:id="3" w:name="_Toc521403712"/>
      <w:r>
        <w:rPr>
          <w:rFonts w:ascii="仿宋" w:eastAsia="仿宋" w:hAnsi="仿宋" w:hint="eastAsia"/>
          <w:b/>
          <w:sz w:val="24"/>
        </w:rPr>
        <w:t>三、投标、开标有关说明</w:t>
      </w:r>
      <w:bookmarkEnd w:id="3"/>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（一）凡有意参加投标的投标人，请在</w:t>
      </w:r>
      <w:r w:rsidRPr="000D1A41">
        <w:rPr>
          <w:rFonts w:ascii="仿宋" w:eastAsia="仿宋" w:hAnsi="仿宋" w:hint="eastAsia"/>
          <w:sz w:val="24"/>
          <w:szCs w:val="24"/>
        </w:rPr>
        <w:t>重庆市合川区人民医院网站（http://www.hcrmyy.cn/）</w:t>
      </w:r>
      <w:r>
        <w:rPr>
          <w:rFonts w:ascii="仿宋" w:eastAsia="仿宋" w:hAnsi="仿宋" w:hint="eastAsia"/>
          <w:sz w:val="24"/>
          <w:szCs w:val="24"/>
        </w:rPr>
        <w:t>或</w:t>
      </w:r>
      <w:proofErr w:type="gramStart"/>
      <w:r>
        <w:rPr>
          <w:rFonts w:ascii="仿宋" w:eastAsia="仿宋" w:hAnsi="仿宋" w:hint="eastAsia"/>
          <w:sz w:val="24"/>
          <w:szCs w:val="24"/>
        </w:rPr>
        <w:t>行采家</w:t>
      </w:r>
      <w:proofErr w:type="gramEnd"/>
      <w:r>
        <w:rPr>
          <w:rFonts w:ascii="仿宋" w:eastAsia="仿宋" w:hAnsi="仿宋" w:hint="eastAsia"/>
          <w:sz w:val="24"/>
          <w:szCs w:val="24"/>
        </w:rPr>
        <w:t>（</w:t>
      </w:r>
      <w:r w:rsidRPr="003A408F">
        <w:rPr>
          <w:rFonts w:ascii="仿宋" w:eastAsia="仿宋" w:hAnsi="仿宋"/>
          <w:sz w:val="24"/>
          <w:szCs w:val="24"/>
        </w:rPr>
        <w:t>https://www.gec123.com/</w:t>
      </w:r>
      <w:r>
        <w:rPr>
          <w:rFonts w:ascii="仿宋" w:eastAsia="仿宋" w:hAnsi="仿宋" w:hint="eastAsia"/>
          <w:sz w:val="24"/>
          <w:szCs w:val="24"/>
        </w:rPr>
        <w:t>）下载本项目招标文件以及图纸、补遗文件等开标前公布的所有项目资料，无论投标人领取或下载与否，均视为已知晓所有招标内容。</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（二）招标文件发布</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1.时间： 20</w:t>
      </w:r>
      <w:r w:rsidR="00E93BE0">
        <w:rPr>
          <w:rFonts w:ascii="仿宋" w:eastAsia="仿宋" w:hAnsi="仿宋" w:hint="eastAsia"/>
          <w:sz w:val="24"/>
          <w:szCs w:val="24"/>
        </w:rPr>
        <w:t>20</w:t>
      </w:r>
      <w:r>
        <w:rPr>
          <w:rFonts w:ascii="仿宋" w:eastAsia="仿宋" w:hAnsi="仿宋" w:hint="eastAsia"/>
          <w:sz w:val="24"/>
          <w:szCs w:val="24"/>
        </w:rPr>
        <w:t>年</w:t>
      </w:r>
      <w:r w:rsidR="007A698B">
        <w:rPr>
          <w:rFonts w:ascii="仿宋" w:eastAsia="仿宋" w:hAnsi="仿宋" w:hint="eastAsia"/>
          <w:sz w:val="24"/>
          <w:szCs w:val="24"/>
        </w:rPr>
        <w:t>10</w:t>
      </w:r>
      <w:r>
        <w:rPr>
          <w:rFonts w:ascii="仿宋" w:eastAsia="仿宋" w:hAnsi="仿宋" w:hint="eastAsia"/>
          <w:sz w:val="24"/>
          <w:szCs w:val="24"/>
        </w:rPr>
        <w:t>月</w:t>
      </w:r>
      <w:r w:rsidR="004A4EE2">
        <w:rPr>
          <w:rFonts w:ascii="仿宋" w:eastAsia="仿宋" w:hAnsi="仿宋" w:hint="eastAsia"/>
          <w:sz w:val="24"/>
          <w:szCs w:val="24"/>
        </w:rPr>
        <w:t>27</w:t>
      </w:r>
      <w:r>
        <w:rPr>
          <w:rFonts w:ascii="仿宋" w:eastAsia="仿宋" w:hAnsi="仿宋" w:hint="eastAsia"/>
          <w:sz w:val="24"/>
          <w:szCs w:val="24"/>
        </w:rPr>
        <w:t>日</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2.招标文件</w:t>
      </w:r>
      <w:r>
        <w:rPr>
          <w:rFonts w:ascii="仿宋" w:eastAsia="仿宋" w:hAnsi="仿宋"/>
          <w:sz w:val="24"/>
          <w:szCs w:val="24"/>
        </w:rPr>
        <w:t>获取方式</w:t>
      </w:r>
      <w:r>
        <w:rPr>
          <w:rFonts w:ascii="仿宋" w:eastAsia="仿宋" w:hAnsi="仿宋" w:hint="eastAsia"/>
          <w:sz w:val="24"/>
          <w:szCs w:val="24"/>
        </w:rPr>
        <w:t>：自行下载</w:t>
      </w:r>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（一）投标地点：重庆市合川区人民医院招标办（重庆市</w:t>
      </w:r>
      <w:proofErr w:type="gramStart"/>
      <w:r>
        <w:rPr>
          <w:rFonts w:ascii="仿宋" w:eastAsia="仿宋" w:hAnsi="仿宋" w:hint="eastAsia"/>
          <w:sz w:val="24"/>
          <w:szCs w:val="24"/>
        </w:rPr>
        <w:t>合川区希尔</w:t>
      </w:r>
      <w:proofErr w:type="gramEnd"/>
      <w:r>
        <w:rPr>
          <w:rFonts w:ascii="仿宋" w:eastAsia="仿宋" w:hAnsi="仿宋" w:hint="eastAsia"/>
          <w:sz w:val="24"/>
          <w:szCs w:val="24"/>
        </w:rPr>
        <w:t>安大道1366号行政楼一楼）</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（二）投标开始时间： 20</w:t>
      </w:r>
      <w:r w:rsidR="00E93BE0">
        <w:rPr>
          <w:rFonts w:ascii="仿宋" w:eastAsia="仿宋" w:hAnsi="仿宋" w:hint="eastAsia"/>
          <w:sz w:val="24"/>
          <w:szCs w:val="24"/>
        </w:rPr>
        <w:t>20</w:t>
      </w:r>
      <w:r>
        <w:rPr>
          <w:rFonts w:ascii="仿宋" w:eastAsia="仿宋" w:hAnsi="仿宋" w:hint="eastAsia"/>
          <w:sz w:val="24"/>
          <w:szCs w:val="24"/>
        </w:rPr>
        <w:t>年</w:t>
      </w:r>
      <w:r w:rsidR="004A4EE2">
        <w:rPr>
          <w:rFonts w:ascii="仿宋" w:eastAsia="仿宋" w:hAnsi="仿宋" w:hint="eastAsia"/>
          <w:sz w:val="24"/>
          <w:szCs w:val="24"/>
          <w:u w:val="single"/>
        </w:rPr>
        <w:t>11</w:t>
      </w:r>
      <w:r>
        <w:rPr>
          <w:rFonts w:ascii="仿宋" w:eastAsia="仿宋" w:hAnsi="仿宋" w:hint="eastAsia"/>
          <w:sz w:val="24"/>
          <w:szCs w:val="24"/>
        </w:rPr>
        <w:t>月</w:t>
      </w:r>
      <w:r>
        <w:rPr>
          <w:rFonts w:ascii="仿宋" w:eastAsia="仿宋" w:hAnsi="仿宋" w:hint="eastAsia"/>
          <w:sz w:val="24"/>
          <w:szCs w:val="24"/>
          <w:u w:val="single"/>
        </w:rPr>
        <w:t xml:space="preserve"> </w:t>
      </w:r>
      <w:r w:rsidR="007A698B">
        <w:rPr>
          <w:rFonts w:ascii="仿宋" w:eastAsia="仿宋" w:hAnsi="仿宋" w:hint="eastAsia"/>
          <w:sz w:val="24"/>
          <w:szCs w:val="24"/>
          <w:u w:val="single"/>
        </w:rPr>
        <w:t>2</w:t>
      </w:r>
      <w:r>
        <w:rPr>
          <w:rFonts w:ascii="仿宋" w:eastAsia="仿宋" w:hAnsi="仿宋" w:hint="eastAsia"/>
          <w:sz w:val="24"/>
          <w:szCs w:val="24"/>
          <w:u w:val="single"/>
        </w:rPr>
        <w:t xml:space="preserve"> </w:t>
      </w:r>
      <w:r>
        <w:rPr>
          <w:rFonts w:ascii="仿宋" w:eastAsia="仿宋" w:hAnsi="仿宋" w:hint="eastAsia"/>
          <w:sz w:val="24"/>
          <w:szCs w:val="24"/>
        </w:rPr>
        <w:t>日北京时间</w:t>
      </w:r>
      <w:r w:rsidR="007A698B">
        <w:rPr>
          <w:rFonts w:ascii="仿宋" w:eastAsia="仿宋" w:hAnsi="仿宋" w:hint="eastAsia"/>
          <w:sz w:val="24"/>
          <w:szCs w:val="24"/>
        </w:rPr>
        <w:t>09</w:t>
      </w:r>
      <w:r>
        <w:rPr>
          <w:rFonts w:ascii="仿宋" w:eastAsia="仿宋" w:hAnsi="仿宋" w:hint="eastAsia"/>
          <w:sz w:val="24"/>
          <w:szCs w:val="24"/>
        </w:rPr>
        <w:t>:00</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（三）投标截止时间：</w:t>
      </w:r>
      <w:r w:rsidR="00E93BE0">
        <w:rPr>
          <w:rFonts w:ascii="仿宋" w:eastAsia="仿宋" w:hAnsi="仿宋" w:hint="eastAsia"/>
          <w:sz w:val="24"/>
          <w:szCs w:val="24"/>
        </w:rPr>
        <w:t>2020年</w:t>
      </w:r>
      <w:r w:rsidR="004A4EE2">
        <w:rPr>
          <w:rFonts w:ascii="仿宋" w:eastAsia="仿宋" w:hAnsi="仿宋" w:hint="eastAsia"/>
          <w:sz w:val="24"/>
          <w:szCs w:val="24"/>
          <w:u w:val="single"/>
        </w:rPr>
        <w:t>11</w:t>
      </w:r>
      <w:r w:rsidR="004A4EE2">
        <w:rPr>
          <w:rFonts w:ascii="仿宋" w:eastAsia="仿宋" w:hAnsi="仿宋" w:hint="eastAsia"/>
          <w:sz w:val="24"/>
          <w:szCs w:val="24"/>
        </w:rPr>
        <w:t>月</w:t>
      </w:r>
      <w:r w:rsidR="004A4EE2">
        <w:rPr>
          <w:rFonts w:ascii="仿宋" w:eastAsia="仿宋" w:hAnsi="仿宋" w:hint="eastAsia"/>
          <w:sz w:val="24"/>
          <w:szCs w:val="24"/>
          <w:u w:val="single"/>
        </w:rPr>
        <w:t xml:space="preserve"> 2</w:t>
      </w:r>
      <w:r w:rsidR="00E93BE0">
        <w:rPr>
          <w:rFonts w:ascii="仿宋" w:eastAsia="仿宋" w:hAnsi="仿宋" w:hint="eastAsia"/>
          <w:sz w:val="24"/>
          <w:szCs w:val="24"/>
        </w:rPr>
        <w:t>日</w:t>
      </w:r>
      <w:r>
        <w:rPr>
          <w:rFonts w:ascii="仿宋" w:eastAsia="仿宋" w:hAnsi="仿宋" w:hint="eastAsia"/>
          <w:sz w:val="24"/>
          <w:szCs w:val="24"/>
        </w:rPr>
        <w:t>北京时间</w:t>
      </w:r>
      <w:r w:rsidR="007A698B">
        <w:rPr>
          <w:rFonts w:ascii="仿宋" w:eastAsia="仿宋" w:hAnsi="仿宋" w:hint="eastAsia"/>
          <w:sz w:val="24"/>
          <w:szCs w:val="24"/>
        </w:rPr>
        <w:t>09</w:t>
      </w:r>
      <w:r>
        <w:rPr>
          <w:rFonts w:ascii="仿宋" w:eastAsia="仿宋" w:hAnsi="仿宋" w:hint="eastAsia"/>
          <w:sz w:val="24"/>
          <w:szCs w:val="24"/>
        </w:rPr>
        <w:t>:30</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 xml:space="preserve">（四）开标时间： </w:t>
      </w:r>
      <w:r w:rsidR="00E93BE0">
        <w:rPr>
          <w:rFonts w:ascii="仿宋" w:eastAsia="仿宋" w:hAnsi="仿宋" w:hint="eastAsia"/>
          <w:sz w:val="24"/>
          <w:szCs w:val="24"/>
        </w:rPr>
        <w:t xml:space="preserve"> 2020年</w:t>
      </w:r>
      <w:r w:rsidR="004A4EE2">
        <w:rPr>
          <w:rFonts w:ascii="仿宋" w:eastAsia="仿宋" w:hAnsi="仿宋" w:hint="eastAsia"/>
          <w:sz w:val="24"/>
          <w:szCs w:val="24"/>
          <w:u w:val="single"/>
        </w:rPr>
        <w:t>11</w:t>
      </w:r>
      <w:r w:rsidR="004A4EE2">
        <w:rPr>
          <w:rFonts w:ascii="仿宋" w:eastAsia="仿宋" w:hAnsi="仿宋" w:hint="eastAsia"/>
          <w:sz w:val="24"/>
          <w:szCs w:val="24"/>
        </w:rPr>
        <w:t>月</w:t>
      </w:r>
      <w:r w:rsidR="004A4EE2">
        <w:rPr>
          <w:rFonts w:ascii="仿宋" w:eastAsia="仿宋" w:hAnsi="仿宋" w:hint="eastAsia"/>
          <w:sz w:val="24"/>
          <w:szCs w:val="24"/>
          <w:u w:val="single"/>
        </w:rPr>
        <w:t xml:space="preserve"> 2</w:t>
      </w:r>
      <w:r w:rsidR="007A698B">
        <w:rPr>
          <w:rFonts w:ascii="仿宋" w:eastAsia="仿宋" w:hAnsi="仿宋" w:hint="eastAsia"/>
          <w:sz w:val="24"/>
          <w:szCs w:val="24"/>
        </w:rPr>
        <w:t>日北京时间09:30</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（五）开标地点：同投标地点</w:t>
      </w:r>
    </w:p>
    <w:p w:rsidR="002C4D2E" w:rsidRPr="007637BA" w:rsidRDefault="002C4D2E" w:rsidP="002C4D2E">
      <w:pPr>
        <w:spacing w:line="400" w:lineRule="exact"/>
        <w:ind w:firstLineChars="200" w:firstLine="480"/>
        <w:rPr>
          <w:rFonts w:ascii="仿宋" w:eastAsia="仿宋" w:hAnsi="仿宋"/>
          <w:color w:val="FF0000"/>
          <w:sz w:val="24"/>
          <w:szCs w:val="24"/>
        </w:rPr>
      </w:pPr>
      <w:r>
        <w:rPr>
          <w:rFonts w:ascii="仿宋" w:eastAsia="仿宋" w:hAnsi="仿宋" w:hint="eastAsia"/>
          <w:sz w:val="24"/>
          <w:szCs w:val="24"/>
        </w:rPr>
        <w:t>（六）</w:t>
      </w:r>
      <w:r w:rsidRPr="007637BA">
        <w:rPr>
          <w:rFonts w:ascii="仿宋" w:eastAsia="仿宋" w:hAnsi="仿宋" w:hint="eastAsia"/>
          <w:color w:val="FF0000"/>
          <w:sz w:val="24"/>
          <w:szCs w:val="24"/>
        </w:rPr>
        <w:t>技术咨询人：王老师</w:t>
      </w:r>
    </w:p>
    <w:p w:rsidR="002C4D2E" w:rsidRPr="007637BA" w:rsidRDefault="002C4D2E" w:rsidP="002C4D2E">
      <w:pPr>
        <w:spacing w:line="400" w:lineRule="exact"/>
        <w:ind w:firstLineChars="500" w:firstLine="1200"/>
        <w:rPr>
          <w:rFonts w:ascii="仿宋" w:eastAsia="仿宋" w:hAnsi="仿宋"/>
          <w:color w:val="FF0000"/>
          <w:sz w:val="24"/>
          <w:szCs w:val="24"/>
        </w:rPr>
      </w:pPr>
      <w:r w:rsidRPr="007637BA">
        <w:rPr>
          <w:rFonts w:ascii="仿宋" w:eastAsia="仿宋" w:hAnsi="仿宋" w:hint="eastAsia"/>
          <w:color w:val="FF0000"/>
          <w:sz w:val="24"/>
          <w:szCs w:val="24"/>
        </w:rPr>
        <w:t>联系方式：023-</w:t>
      </w:r>
      <w:r w:rsidRPr="007637BA">
        <w:rPr>
          <w:rFonts w:ascii="仿宋" w:eastAsia="仿宋" w:hAnsi="仿宋"/>
          <w:color w:val="FF0000"/>
          <w:sz w:val="24"/>
          <w:szCs w:val="24"/>
        </w:rPr>
        <w:t>42843359</w:t>
      </w:r>
    </w:p>
    <w:p w:rsidR="002C4D2E" w:rsidRDefault="002C4D2E" w:rsidP="002C4D2E">
      <w:pPr>
        <w:spacing w:line="400" w:lineRule="exact"/>
        <w:ind w:firstLineChars="500" w:firstLine="1200"/>
        <w:rPr>
          <w:rFonts w:ascii="仿宋" w:eastAsia="仿宋" w:hAnsi="仿宋"/>
          <w:sz w:val="24"/>
          <w:szCs w:val="24"/>
        </w:rPr>
      </w:pPr>
      <w:r>
        <w:rPr>
          <w:rFonts w:ascii="仿宋" w:eastAsia="仿宋" w:hAnsi="仿宋" w:hint="eastAsia"/>
          <w:sz w:val="24"/>
          <w:szCs w:val="24"/>
        </w:rPr>
        <w:t>报名咨询人：尹老师</w:t>
      </w:r>
    </w:p>
    <w:p w:rsidR="002C4D2E" w:rsidRDefault="002C4D2E" w:rsidP="002C4D2E">
      <w:pPr>
        <w:spacing w:line="400" w:lineRule="exact"/>
        <w:ind w:firstLineChars="500" w:firstLine="1200"/>
        <w:rPr>
          <w:rFonts w:ascii="仿宋" w:eastAsia="仿宋" w:hAnsi="仿宋"/>
          <w:sz w:val="24"/>
          <w:szCs w:val="24"/>
        </w:rPr>
      </w:pPr>
      <w:r>
        <w:rPr>
          <w:rFonts w:ascii="仿宋" w:eastAsia="仿宋" w:hAnsi="仿宋" w:hint="eastAsia"/>
          <w:sz w:val="24"/>
          <w:szCs w:val="24"/>
        </w:rPr>
        <w:t>联系方式：023-</w:t>
      </w:r>
      <w:r w:rsidRPr="003A672E">
        <w:rPr>
          <w:rFonts w:ascii="仿宋" w:eastAsia="仿宋" w:hAnsi="仿宋"/>
          <w:sz w:val="24"/>
          <w:szCs w:val="24"/>
        </w:rPr>
        <w:t>42827145</w:t>
      </w:r>
    </w:p>
    <w:p w:rsidR="002C4D2E" w:rsidRDefault="002C4D2E" w:rsidP="002C4D2E">
      <w:pPr>
        <w:pStyle w:val="2"/>
        <w:spacing w:line="400" w:lineRule="exact"/>
        <w:ind w:firstLineChars="200" w:firstLine="482"/>
        <w:rPr>
          <w:rFonts w:ascii="仿宋" w:eastAsia="仿宋" w:hAnsi="仿宋"/>
          <w:b/>
          <w:sz w:val="24"/>
        </w:rPr>
      </w:pPr>
      <w:bookmarkStart w:id="4" w:name="_Toc521403713"/>
      <w:r>
        <w:rPr>
          <w:rFonts w:ascii="仿宋" w:eastAsia="仿宋" w:hAnsi="仿宋" w:hint="eastAsia"/>
          <w:b/>
          <w:sz w:val="24"/>
        </w:rPr>
        <w:t>四、投标保证金</w:t>
      </w:r>
      <w:bookmarkEnd w:id="4"/>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（一）缴纳投标保证金标准</w:t>
      </w:r>
    </w:p>
    <w:p w:rsidR="002C4D2E" w:rsidRPr="00046DE4" w:rsidRDefault="002C4D2E" w:rsidP="002C4D2E">
      <w:pPr>
        <w:spacing w:line="400" w:lineRule="exact"/>
        <w:ind w:firstLineChars="200" w:firstLine="480"/>
        <w:rPr>
          <w:rFonts w:ascii="仿宋" w:eastAsia="仿宋" w:hAnsi="仿宋"/>
          <w:color w:val="FF0000"/>
          <w:sz w:val="24"/>
          <w:szCs w:val="24"/>
        </w:rPr>
      </w:pPr>
      <w:r w:rsidRPr="00046DE4">
        <w:rPr>
          <w:rFonts w:ascii="仿宋" w:eastAsia="仿宋" w:hAnsi="仿宋" w:hint="eastAsia"/>
          <w:color w:val="FF0000"/>
          <w:sz w:val="24"/>
          <w:szCs w:val="24"/>
        </w:rPr>
        <w:t>本项目的投标保证金为人民币2000元（大写：贰仟元整）。</w:t>
      </w:r>
    </w:p>
    <w:p w:rsidR="002C4D2E" w:rsidRPr="00A505CD" w:rsidRDefault="002C4D2E" w:rsidP="002C4D2E">
      <w:pPr>
        <w:numPr>
          <w:ilvl w:val="0"/>
          <w:numId w:val="1"/>
        </w:numPr>
        <w:spacing w:line="400" w:lineRule="exact"/>
        <w:ind w:firstLineChars="200" w:firstLine="480"/>
        <w:rPr>
          <w:rFonts w:ascii="仿宋" w:eastAsia="仿宋" w:hAnsi="仿宋"/>
          <w:sz w:val="24"/>
          <w:szCs w:val="24"/>
        </w:rPr>
      </w:pPr>
      <w:r>
        <w:rPr>
          <w:rFonts w:ascii="方正仿宋_GBK" w:eastAsia="方正仿宋_GBK" w:hint="eastAsia"/>
          <w:color w:val="000000"/>
          <w:sz w:val="24"/>
          <w:szCs w:val="24"/>
        </w:rPr>
        <w:t>投标</w:t>
      </w:r>
      <w:r w:rsidRPr="00A505CD">
        <w:rPr>
          <w:rFonts w:ascii="方正仿宋_GBK" w:eastAsia="方正仿宋_GBK" w:hint="eastAsia"/>
          <w:color w:val="000000"/>
          <w:sz w:val="24"/>
          <w:szCs w:val="24"/>
        </w:rPr>
        <w:t>保证金交纳</w:t>
      </w:r>
    </w:p>
    <w:p w:rsidR="002C4D2E" w:rsidRPr="00A505CD" w:rsidRDefault="002C4D2E" w:rsidP="002C4D2E">
      <w:pPr>
        <w:pStyle w:val="affff4"/>
        <w:spacing w:line="400" w:lineRule="exact"/>
        <w:ind w:left="420" w:firstLineChars="0" w:firstLine="0"/>
        <w:rPr>
          <w:rFonts w:ascii="方正仿宋_GBK" w:eastAsia="方正仿宋_GBK"/>
          <w:color w:val="000000"/>
          <w:sz w:val="24"/>
          <w:szCs w:val="24"/>
        </w:rPr>
      </w:pPr>
      <w:r>
        <w:rPr>
          <w:rFonts w:ascii="方正仿宋_GBK" w:eastAsia="方正仿宋_GBK" w:hAnsi="宋体" w:hint="eastAsia"/>
          <w:color w:val="000000"/>
          <w:sz w:val="24"/>
        </w:rPr>
        <w:t xml:space="preserve"> </w:t>
      </w:r>
      <w:r w:rsidRPr="00A505CD">
        <w:rPr>
          <w:rFonts w:ascii="方正仿宋_GBK" w:eastAsia="方正仿宋_GBK" w:hAnsi="宋体"/>
          <w:color w:val="000000"/>
          <w:sz w:val="24"/>
        </w:rPr>
        <w:t>投标人将投标保证金</w:t>
      </w:r>
      <w:r w:rsidRPr="00A505CD">
        <w:rPr>
          <w:rFonts w:ascii="方正仿宋_GBK" w:eastAsia="方正仿宋_GBK" w:hAnsi="宋体" w:hint="eastAsia"/>
          <w:color w:val="000000"/>
          <w:sz w:val="24"/>
        </w:rPr>
        <w:t>在</w:t>
      </w:r>
      <w:r>
        <w:rPr>
          <w:rFonts w:ascii="方正仿宋_GBK" w:eastAsia="方正仿宋_GBK" w:hAnsi="宋体" w:hint="eastAsia"/>
          <w:color w:val="000000"/>
          <w:sz w:val="24"/>
        </w:rPr>
        <w:t>开标</w:t>
      </w:r>
      <w:r w:rsidRPr="00A505CD">
        <w:rPr>
          <w:rFonts w:ascii="方正仿宋_GBK" w:eastAsia="方正仿宋_GBK" w:hAnsi="宋体" w:hint="eastAsia"/>
          <w:color w:val="000000"/>
          <w:sz w:val="24"/>
        </w:rPr>
        <w:t>前以现金方式缴纳给</w:t>
      </w:r>
      <w:r>
        <w:rPr>
          <w:rFonts w:ascii="方正仿宋_GBK" w:eastAsia="方正仿宋_GBK" w:hAnsi="宋体" w:hint="eastAsia"/>
          <w:color w:val="000000"/>
          <w:sz w:val="24"/>
        </w:rPr>
        <w:t>招标办（注：</w:t>
      </w:r>
      <w:r w:rsidRPr="00A505CD">
        <w:rPr>
          <w:rFonts w:ascii="方正仿宋_GBK" w:eastAsia="方正仿宋_GBK" w:hAnsi="宋体" w:hint="eastAsia"/>
          <w:color w:val="000000"/>
          <w:sz w:val="24"/>
        </w:rPr>
        <w:t>投标人</w:t>
      </w:r>
      <w:r>
        <w:rPr>
          <w:rFonts w:ascii="方正仿宋_GBK" w:eastAsia="方正仿宋_GBK" w:hAnsi="宋体" w:hint="eastAsia"/>
          <w:color w:val="000000"/>
          <w:sz w:val="24"/>
        </w:rPr>
        <w:t>需</w:t>
      </w:r>
      <w:r w:rsidRPr="00A505CD">
        <w:rPr>
          <w:rFonts w:ascii="方正仿宋_GBK" w:eastAsia="方正仿宋_GBK" w:hAnsi="宋体" w:hint="eastAsia"/>
          <w:color w:val="000000"/>
          <w:sz w:val="24"/>
        </w:rPr>
        <w:t>自行将</w:t>
      </w:r>
      <w:r>
        <w:rPr>
          <w:rFonts w:ascii="方正仿宋_GBK" w:eastAsia="方正仿宋_GBK" w:hAnsi="宋体" w:hint="eastAsia"/>
          <w:color w:val="000000"/>
          <w:sz w:val="24"/>
        </w:rPr>
        <w:t>投标保证金</w:t>
      </w:r>
      <w:r w:rsidRPr="00A505CD">
        <w:rPr>
          <w:rFonts w:ascii="方正仿宋_GBK" w:eastAsia="方正仿宋_GBK" w:hAnsi="宋体" w:hint="eastAsia"/>
          <w:color w:val="000000"/>
          <w:sz w:val="24"/>
        </w:rPr>
        <w:t>密封</w:t>
      </w:r>
      <w:r>
        <w:rPr>
          <w:rFonts w:ascii="方正仿宋_GBK" w:eastAsia="方正仿宋_GBK" w:hAnsi="宋体" w:hint="eastAsia"/>
          <w:color w:val="000000"/>
          <w:sz w:val="24"/>
        </w:rPr>
        <w:t>在信封内，并在密封处加盖单位公章）</w:t>
      </w:r>
      <w:r w:rsidRPr="00A505CD">
        <w:rPr>
          <w:rFonts w:ascii="方正仿宋_GBK" w:eastAsia="方正仿宋_GBK" w:hAnsi="宋体" w:hint="eastAsia"/>
          <w:color w:val="000000"/>
          <w:sz w:val="24"/>
        </w:rPr>
        <w:t>。</w:t>
      </w:r>
    </w:p>
    <w:p w:rsidR="002C4D2E" w:rsidRDefault="002C4D2E" w:rsidP="002C4D2E">
      <w:pPr>
        <w:snapToGrid w:val="0"/>
        <w:spacing w:line="400" w:lineRule="exact"/>
        <w:ind w:firstLineChars="150" w:firstLine="360"/>
        <w:rPr>
          <w:rFonts w:ascii="仿宋" w:eastAsia="仿宋" w:hAnsi="仿宋"/>
          <w:sz w:val="24"/>
          <w:szCs w:val="24"/>
        </w:rPr>
      </w:pPr>
      <w:r>
        <w:rPr>
          <w:rFonts w:ascii="仿宋" w:eastAsia="仿宋" w:hAnsi="仿宋" w:hint="eastAsia"/>
          <w:sz w:val="24"/>
          <w:szCs w:val="24"/>
        </w:rPr>
        <w:t>（三）</w:t>
      </w:r>
      <w:r>
        <w:rPr>
          <w:rFonts w:ascii="方正仿宋_GBK" w:eastAsia="方正仿宋_GBK" w:hint="eastAsia"/>
          <w:color w:val="000000"/>
          <w:sz w:val="24"/>
          <w:szCs w:val="24"/>
        </w:rPr>
        <w:t>投标</w:t>
      </w:r>
      <w:r>
        <w:rPr>
          <w:rFonts w:ascii="仿宋" w:eastAsia="仿宋" w:hAnsi="仿宋" w:hint="eastAsia"/>
          <w:sz w:val="24"/>
          <w:szCs w:val="24"/>
        </w:rPr>
        <w:t>保证金退还方式</w:t>
      </w:r>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1.未成交供应商的保证金，在结果公布后，由招标办现场退还投标保证金。</w:t>
      </w:r>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2.成交供应商的保证金自动转为履约保证金。</w:t>
      </w:r>
    </w:p>
    <w:p w:rsidR="002C4D2E" w:rsidRDefault="002C4D2E" w:rsidP="002C4D2E">
      <w:pPr>
        <w:tabs>
          <w:tab w:val="left" w:pos="0"/>
        </w:tabs>
        <w:spacing w:line="400" w:lineRule="exact"/>
        <w:ind w:firstLineChars="200" w:firstLine="480"/>
        <w:rPr>
          <w:rFonts w:ascii="仿宋" w:eastAsia="仿宋" w:hAnsi="仿宋"/>
          <w:sz w:val="24"/>
        </w:rPr>
      </w:pPr>
      <w:r>
        <w:rPr>
          <w:rFonts w:ascii="仿宋" w:eastAsia="仿宋" w:hAnsi="仿宋" w:hint="eastAsia"/>
          <w:sz w:val="24"/>
        </w:rPr>
        <w:t>（四）投标人有下列情形之一的，</w:t>
      </w:r>
      <w:r>
        <w:rPr>
          <w:rFonts w:ascii="仿宋" w:eastAsia="仿宋" w:hAnsi="仿宋" w:hint="eastAsia"/>
          <w:sz w:val="24"/>
          <w:highlight w:val="yellow"/>
        </w:rPr>
        <w:t>采购人可以不退还投标保证金</w:t>
      </w:r>
      <w:r>
        <w:rPr>
          <w:rFonts w:ascii="仿宋" w:eastAsia="仿宋" w:hAnsi="仿宋" w:cs="仿宋" w:hint="eastAsia"/>
          <w:sz w:val="24"/>
        </w:rPr>
        <w:t>：</w:t>
      </w:r>
    </w:p>
    <w:p w:rsidR="002C4D2E" w:rsidRDefault="002C4D2E" w:rsidP="002C4D2E">
      <w:pPr>
        <w:snapToGrid w:val="0"/>
        <w:spacing w:line="400" w:lineRule="exact"/>
        <w:ind w:firstLineChars="200" w:firstLine="480"/>
        <w:rPr>
          <w:rFonts w:ascii="仿宋" w:eastAsia="仿宋" w:hAnsi="仿宋"/>
          <w:sz w:val="24"/>
        </w:rPr>
      </w:pPr>
      <w:r>
        <w:rPr>
          <w:rFonts w:ascii="仿宋" w:eastAsia="仿宋" w:hAnsi="仿宋" w:hint="eastAsia"/>
          <w:sz w:val="24"/>
        </w:rPr>
        <w:t>1.投标人在投标有效期内撤回投标文件的；</w:t>
      </w:r>
    </w:p>
    <w:p w:rsidR="002C4D2E" w:rsidRDefault="002C4D2E" w:rsidP="002C4D2E">
      <w:pPr>
        <w:snapToGrid w:val="0"/>
        <w:spacing w:line="400" w:lineRule="exact"/>
        <w:ind w:firstLineChars="200" w:firstLine="480"/>
        <w:rPr>
          <w:rFonts w:ascii="仿宋" w:eastAsia="仿宋" w:hAnsi="仿宋"/>
          <w:sz w:val="24"/>
        </w:rPr>
      </w:pPr>
      <w:r>
        <w:rPr>
          <w:rFonts w:ascii="仿宋" w:eastAsia="仿宋" w:hAnsi="仿宋" w:hint="eastAsia"/>
          <w:sz w:val="24"/>
        </w:rPr>
        <w:t>2.投标人未按规定提交履约保证金的；</w:t>
      </w:r>
    </w:p>
    <w:p w:rsidR="002C4D2E" w:rsidRDefault="002C4D2E" w:rsidP="002C4D2E">
      <w:pPr>
        <w:snapToGrid w:val="0"/>
        <w:spacing w:line="400" w:lineRule="exact"/>
        <w:ind w:firstLineChars="200" w:firstLine="480"/>
        <w:rPr>
          <w:rFonts w:ascii="仿宋" w:eastAsia="仿宋" w:hAnsi="仿宋"/>
          <w:sz w:val="24"/>
        </w:rPr>
      </w:pPr>
      <w:r>
        <w:rPr>
          <w:rFonts w:ascii="仿宋" w:eastAsia="仿宋" w:hAnsi="仿宋" w:hint="eastAsia"/>
          <w:sz w:val="24"/>
        </w:rPr>
        <w:t>3.投标人在投标过程中弄虚作假，提供虚假材料的；</w:t>
      </w:r>
    </w:p>
    <w:p w:rsidR="002C4D2E" w:rsidRDefault="002C4D2E" w:rsidP="002C4D2E">
      <w:pPr>
        <w:snapToGrid w:val="0"/>
        <w:spacing w:line="400" w:lineRule="exact"/>
        <w:ind w:firstLineChars="200" w:firstLine="480"/>
        <w:rPr>
          <w:rFonts w:ascii="仿宋" w:eastAsia="仿宋" w:hAnsi="仿宋"/>
          <w:sz w:val="24"/>
        </w:rPr>
      </w:pPr>
      <w:r>
        <w:rPr>
          <w:rFonts w:ascii="仿宋" w:eastAsia="仿宋" w:hAnsi="仿宋" w:hint="eastAsia"/>
          <w:sz w:val="24"/>
        </w:rPr>
        <w:t>4.中标人无正当理由不与采购人签订合同的；</w:t>
      </w:r>
    </w:p>
    <w:p w:rsidR="002C4D2E" w:rsidRDefault="002C4D2E" w:rsidP="002C4D2E">
      <w:pPr>
        <w:snapToGrid w:val="0"/>
        <w:spacing w:line="400" w:lineRule="exact"/>
        <w:ind w:firstLineChars="200" w:firstLine="480"/>
        <w:rPr>
          <w:rFonts w:ascii="仿宋" w:eastAsia="仿宋" w:hAnsi="仿宋"/>
          <w:sz w:val="24"/>
        </w:rPr>
      </w:pPr>
      <w:r>
        <w:rPr>
          <w:rFonts w:ascii="仿宋" w:eastAsia="仿宋" w:hAnsi="仿宋" w:hint="eastAsia"/>
          <w:sz w:val="24"/>
        </w:rPr>
        <w:t>5.中标人将中标项目转让给他人</w:t>
      </w:r>
      <w:r w:rsidR="00E93BE0">
        <w:rPr>
          <w:rFonts w:ascii="仿宋" w:eastAsia="仿宋" w:hAnsi="仿宋" w:hint="eastAsia"/>
          <w:sz w:val="24"/>
        </w:rPr>
        <w:t>，</w:t>
      </w:r>
      <w:r>
        <w:rPr>
          <w:rFonts w:ascii="仿宋" w:eastAsia="仿宋" w:hAnsi="仿宋" w:hint="eastAsia"/>
          <w:sz w:val="24"/>
        </w:rPr>
        <w:t>或者</w:t>
      </w:r>
      <w:r w:rsidR="00E93BE0">
        <w:rPr>
          <w:rFonts w:ascii="仿宋" w:eastAsia="仿宋" w:hAnsi="仿宋" w:hint="eastAsia"/>
          <w:sz w:val="24"/>
        </w:rPr>
        <w:t>未经采购人同意</w:t>
      </w:r>
      <w:r>
        <w:rPr>
          <w:rFonts w:ascii="仿宋" w:eastAsia="仿宋" w:hAnsi="仿宋" w:hint="eastAsia"/>
          <w:sz w:val="24"/>
        </w:rPr>
        <w:t>将中标项目分包给他人的；</w:t>
      </w:r>
    </w:p>
    <w:p w:rsidR="002C4D2E" w:rsidRDefault="002C4D2E" w:rsidP="002C4D2E">
      <w:pPr>
        <w:snapToGrid w:val="0"/>
        <w:spacing w:line="400" w:lineRule="exact"/>
        <w:ind w:firstLineChars="200" w:firstLine="480"/>
        <w:rPr>
          <w:rFonts w:ascii="仿宋" w:eastAsia="仿宋" w:hAnsi="仿宋"/>
          <w:sz w:val="24"/>
        </w:rPr>
      </w:pPr>
      <w:r>
        <w:rPr>
          <w:rFonts w:ascii="仿宋" w:eastAsia="仿宋" w:hAnsi="仿宋" w:hint="eastAsia"/>
          <w:sz w:val="24"/>
        </w:rPr>
        <w:t>6.中标人拒绝履行合同义务的；</w:t>
      </w:r>
    </w:p>
    <w:p w:rsidR="002C4D2E" w:rsidRDefault="002C4D2E" w:rsidP="002C4D2E">
      <w:pPr>
        <w:snapToGrid w:val="0"/>
        <w:spacing w:line="400" w:lineRule="exact"/>
        <w:ind w:firstLineChars="200" w:firstLine="480"/>
        <w:rPr>
          <w:rFonts w:ascii="仿宋" w:eastAsia="仿宋" w:hAnsi="仿宋"/>
          <w:sz w:val="24"/>
        </w:rPr>
      </w:pPr>
      <w:r>
        <w:rPr>
          <w:rFonts w:ascii="仿宋" w:eastAsia="仿宋" w:hAnsi="仿宋" w:hint="eastAsia"/>
          <w:sz w:val="24"/>
        </w:rPr>
        <w:t>7.其他严重扰乱招投标程序的。</w:t>
      </w:r>
    </w:p>
    <w:p w:rsidR="002C4D2E" w:rsidRPr="007637BA" w:rsidRDefault="002C4D2E" w:rsidP="002C4D2E">
      <w:pPr>
        <w:snapToGrid w:val="0"/>
        <w:spacing w:line="400" w:lineRule="exact"/>
        <w:ind w:firstLineChars="200" w:firstLine="480"/>
        <w:rPr>
          <w:rFonts w:ascii="仿宋" w:eastAsia="仿宋" w:hAnsi="仿宋"/>
          <w:color w:val="FF0000"/>
          <w:sz w:val="24"/>
        </w:rPr>
      </w:pPr>
      <w:r w:rsidRPr="007637BA">
        <w:rPr>
          <w:rFonts w:ascii="仿宋" w:eastAsia="仿宋" w:hAnsi="仿宋" w:hint="eastAsia"/>
          <w:color w:val="FF0000"/>
          <w:sz w:val="24"/>
        </w:rPr>
        <w:t>（五）履约保证金</w:t>
      </w:r>
    </w:p>
    <w:p w:rsidR="002C4D2E" w:rsidRPr="007637BA" w:rsidRDefault="002C4D2E" w:rsidP="002C4D2E">
      <w:pPr>
        <w:snapToGrid w:val="0"/>
        <w:spacing w:line="400" w:lineRule="exact"/>
        <w:ind w:firstLineChars="200" w:firstLine="480"/>
        <w:rPr>
          <w:rFonts w:ascii="仿宋" w:eastAsia="仿宋" w:hAnsi="仿宋"/>
          <w:color w:val="FF0000"/>
          <w:sz w:val="24"/>
          <w:szCs w:val="24"/>
        </w:rPr>
      </w:pPr>
      <w:r w:rsidRPr="007637BA">
        <w:rPr>
          <w:rFonts w:ascii="仿宋" w:eastAsia="仿宋" w:hAnsi="仿宋" w:hint="eastAsia"/>
          <w:color w:val="FF0000"/>
          <w:sz w:val="24"/>
          <w:szCs w:val="24"/>
        </w:rPr>
        <w:t>中标供应商的投标保证金转为履约保证金，</w:t>
      </w:r>
      <w:r>
        <w:rPr>
          <w:rFonts w:ascii="仿宋" w:eastAsia="仿宋" w:hAnsi="仿宋" w:hint="eastAsia"/>
          <w:color w:val="FF0000"/>
          <w:sz w:val="24"/>
          <w:szCs w:val="24"/>
        </w:rPr>
        <w:t>其余供应商的投标保证金在</w:t>
      </w:r>
      <w:r w:rsidR="007A698B">
        <w:rPr>
          <w:rFonts w:ascii="仿宋" w:eastAsia="仿宋" w:hAnsi="仿宋" w:hint="eastAsia"/>
          <w:color w:val="FF0000"/>
          <w:sz w:val="24"/>
          <w:szCs w:val="24"/>
        </w:rPr>
        <w:t>询价</w:t>
      </w:r>
      <w:r>
        <w:rPr>
          <w:rFonts w:ascii="仿宋" w:eastAsia="仿宋" w:hAnsi="仿宋" w:hint="eastAsia"/>
          <w:color w:val="FF0000"/>
          <w:sz w:val="24"/>
          <w:szCs w:val="24"/>
        </w:rPr>
        <w:t>结束后由招标办退还。</w:t>
      </w:r>
    </w:p>
    <w:p w:rsidR="002C4D2E" w:rsidRDefault="002C4D2E" w:rsidP="002C4D2E">
      <w:pPr>
        <w:pStyle w:val="2"/>
        <w:spacing w:line="500" w:lineRule="exact"/>
        <w:ind w:firstLineChars="200" w:firstLine="482"/>
        <w:rPr>
          <w:rFonts w:ascii="仿宋" w:eastAsia="仿宋" w:hAnsi="仿宋"/>
          <w:b/>
          <w:sz w:val="24"/>
        </w:rPr>
      </w:pPr>
      <w:bookmarkStart w:id="5" w:name="_Toc521403715"/>
      <w:r>
        <w:rPr>
          <w:rFonts w:ascii="仿宋" w:eastAsia="仿宋" w:hAnsi="仿宋" w:hint="eastAsia"/>
          <w:b/>
          <w:sz w:val="24"/>
        </w:rPr>
        <w:t>五、投标有关规定</w:t>
      </w:r>
      <w:bookmarkEnd w:id="5"/>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（一）</w:t>
      </w:r>
      <w:r>
        <w:rPr>
          <w:rFonts w:ascii="仿宋" w:eastAsia="仿宋" w:hAnsi="仿宋"/>
          <w:sz w:val="24"/>
          <w:szCs w:val="24"/>
        </w:rPr>
        <w:t>单位负责人为同一人或者存在直接控股、管理关系的不同投标人，不得参加同一合同项</w:t>
      </w:r>
      <w:r>
        <w:rPr>
          <w:rFonts w:ascii="仿宋" w:eastAsia="仿宋" w:hAnsi="仿宋" w:hint="eastAsia"/>
          <w:sz w:val="24"/>
          <w:szCs w:val="24"/>
        </w:rPr>
        <w:t>（分包）</w:t>
      </w:r>
      <w:r>
        <w:rPr>
          <w:rFonts w:ascii="仿宋" w:eastAsia="仿宋" w:hAnsi="仿宋"/>
          <w:sz w:val="24"/>
          <w:szCs w:val="24"/>
        </w:rPr>
        <w:t>下的采购活动。</w:t>
      </w:r>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（二）本项目若有补遗文件一律在合川区人民医院</w:t>
      </w:r>
      <w:proofErr w:type="gramStart"/>
      <w:r>
        <w:rPr>
          <w:rFonts w:ascii="仿宋" w:eastAsia="仿宋" w:hAnsi="仿宋" w:hint="eastAsia"/>
          <w:sz w:val="24"/>
          <w:szCs w:val="24"/>
        </w:rPr>
        <w:t>官网或行采家</w:t>
      </w:r>
      <w:proofErr w:type="gramEnd"/>
      <w:r>
        <w:rPr>
          <w:rFonts w:ascii="仿宋" w:eastAsia="仿宋" w:hAnsi="仿宋" w:hint="eastAsia"/>
          <w:sz w:val="24"/>
          <w:szCs w:val="24"/>
        </w:rPr>
        <w:t>上发布，请各投标人注意下载；无论投标人下载与否，均视同投标人已知晓本项目补遗文件的内容。</w:t>
      </w:r>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lastRenderedPageBreak/>
        <w:t>（三）本项目不接受联合体参与投标。</w:t>
      </w:r>
    </w:p>
    <w:p w:rsidR="002C4D2E" w:rsidRDefault="002C4D2E" w:rsidP="002C4D2E">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（四）</w:t>
      </w:r>
      <w:bookmarkStart w:id="6" w:name="OLE_LINK1"/>
      <w:bookmarkStart w:id="7" w:name="OLE_LINK2"/>
      <w:r>
        <w:rPr>
          <w:rFonts w:ascii="仿宋" w:eastAsia="仿宋" w:hAnsi="仿宋" w:hint="eastAsia"/>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6"/>
      <w:bookmarkEnd w:id="7"/>
      <w:r>
        <w:rPr>
          <w:rFonts w:ascii="仿宋" w:eastAsia="仿宋" w:hAnsi="仿宋" w:hint="eastAsia"/>
          <w:sz w:val="24"/>
          <w:szCs w:val="24"/>
        </w:rPr>
        <w:t>投标人，将</w:t>
      </w:r>
      <w:proofErr w:type="gramStart"/>
      <w:r>
        <w:rPr>
          <w:rFonts w:ascii="仿宋" w:eastAsia="仿宋" w:hAnsi="仿宋" w:hint="eastAsia"/>
          <w:sz w:val="24"/>
          <w:szCs w:val="24"/>
        </w:rPr>
        <w:t>拒绝其参本次</w:t>
      </w:r>
      <w:proofErr w:type="gramEnd"/>
      <w:r>
        <w:rPr>
          <w:rFonts w:ascii="仿宋" w:eastAsia="仿宋" w:hAnsi="仿宋" w:hint="eastAsia"/>
          <w:sz w:val="24"/>
          <w:szCs w:val="24"/>
        </w:rPr>
        <w:t>采购活动。</w:t>
      </w:r>
    </w:p>
    <w:p w:rsidR="002C4D2E" w:rsidRDefault="002C4D2E" w:rsidP="002C4D2E">
      <w:pPr>
        <w:snapToGrid w:val="0"/>
        <w:spacing w:line="400" w:lineRule="exact"/>
        <w:ind w:firstLineChars="200" w:firstLine="480"/>
        <w:rPr>
          <w:rFonts w:ascii="仿宋" w:eastAsia="仿宋" w:hAnsi="仿宋"/>
          <w:sz w:val="24"/>
          <w:szCs w:val="24"/>
        </w:rPr>
        <w:sectPr w:rsidR="002C4D2E">
          <w:footerReference w:type="even" r:id="rId13"/>
          <w:footerReference w:type="default" r:id="rId14"/>
          <w:pgSz w:w="11907" w:h="16840"/>
          <w:pgMar w:top="1134" w:right="1191" w:bottom="1134" w:left="1304" w:header="964" w:footer="992" w:gutter="0"/>
          <w:pgNumType w:fmt="numberInDash"/>
          <w:cols w:space="720"/>
          <w:docGrid w:linePitch="381"/>
        </w:sectPr>
      </w:pPr>
      <w:bookmarkStart w:id="8" w:name="_Toc521403718"/>
    </w:p>
    <w:p w:rsidR="002C4D2E" w:rsidRDefault="002C4D2E" w:rsidP="002C4D2E">
      <w:pPr>
        <w:snapToGrid w:val="0"/>
        <w:spacing w:line="600" w:lineRule="exact"/>
        <w:jc w:val="center"/>
        <w:rPr>
          <w:rFonts w:ascii="方正小标宋_GBK" w:eastAsia="方正小标宋_GBK" w:hAnsi="仿宋"/>
          <w:b/>
          <w:sz w:val="44"/>
          <w:szCs w:val="44"/>
        </w:rPr>
      </w:pPr>
    </w:p>
    <w:p w:rsidR="002C4D2E" w:rsidRPr="00E563FE" w:rsidRDefault="002C4D2E" w:rsidP="002C4D2E">
      <w:pPr>
        <w:snapToGrid w:val="0"/>
        <w:spacing w:line="600" w:lineRule="exact"/>
        <w:jc w:val="center"/>
        <w:rPr>
          <w:rFonts w:ascii="方正小标宋_GBK" w:eastAsia="方正小标宋_GBK" w:hAnsi="仿宋"/>
          <w:sz w:val="44"/>
          <w:szCs w:val="44"/>
        </w:rPr>
      </w:pPr>
      <w:r>
        <w:rPr>
          <w:rFonts w:ascii="方正小标宋_GBK" w:eastAsia="方正小标宋_GBK" w:hAnsi="仿宋" w:hint="eastAsia"/>
          <w:b/>
          <w:sz w:val="44"/>
          <w:szCs w:val="44"/>
        </w:rPr>
        <w:t>第二章 项目技术规格、数量及质量要求</w:t>
      </w:r>
    </w:p>
    <w:p w:rsidR="002C4D2E" w:rsidRPr="001E1506" w:rsidRDefault="002C4D2E" w:rsidP="002C4D2E">
      <w:pPr>
        <w:pStyle w:val="2"/>
        <w:spacing w:line="600" w:lineRule="exact"/>
        <w:ind w:firstLineChars="200" w:firstLine="482"/>
        <w:rPr>
          <w:rFonts w:ascii="仿宋" w:eastAsia="仿宋" w:hAnsi="仿宋"/>
          <w:b/>
          <w:sz w:val="24"/>
        </w:rPr>
      </w:pPr>
      <w:r>
        <w:rPr>
          <w:rFonts w:ascii="仿宋" w:eastAsia="仿宋" w:hAnsi="仿宋" w:hint="eastAsia"/>
          <w:b/>
          <w:sz w:val="24"/>
        </w:rPr>
        <w:t>一、招标项目一览表</w:t>
      </w:r>
    </w:p>
    <w:p w:rsidR="007A698B" w:rsidRDefault="007A698B" w:rsidP="002C4D2E">
      <w:pPr>
        <w:rPr>
          <w:rFonts w:ascii="宋体" w:hAnsi="宋体" w:cs="宋体"/>
          <w:b/>
          <w:bCs/>
          <w:kern w:val="0"/>
          <w:sz w:val="24"/>
        </w:rPr>
      </w:pPr>
    </w:p>
    <w:tbl>
      <w:tblPr>
        <w:tblpPr w:leftFromText="180" w:rightFromText="180" w:vertAnchor="text" w:horzAnchor="margin" w:tblpY="1"/>
        <w:tblW w:w="12269" w:type="dxa"/>
        <w:tblLayout w:type="fixed"/>
        <w:tblLook w:val="04A0"/>
      </w:tblPr>
      <w:tblGrid>
        <w:gridCol w:w="975"/>
        <w:gridCol w:w="3552"/>
        <w:gridCol w:w="2527"/>
        <w:gridCol w:w="1134"/>
        <w:gridCol w:w="1985"/>
        <w:gridCol w:w="2096"/>
      </w:tblGrid>
      <w:tr w:rsidR="007A698B" w:rsidRPr="005E371D" w:rsidTr="007A698B">
        <w:trPr>
          <w:trHeight w:val="548"/>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序号</w:t>
            </w:r>
          </w:p>
        </w:tc>
        <w:tc>
          <w:tcPr>
            <w:tcW w:w="3552" w:type="dxa"/>
            <w:tcBorders>
              <w:top w:val="single" w:sz="4" w:space="0" w:color="auto"/>
              <w:left w:val="nil"/>
              <w:bottom w:val="single" w:sz="4" w:space="0" w:color="auto"/>
              <w:right w:val="single" w:sz="4" w:space="0" w:color="auto"/>
            </w:tcBorders>
            <w:shd w:val="clear" w:color="auto" w:fill="auto"/>
            <w:noWrap/>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品名</w:t>
            </w:r>
          </w:p>
        </w:tc>
        <w:tc>
          <w:tcPr>
            <w:tcW w:w="2527" w:type="dxa"/>
            <w:tcBorders>
              <w:top w:val="single" w:sz="4" w:space="0" w:color="auto"/>
              <w:left w:val="nil"/>
              <w:bottom w:val="single" w:sz="4" w:space="0" w:color="auto"/>
              <w:right w:val="single" w:sz="4" w:space="0" w:color="auto"/>
            </w:tcBorders>
            <w:shd w:val="clear" w:color="auto" w:fill="auto"/>
            <w:noWrap/>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规格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单位</w:t>
            </w:r>
          </w:p>
        </w:tc>
        <w:tc>
          <w:tcPr>
            <w:tcW w:w="1985" w:type="dxa"/>
            <w:tcBorders>
              <w:top w:val="single" w:sz="4" w:space="0" w:color="auto"/>
              <w:left w:val="nil"/>
              <w:bottom w:val="single" w:sz="4" w:space="0" w:color="auto"/>
              <w:right w:val="single" w:sz="4" w:space="0" w:color="auto"/>
            </w:tcBorders>
            <w:vAlign w:val="center"/>
          </w:tcPr>
          <w:p w:rsidR="007A698B" w:rsidRPr="007A698B" w:rsidRDefault="007A698B" w:rsidP="007A698B">
            <w:pPr>
              <w:widowControl/>
              <w:rPr>
                <w:rFonts w:ascii="宋体" w:hAnsi="宋体" w:cs="宋体"/>
                <w:b/>
                <w:color w:val="000000"/>
                <w:kern w:val="0"/>
                <w:sz w:val="22"/>
              </w:rPr>
            </w:pPr>
            <w:r w:rsidRPr="007A698B">
              <w:rPr>
                <w:rFonts w:ascii="宋体" w:hAnsi="宋体" w:cs="宋体" w:hint="eastAsia"/>
                <w:b/>
                <w:color w:val="000000"/>
                <w:kern w:val="0"/>
                <w:sz w:val="22"/>
              </w:rPr>
              <w:t>限价</w:t>
            </w:r>
            <w:r>
              <w:rPr>
                <w:rFonts w:ascii="宋体" w:hAnsi="宋体" w:cs="宋体" w:hint="eastAsia"/>
                <w:b/>
                <w:color w:val="000000"/>
                <w:kern w:val="0"/>
                <w:sz w:val="22"/>
              </w:rPr>
              <w:t>（人民币：元）</w:t>
            </w:r>
          </w:p>
        </w:tc>
        <w:tc>
          <w:tcPr>
            <w:tcW w:w="2096" w:type="dxa"/>
            <w:tcBorders>
              <w:top w:val="single" w:sz="4" w:space="0" w:color="auto"/>
              <w:left w:val="nil"/>
              <w:bottom w:val="single" w:sz="4" w:space="0" w:color="auto"/>
              <w:right w:val="single" w:sz="4" w:space="0" w:color="auto"/>
            </w:tcBorders>
            <w:shd w:val="clear" w:color="auto" w:fill="auto"/>
            <w:noWrap/>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备注</w:t>
            </w:r>
          </w:p>
        </w:tc>
      </w:tr>
      <w:tr w:rsidR="007A698B" w:rsidRPr="005E371D" w:rsidTr="007A698B">
        <w:trPr>
          <w:trHeight w:val="365"/>
        </w:trPr>
        <w:tc>
          <w:tcPr>
            <w:tcW w:w="975" w:type="dxa"/>
            <w:vMerge w:val="restart"/>
            <w:tcBorders>
              <w:top w:val="nil"/>
              <w:left w:val="single" w:sz="4" w:space="0" w:color="auto"/>
              <w:right w:val="single" w:sz="4" w:space="0" w:color="auto"/>
            </w:tcBorders>
            <w:shd w:val="clear" w:color="auto" w:fill="auto"/>
            <w:noWrap/>
            <w:vAlign w:val="center"/>
            <w:hideMark/>
          </w:tcPr>
          <w:p w:rsidR="007A698B" w:rsidRPr="005E371D" w:rsidRDefault="007A698B" w:rsidP="007A698B">
            <w:pPr>
              <w:widowControl/>
              <w:jc w:val="center"/>
              <w:rPr>
                <w:rFonts w:ascii="宋体" w:hAnsi="宋体" w:cs="宋体"/>
                <w:color w:val="000000"/>
                <w:kern w:val="0"/>
                <w:sz w:val="22"/>
              </w:rPr>
            </w:pPr>
            <w:r>
              <w:rPr>
                <w:rFonts w:ascii="宋体" w:hAnsi="宋体" w:cs="宋体" w:hint="eastAsia"/>
                <w:color w:val="000000"/>
                <w:kern w:val="0"/>
                <w:sz w:val="22"/>
              </w:rPr>
              <w:t>包3</w:t>
            </w:r>
          </w:p>
        </w:tc>
        <w:tc>
          <w:tcPr>
            <w:tcW w:w="3552" w:type="dxa"/>
            <w:tcBorders>
              <w:top w:val="nil"/>
              <w:left w:val="nil"/>
              <w:bottom w:val="single" w:sz="4" w:space="0" w:color="auto"/>
              <w:right w:val="single" w:sz="4" w:space="0" w:color="auto"/>
            </w:tcBorders>
            <w:shd w:val="clear" w:color="auto" w:fill="auto"/>
            <w:hideMark/>
          </w:tcPr>
          <w:p w:rsidR="007A698B" w:rsidRPr="005E371D" w:rsidRDefault="007A698B" w:rsidP="007A698B">
            <w:pPr>
              <w:widowControl/>
              <w:rPr>
                <w:rFonts w:ascii="宋体" w:hAnsi="宋体" w:cs="宋体"/>
                <w:kern w:val="0"/>
                <w:sz w:val="22"/>
              </w:rPr>
            </w:pPr>
            <w:r w:rsidRPr="005E371D">
              <w:rPr>
                <w:rFonts w:ascii="宋体" w:hAnsi="宋体" w:cs="宋体" w:hint="eastAsia"/>
                <w:kern w:val="0"/>
                <w:sz w:val="22"/>
              </w:rPr>
              <w:t>RHD(IGM)血型定型试剂</w:t>
            </w:r>
          </w:p>
        </w:tc>
        <w:tc>
          <w:tcPr>
            <w:tcW w:w="2527" w:type="dxa"/>
            <w:tcBorders>
              <w:top w:val="nil"/>
              <w:left w:val="nil"/>
              <w:bottom w:val="single" w:sz="4" w:space="0" w:color="auto"/>
              <w:right w:val="single" w:sz="4" w:space="0" w:color="auto"/>
            </w:tcBorders>
            <w:shd w:val="clear" w:color="auto" w:fill="auto"/>
            <w:vAlign w:val="center"/>
            <w:hideMark/>
          </w:tcPr>
          <w:p w:rsidR="007A698B" w:rsidRPr="005E371D" w:rsidRDefault="007A698B" w:rsidP="007A698B">
            <w:pPr>
              <w:widowControl/>
              <w:jc w:val="center"/>
              <w:rPr>
                <w:rFonts w:ascii="宋体" w:hAnsi="宋体" w:cs="宋体"/>
                <w:kern w:val="0"/>
                <w:sz w:val="22"/>
              </w:rPr>
            </w:pPr>
            <w:r w:rsidRPr="005E371D">
              <w:rPr>
                <w:rFonts w:ascii="宋体" w:hAnsi="宋体" w:cs="宋体" w:hint="eastAsia"/>
                <w:kern w:val="0"/>
                <w:sz w:val="22"/>
              </w:rPr>
              <w:t>10ml</w:t>
            </w:r>
          </w:p>
        </w:tc>
        <w:tc>
          <w:tcPr>
            <w:tcW w:w="1134" w:type="dxa"/>
            <w:tcBorders>
              <w:top w:val="nil"/>
              <w:left w:val="nil"/>
              <w:bottom w:val="single" w:sz="4" w:space="0" w:color="auto"/>
              <w:right w:val="single" w:sz="4" w:space="0" w:color="auto"/>
            </w:tcBorders>
            <w:shd w:val="clear" w:color="auto" w:fill="auto"/>
            <w:vAlign w:val="center"/>
            <w:hideMark/>
          </w:tcPr>
          <w:p w:rsidR="007A698B" w:rsidRPr="005E371D" w:rsidRDefault="007A698B" w:rsidP="007A698B">
            <w:pPr>
              <w:widowControl/>
              <w:jc w:val="center"/>
              <w:rPr>
                <w:rFonts w:ascii="宋体" w:hAnsi="宋体" w:cs="宋体"/>
                <w:kern w:val="0"/>
                <w:sz w:val="22"/>
              </w:rPr>
            </w:pPr>
            <w:r w:rsidRPr="005E371D">
              <w:rPr>
                <w:rFonts w:ascii="宋体" w:hAnsi="宋体" w:cs="宋体" w:hint="eastAsia"/>
                <w:kern w:val="0"/>
                <w:sz w:val="22"/>
              </w:rPr>
              <w:t>支</w:t>
            </w:r>
          </w:p>
        </w:tc>
        <w:tc>
          <w:tcPr>
            <w:tcW w:w="1985" w:type="dxa"/>
            <w:tcBorders>
              <w:top w:val="nil"/>
              <w:left w:val="nil"/>
              <w:bottom w:val="single" w:sz="4" w:space="0" w:color="auto"/>
              <w:right w:val="single" w:sz="4" w:space="0" w:color="auto"/>
            </w:tcBorders>
            <w:vAlign w:val="center"/>
          </w:tcPr>
          <w:p w:rsidR="007A698B" w:rsidRPr="005E371D" w:rsidRDefault="007A698B" w:rsidP="007A698B">
            <w:pPr>
              <w:widowControl/>
              <w:spacing w:line="360" w:lineRule="exact"/>
              <w:jc w:val="center"/>
              <w:rPr>
                <w:rFonts w:ascii="宋体" w:hAnsi="宋体" w:cs="宋体"/>
                <w:color w:val="000000"/>
                <w:kern w:val="0"/>
                <w:sz w:val="22"/>
              </w:rPr>
            </w:pPr>
            <w:r>
              <w:rPr>
                <w:rFonts w:ascii="宋体" w:hAnsi="宋体" w:cs="宋体" w:hint="eastAsia"/>
                <w:color w:val="000000"/>
                <w:kern w:val="0"/>
                <w:sz w:val="22"/>
              </w:rPr>
              <w:t>136</w:t>
            </w:r>
          </w:p>
        </w:tc>
        <w:tc>
          <w:tcPr>
            <w:tcW w:w="2096" w:type="dxa"/>
            <w:tcBorders>
              <w:top w:val="nil"/>
              <w:left w:val="nil"/>
              <w:right w:val="single" w:sz="4" w:space="0" w:color="auto"/>
            </w:tcBorders>
            <w:shd w:val="clear" w:color="auto" w:fill="auto"/>
            <w:noWrap/>
            <w:vAlign w:val="center"/>
            <w:hideMark/>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bottom w:val="single" w:sz="4" w:space="0" w:color="auto"/>
              <w:right w:val="single" w:sz="4" w:space="0" w:color="auto"/>
            </w:tcBorders>
            <w:shd w:val="clear" w:color="auto" w:fill="auto"/>
            <w:noWrap/>
            <w:vAlign w:val="center"/>
            <w:hideMark/>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hideMark/>
          </w:tcPr>
          <w:p w:rsidR="007A698B" w:rsidRPr="005E371D" w:rsidRDefault="007A698B" w:rsidP="007A698B">
            <w:pPr>
              <w:widowControl/>
              <w:rPr>
                <w:rFonts w:ascii="宋体" w:hAnsi="宋体" w:cs="宋体"/>
                <w:kern w:val="0"/>
                <w:sz w:val="22"/>
              </w:rPr>
            </w:pPr>
            <w:r w:rsidRPr="005E371D">
              <w:rPr>
                <w:rFonts w:ascii="宋体" w:hAnsi="宋体" w:cs="宋体" w:hint="eastAsia"/>
                <w:kern w:val="0"/>
                <w:sz w:val="22"/>
              </w:rPr>
              <w:t>抗A抗B血型定型试剂</w:t>
            </w:r>
          </w:p>
        </w:tc>
        <w:tc>
          <w:tcPr>
            <w:tcW w:w="2527" w:type="dxa"/>
            <w:tcBorders>
              <w:top w:val="nil"/>
              <w:left w:val="nil"/>
              <w:bottom w:val="single" w:sz="4" w:space="0" w:color="auto"/>
              <w:right w:val="single" w:sz="4" w:space="0" w:color="auto"/>
            </w:tcBorders>
            <w:shd w:val="clear" w:color="auto" w:fill="auto"/>
            <w:vAlign w:val="center"/>
            <w:hideMark/>
          </w:tcPr>
          <w:p w:rsidR="007A698B" w:rsidRPr="005E371D" w:rsidRDefault="007A698B" w:rsidP="007A698B">
            <w:pPr>
              <w:widowControl/>
              <w:jc w:val="center"/>
              <w:rPr>
                <w:rFonts w:ascii="宋体" w:hAnsi="宋体" w:cs="宋体"/>
                <w:kern w:val="0"/>
                <w:sz w:val="22"/>
              </w:rPr>
            </w:pPr>
            <w:r w:rsidRPr="005E371D">
              <w:rPr>
                <w:rFonts w:ascii="宋体" w:hAnsi="宋体" w:cs="宋体" w:hint="eastAsia"/>
                <w:kern w:val="0"/>
                <w:sz w:val="22"/>
              </w:rPr>
              <w:t>10ml*2</w:t>
            </w:r>
          </w:p>
        </w:tc>
        <w:tc>
          <w:tcPr>
            <w:tcW w:w="1134" w:type="dxa"/>
            <w:tcBorders>
              <w:top w:val="nil"/>
              <w:left w:val="nil"/>
              <w:bottom w:val="single" w:sz="4" w:space="0" w:color="auto"/>
              <w:right w:val="single" w:sz="4" w:space="0" w:color="auto"/>
            </w:tcBorders>
            <w:shd w:val="clear" w:color="auto" w:fill="auto"/>
            <w:vAlign w:val="center"/>
            <w:hideMark/>
          </w:tcPr>
          <w:p w:rsidR="007A698B" w:rsidRPr="005E371D" w:rsidRDefault="007A698B" w:rsidP="007A698B">
            <w:pPr>
              <w:widowControl/>
              <w:jc w:val="center"/>
              <w:rPr>
                <w:rFonts w:ascii="宋体" w:hAnsi="宋体" w:cs="宋体"/>
                <w:kern w:val="0"/>
                <w:sz w:val="22"/>
              </w:rPr>
            </w:pPr>
            <w:r w:rsidRPr="005E371D">
              <w:rPr>
                <w:rFonts w:ascii="宋体" w:hAnsi="宋体" w:cs="宋体" w:hint="eastAsia"/>
                <w:kern w:val="0"/>
                <w:sz w:val="22"/>
              </w:rPr>
              <w:t>盒</w:t>
            </w:r>
          </w:p>
        </w:tc>
        <w:tc>
          <w:tcPr>
            <w:tcW w:w="1985" w:type="dxa"/>
            <w:tcBorders>
              <w:top w:val="single" w:sz="4" w:space="0" w:color="auto"/>
              <w:left w:val="nil"/>
              <w:bottom w:val="single" w:sz="4" w:space="0" w:color="auto"/>
              <w:right w:val="single" w:sz="4" w:space="0" w:color="auto"/>
            </w:tcBorders>
            <w:vAlign w:val="center"/>
          </w:tcPr>
          <w:p w:rsidR="007A698B" w:rsidRPr="005E371D" w:rsidRDefault="007A698B" w:rsidP="007A698B">
            <w:pPr>
              <w:widowControl/>
              <w:spacing w:line="360" w:lineRule="exact"/>
              <w:jc w:val="center"/>
              <w:rPr>
                <w:rFonts w:ascii="宋体" w:hAnsi="宋体" w:cs="宋体"/>
                <w:color w:val="000000"/>
                <w:kern w:val="0"/>
                <w:sz w:val="22"/>
              </w:rPr>
            </w:pPr>
            <w:r>
              <w:rPr>
                <w:rFonts w:ascii="宋体" w:hAnsi="宋体" w:cs="宋体" w:hint="eastAsia"/>
                <w:color w:val="000000"/>
                <w:kern w:val="0"/>
                <w:sz w:val="22"/>
              </w:rPr>
              <w:t>55</w:t>
            </w:r>
          </w:p>
        </w:tc>
        <w:tc>
          <w:tcPr>
            <w:tcW w:w="2096" w:type="dxa"/>
            <w:tcBorders>
              <w:left w:val="nil"/>
              <w:bottom w:val="single" w:sz="4" w:space="0" w:color="auto"/>
              <w:right w:val="single" w:sz="4" w:space="0" w:color="auto"/>
            </w:tcBorders>
            <w:shd w:val="clear" w:color="auto" w:fill="auto"/>
            <w:noWrap/>
            <w:vAlign w:val="center"/>
            <w:hideMark/>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tcBorders>
              <w:left w:val="single" w:sz="4" w:space="0" w:color="auto"/>
              <w:bottom w:val="single" w:sz="4" w:space="0" w:color="auto"/>
              <w:right w:val="single" w:sz="4" w:space="0" w:color="auto"/>
            </w:tcBorders>
            <w:shd w:val="clear" w:color="auto" w:fill="auto"/>
            <w:noWrap/>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序号</w:t>
            </w:r>
          </w:p>
        </w:tc>
        <w:tc>
          <w:tcPr>
            <w:tcW w:w="3552"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品名</w:t>
            </w:r>
          </w:p>
        </w:tc>
        <w:tc>
          <w:tcPr>
            <w:tcW w:w="2527"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规格</w:t>
            </w:r>
          </w:p>
        </w:tc>
        <w:tc>
          <w:tcPr>
            <w:tcW w:w="1134" w:type="dxa"/>
            <w:tcBorders>
              <w:top w:val="nil"/>
              <w:left w:val="nil"/>
              <w:bottom w:val="single" w:sz="4" w:space="0" w:color="auto"/>
              <w:right w:val="single" w:sz="4" w:space="0" w:color="auto"/>
            </w:tcBorders>
            <w:shd w:val="clear" w:color="auto" w:fill="auto"/>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单位</w:t>
            </w:r>
          </w:p>
        </w:tc>
        <w:tc>
          <w:tcPr>
            <w:tcW w:w="1985" w:type="dxa"/>
            <w:tcBorders>
              <w:top w:val="single" w:sz="4" w:space="0" w:color="auto"/>
              <w:left w:val="nil"/>
              <w:bottom w:val="single" w:sz="4" w:space="0" w:color="auto"/>
              <w:right w:val="single" w:sz="4" w:space="0" w:color="auto"/>
            </w:tcBorders>
            <w:vAlign w:val="center"/>
          </w:tcPr>
          <w:p w:rsidR="007A698B" w:rsidRPr="007A698B" w:rsidRDefault="007A698B" w:rsidP="007A698B">
            <w:pPr>
              <w:widowControl/>
              <w:rPr>
                <w:rFonts w:ascii="宋体" w:hAnsi="宋体" w:cs="宋体"/>
                <w:b/>
                <w:color w:val="000000"/>
                <w:kern w:val="0"/>
                <w:sz w:val="22"/>
              </w:rPr>
            </w:pPr>
            <w:r w:rsidRPr="007A698B">
              <w:rPr>
                <w:rFonts w:ascii="宋体" w:hAnsi="宋体" w:cs="宋体" w:hint="eastAsia"/>
                <w:b/>
                <w:color w:val="000000"/>
                <w:kern w:val="0"/>
                <w:sz w:val="22"/>
              </w:rPr>
              <w:t>限价</w:t>
            </w:r>
            <w:r>
              <w:rPr>
                <w:rFonts w:ascii="宋体" w:hAnsi="宋体" w:cs="宋体" w:hint="eastAsia"/>
                <w:b/>
                <w:color w:val="000000"/>
                <w:kern w:val="0"/>
                <w:sz w:val="22"/>
              </w:rPr>
              <w:t>（人民币：元）</w:t>
            </w:r>
          </w:p>
        </w:tc>
        <w:tc>
          <w:tcPr>
            <w:tcW w:w="2096" w:type="dxa"/>
            <w:tcBorders>
              <w:left w:val="nil"/>
              <w:bottom w:val="single" w:sz="4" w:space="0" w:color="auto"/>
              <w:right w:val="single" w:sz="4" w:space="0" w:color="auto"/>
            </w:tcBorders>
            <w:shd w:val="clear" w:color="auto" w:fill="auto"/>
            <w:noWrap/>
            <w:vAlign w:val="center"/>
            <w:hideMark/>
          </w:tcPr>
          <w:p w:rsidR="007A698B" w:rsidRPr="007A698B" w:rsidRDefault="007A698B" w:rsidP="007A698B">
            <w:pPr>
              <w:widowControl/>
              <w:jc w:val="center"/>
              <w:rPr>
                <w:rFonts w:ascii="宋体" w:hAnsi="宋体" w:cs="宋体"/>
                <w:b/>
                <w:color w:val="000000"/>
                <w:kern w:val="0"/>
                <w:sz w:val="22"/>
              </w:rPr>
            </w:pPr>
            <w:r w:rsidRPr="007A698B">
              <w:rPr>
                <w:rFonts w:ascii="宋体" w:hAnsi="宋体" w:cs="宋体" w:hint="eastAsia"/>
                <w:b/>
                <w:color w:val="000000"/>
                <w:kern w:val="0"/>
                <w:sz w:val="22"/>
              </w:rPr>
              <w:t>备注</w:t>
            </w:r>
          </w:p>
        </w:tc>
      </w:tr>
      <w:tr w:rsidR="007A698B" w:rsidRPr="005E371D" w:rsidTr="007A698B">
        <w:trPr>
          <w:trHeight w:val="365"/>
        </w:trPr>
        <w:tc>
          <w:tcPr>
            <w:tcW w:w="975" w:type="dxa"/>
            <w:vMerge w:val="restart"/>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r>
              <w:rPr>
                <w:rFonts w:hint="eastAsia"/>
                <w:color w:val="000000"/>
                <w:sz w:val="22"/>
              </w:rPr>
              <w:t>包</w:t>
            </w:r>
            <w:r>
              <w:rPr>
                <w:rFonts w:hint="eastAsia"/>
                <w:color w:val="000000"/>
                <w:sz w:val="22"/>
              </w:rPr>
              <w:t>4</w:t>
            </w: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生化</w:t>
            </w:r>
            <w:proofErr w:type="gramStart"/>
            <w:r>
              <w:rPr>
                <w:rFonts w:hint="eastAsia"/>
                <w:color w:val="000000"/>
                <w:sz w:val="22"/>
              </w:rPr>
              <w:t>样品杯</w:t>
            </w:r>
            <w:proofErr w:type="gramEnd"/>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eastAsia="等线" w:cs="Calibri"/>
                <w:color w:val="00000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proofErr w:type="gramStart"/>
            <w:r>
              <w:rPr>
                <w:rFonts w:hint="eastAsia"/>
                <w:color w:val="000000"/>
                <w:sz w:val="22"/>
              </w:rPr>
              <w:t>个</w:t>
            </w:r>
            <w:proofErr w:type="gramEnd"/>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0.55</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白色吸头</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6*50</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proofErr w:type="gramStart"/>
            <w:r>
              <w:rPr>
                <w:rFonts w:hint="eastAsia"/>
                <w:color w:val="000000"/>
                <w:sz w:val="22"/>
              </w:rPr>
              <w:t>个</w:t>
            </w:r>
            <w:proofErr w:type="gramEnd"/>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0.05</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一次性吸头</w:t>
            </w:r>
            <w:r>
              <w:rPr>
                <w:rFonts w:ascii="宋体" w:hAnsi="宋体" w:cs="宋体" w:hint="eastAsia"/>
                <w:kern w:val="0"/>
                <w:sz w:val="22"/>
              </w:rPr>
              <w:t>(</w:t>
            </w:r>
            <w:proofErr w:type="gramStart"/>
            <w:r>
              <w:rPr>
                <w:rFonts w:hint="eastAsia"/>
                <w:color w:val="000000"/>
                <w:sz w:val="22"/>
              </w:rPr>
              <w:t>芬兰移液器用</w:t>
            </w:r>
            <w:proofErr w:type="gramEnd"/>
            <w:r>
              <w:rPr>
                <w:rFonts w:ascii="宋体" w:hAnsi="宋体" w:cs="宋体" w:hint="eastAsia"/>
                <w:kern w:val="0"/>
                <w:sz w:val="22"/>
              </w:rPr>
              <w:t>)</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eastAsia="等线" w:cs="Calibri"/>
                <w:color w:val="00000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proofErr w:type="gramStart"/>
            <w:r>
              <w:rPr>
                <w:rFonts w:hint="eastAsia"/>
                <w:color w:val="000000"/>
                <w:sz w:val="22"/>
              </w:rPr>
              <w:t>个</w:t>
            </w:r>
            <w:proofErr w:type="gramEnd"/>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0.18</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尖底离心管</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0.5-1ML</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根</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0.05</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无菌痰杯</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10-40ML</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proofErr w:type="gramStart"/>
            <w:r>
              <w:rPr>
                <w:rFonts w:hint="eastAsia"/>
                <w:color w:val="000000"/>
                <w:sz w:val="22"/>
              </w:rPr>
              <w:t>个</w:t>
            </w:r>
            <w:proofErr w:type="gramEnd"/>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0.36</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proofErr w:type="gramStart"/>
            <w:r>
              <w:rPr>
                <w:rFonts w:hint="eastAsia"/>
                <w:color w:val="000000"/>
                <w:sz w:val="22"/>
              </w:rPr>
              <w:t>加样瓶</w:t>
            </w:r>
            <w:proofErr w:type="gramEnd"/>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0.38-5ML</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proofErr w:type="gramStart"/>
            <w:r>
              <w:rPr>
                <w:rFonts w:hint="eastAsia"/>
                <w:color w:val="000000"/>
                <w:sz w:val="22"/>
              </w:rPr>
              <w:t>个</w:t>
            </w:r>
            <w:proofErr w:type="gramEnd"/>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43</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proofErr w:type="gramStart"/>
            <w:r>
              <w:rPr>
                <w:rFonts w:hint="eastAsia"/>
                <w:color w:val="000000"/>
                <w:sz w:val="22"/>
              </w:rPr>
              <w:t>移液器</w:t>
            </w:r>
            <w:proofErr w:type="gramEnd"/>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各型号</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proofErr w:type="gramStart"/>
            <w:r>
              <w:rPr>
                <w:rFonts w:hint="eastAsia"/>
                <w:color w:val="000000"/>
                <w:sz w:val="22"/>
              </w:rPr>
              <w:t>个</w:t>
            </w:r>
            <w:proofErr w:type="gramEnd"/>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73.8</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proofErr w:type="gramStart"/>
            <w:r>
              <w:rPr>
                <w:rFonts w:hint="eastAsia"/>
                <w:color w:val="000000"/>
                <w:sz w:val="22"/>
              </w:rPr>
              <w:t>尿机打印纸</w:t>
            </w:r>
            <w:proofErr w:type="gramEnd"/>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57*50</w:t>
            </w:r>
            <w:r>
              <w:rPr>
                <w:rFonts w:hint="eastAsia"/>
                <w:color w:val="000000"/>
                <w:sz w:val="22"/>
              </w:rPr>
              <w:t>（</w:t>
            </w:r>
            <w:r>
              <w:rPr>
                <w:rFonts w:hint="eastAsia"/>
                <w:color w:val="000000"/>
                <w:sz w:val="22"/>
              </w:rPr>
              <w:t>30M</w:t>
            </w:r>
            <w:r>
              <w:rPr>
                <w:rFonts w:hint="eastAsia"/>
                <w:color w:val="000000"/>
                <w:sz w:val="22"/>
              </w:rPr>
              <w:t>）</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卷</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3.2</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试管架</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30-60</w:t>
            </w:r>
            <w:r>
              <w:rPr>
                <w:rFonts w:hint="eastAsia"/>
                <w:color w:val="000000"/>
                <w:sz w:val="22"/>
              </w:rPr>
              <w:t>孔</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proofErr w:type="gramStart"/>
            <w:r>
              <w:rPr>
                <w:rFonts w:hint="eastAsia"/>
                <w:color w:val="000000"/>
                <w:sz w:val="22"/>
              </w:rPr>
              <w:t>个</w:t>
            </w:r>
            <w:proofErr w:type="gramEnd"/>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30</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刻度吸管</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1-10ML</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根</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1.5</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血沉管</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0-200MM</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支</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1.6</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血沉架</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5-10</w:t>
            </w:r>
            <w:r>
              <w:rPr>
                <w:rFonts w:hint="eastAsia"/>
                <w:color w:val="000000"/>
                <w:sz w:val="22"/>
              </w:rPr>
              <w:t>管</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proofErr w:type="gramStart"/>
            <w:r>
              <w:rPr>
                <w:rFonts w:hint="eastAsia"/>
                <w:color w:val="000000"/>
                <w:sz w:val="22"/>
              </w:rPr>
              <w:t>个</w:t>
            </w:r>
            <w:proofErr w:type="gramEnd"/>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51</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尿沉渣试管</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12ML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根</w:t>
            </w:r>
          </w:p>
        </w:tc>
        <w:tc>
          <w:tcPr>
            <w:tcW w:w="1985" w:type="dxa"/>
            <w:tcBorders>
              <w:top w:val="single" w:sz="4" w:space="0" w:color="auto"/>
              <w:left w:val="single" w:sz="4" w:space="0" w:color="auto"/>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0.15</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single" w:sz="4" w:space="0" w:color="auto"/>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香柏油</w:t>
            </w:r>
          </w:p>
        </w:tc>
        <w:tc>
          <w:tcPr>
            <w:tcW w:w="2527" w:type="dxa"/>
            <w:tcBorders>
              <w:top w:val="single" w:sz="4" w:space="0" w:color="auto"/>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25ML</w:t>
            </w:r>
          </w:p>
        </w:tc>
        <w:tc>
          <w:tcPr>
            <w:tcW w:w="1134" w:type="dxa"/>
            <w:tcBorders>
              <w:top w:val="single" w:sz="4" w:space="0" w:color="auto"/>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瓶</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8.55</w:t>
            </w:r>
          </w:p>
        </w:tc>
        <w:tc>
          <w:tcPr>
            <w:tcW w:w="2096" w:type="dxa"/>
            <w:tcBorders>
              <w:top w:val="single" w:sz="4" w:space="0" w:color="auto"/>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proofErr w:type="gramStart"/>
            <w:r>
              <w:rPr>
                <w:rFonts w:hint="eastAsia"/>
                <w:color w:val="000000"/>
                <w:sz w:val="22"/>
              </w:rPr>
              <w:t>拭镜纸</w:t>
            </w:r>
            <w:proofErr w:type="gramEnd"/>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100</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本</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1.7</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液体石蜡</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500ML</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瓶</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15</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载玻片</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1.2-2.0MM    50</w:t>
            </w:r>
            <w:r>
              <w:rPr>
                <w:rFonts w:hint="eastAsia"/>
                <w:color w:val="000000"/>
                <w:sz w:val="22"/>
              </w:rPr>
              <w:t>张</w:t>
            </w:r>
            <w:r>
              <w:rPr>
                <w:rFonts w:hint="eastAsia"/>
                <w:color w:val="000000"/>
                <w:sz w:val="22"/>
              </w:rPr>
              <w:t>/</w:t>
            </w:r>
            <w:r>
              <w:rPr>
                <w:rFonts w:hint="eastAsia"/>
                <w:color w:val="000000"/>
                <w:sz w:val="22"/>
              </w:rPr>
              <w:t>盒</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盒</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6</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一次性试管</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12*100MM</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支</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0.05</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一次性尿杯</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eastAsia="等线" w:cs="Calibri"/>
                <w:color w:val="00000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proofErr w:type="gramStart"/>
            <w:r>
              <w:rPr>
                <w:rFonts w:hint="eastAsia"/>
                <w:color w:val="000000"/>
                <w:sz w:val="22"/>
              </w:rPr>
              <w:t>个</w:t>
            </w:r>
            <w:proofErr w:type="gramEnd"/>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0.055</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proofErr w:type="gramStart"/>
            <w:r>
              <w:rPr>
                <w:rFonts w:hint="eastAsia"/>
                <w:color w:val="000000"/>
                <w:sz w:val="22"/>
              </w:rPr>
              <w:t>移液器</w:t>
            </w:r>
            <w:proofErr w:type="gramEnd"/>
            <w:r>
              <w:rPr>
                <w:rFonts w:hint="eastAsia"/>
                <w:color w:val="000000"/>
                <w:sz w:val="22"/>
              </w:rPr>
              <w:t>吸头（带滤芯）</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eastAsia="等线" w:cs="Calibri"/>
                <w:color w:val="00000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支</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0.3</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proofErr w:type="gramStart"/>
            <w:r>
              <w:rPr>
                <w:rFonts w:hint="eastAsia"/>
                <w:color w:val="000000"/>
                <w:sz w:val="22"/>
              </w:rPr>
              <w:t>可调移液器</w:t>
            </w:r>
            <w:proofErr w:type="gramEnd"/>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0.5-1000ul</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支</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960</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简易拭子</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eastAsia="等线" w:cs="Calibri"/>
                <w:color w:val="00000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支</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0.6</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玻璃试管</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eastAsia="等线" w:cs="Calibri"/>
                <w:color w:val="00000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根</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0.38</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r w:rsidR="007A698B" w:rsidRPr="005E371D" w:rsidTr="007A698B">
        <w:trPr>
          <w:trHeight w:val="365"/>
        </w:trPr>
        <w:tc>
          <w:tcPr>
            <w:tcW w:w="975" w:type="dxa"/>
            <w:vMerge/>
            <w:tcBorders>
              <w:left w:val="single" w:sz="4" w:space="0" w:color="auto"/>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c>
          <w:tcPr>
            <w:tcW w:w="3552"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rPr>
                <w:rFonts w:ascii="宋体" w:hAnsi="宋体" w:cs="宋体"/>
                <w:kern w:val="0"/>
                <w:sz w:val="22"/>
              </w:rPr>
            </w:pPr>
            <w:r>
              <w:rPr>
                <w:rFonts w:hint="eastAsia"/>
                <w:color w:val="000000"/>
                <w:sz w:val="22"/>
              </w:rPr>
              <w:t>移液管</w:t>
            </w:r>
          </w:p>
        </w:tc>
        <w:tc>
          <w:tcPr>
            <w:tcW w:w="2527"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eastAsia="等线" w:cs="Calibri"/>
                <w:color w:val="00000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7A698B" w:rsidRPr="005E371D" w:rsidRDefault="007A698B" w:rsidP="007A698B">
            <w:pPr>
              <w:widowControl/>
              <w:jc w:val="center"/>
              <w:rPr>
                <w:rFonts w:ascii="宋体" w:hAnsi="宋体" w:cs="宋体"/>
                <w:kern w:val="0"/>
                <w:sz w:val="22"/>
              </w:rPr>
            </w:pPr>
            <w:r>
              <w:rPr>
                <w:rFonts w:hint="eastAsia"/>
                <w:color w:val="000000"/>
                <w:sz w:val="22"/>
              </w:rPr>
              <w:t>支</w:t>
            </w:r>
          </w:p>
        </w:tc>
        <w:tc>
          <w:tcPr>
            <w:tcW w:w="1985" w:type="dxa"/>
            <w:tcBorders>
              <w:top w:val="single" w:sz="4" w:space="0" w:color="auto"/>
              <w:left w:val="nil"/>
              <w:bottom w:val="single" w:sz="4" w:space="0" w:color="auto"/>
              <w:right w:val="single" w:sz="4" w:space="0" w:color="auto"/>
            </w:tcBorders>
            <w:vAlign w:val="center"/>
          </w:tcPr>
          <w:p w:rsidR="007A698B" w:rsidRDefault="007A698B" w:rsidP="007A698B">
            <w:pPr>
              <w:widowControl/>
              <w:spacing w:line="360" w:lineRule="exact"/>
              <w:jc w:val="center"/>
              <w:rPr>
                <w:rFonts w:ascii="宋体" w:hAnsi="宋体" w:cs="宋体"/>
                <w:color w:val="000000"/>
                <w:kern w:val="0"/>
                <w:sz w:val="22"/>
              </w:rPr>
            </w:pPr>
            <w:r>
              <w:rPr>
                <w:rFonts w:hint="eastAsia"/>
                <w:color w:val="000000"/>
                <w:sz w:val="22"/>
              </w:rPr>
              <w:t>3.8</w:t>
            </w:r>
          </w:p>
        </w:tc>
        <w:tc>
          <w:tcPr>
            <w:tcW w:w="2096" w:type="dxa"/>
            <w:tcBorders>
              <w:left w:val="nil"/>
              <w:bottom w:val="single" w:sz="4" w:space="0" w:color="auto"/>
              <w:right w:val="single" w:sz="4" w:space="0" w:color="auto"/>
            </w:tcBorders>
            <w:shd w:val="clear" w:color="auto" w:fill="auto"/>
            <w:noWrap/>
            <w:vAlign w:val="center"/>
          </w:tcPr>
          <w:p w:rsidR="007A698B" w:rsidRPr="005E371D" w:rsidRDefault="007A698B" w:rsidP="007A698B">
            <w:pPr>
              <w:widowControl/>
              <w:jc w:val="center"/>
              <w:rPr>
                <w:rFonts w:ascii="宋体" w:hAnsi="宋体" w:cs="宋体"/>
                <w:color w:val="000000"/>
                <w:kern w:val="0"/>
                <w:sz w:val="22"/>
              </w:rPr>
            </w:pPr>
          </w:p>
        </w:tc>
      </w:tr>
    </w:tbl>
    <w:p w:rsidR="007A698B" w:rsidRPr="00AA14A4" w:rsidRDefault="007A698B" w:rsidP="002C4D2E">
      <w:pPr>
        <w:rPr>
          <w:rFonts w:ascii="宋体" w:hAnsi="宋体" w:cs="宋体"/>
          <w:b/>
          <w:bCs/>
          <w:kern w:val="0"/>
          <w:sz w:val="24"/>
        </w:rPr>
      </w:pPr>
    </w:p>
    <w:bookmarkEnd w:id="8"/>
    <w:p w:rsidR="00AA14A4" w:rsidRDefault="00AA14A4" w:rsidP="002C4D2E">
      <w:pPr>
        <w:spacing w:line="400" w:lineRule="exact"/>
        <w:ind w:firstLineChars="150" w:firstLine="361"/>
        <w:rPr>
          <w:rFonts w:ascii="仿宋" w:eastAsia="仿宋" w:hAnsi="仿宋" w:cs="宋体"/>
          <w:b/>
          <w:kern w:val="0"/>
          <w:sz w:val="24"/>
          <w:szCs w:val="24"/>
        </w:rPr>
      </w:pPr>
    </w:p>
    <w:p w:rsidR="00AA14A4" w:rsidRDefault="00AA14A4" w:rsidP="002C4D2E">
      <w:pPr>
        <w:spacing w:line="400" w:lineRule="exact"/>
        <w:ind w:firstLineChars="150" w:firstLine="361"/>
        <w:rPr>
          <w:rFonts w:ascii="仿宋" w:eastAsia="仿宋" w:hAnsi="仿宋" w:cs="宋体"/>
          <w:b/>
          <w:kern w:val="0"/>
          <w:sz w:val="24"/>
          <w:szCs w:val="24"/>
        </w:rPr>
      </w:pPr>
    </w:p>
    <w:p w:rsidR="00AA14A4" w:rsidRDefault="00AA14A4" w:rsidP="002C4D2E">
      <w:pPr>
        <w:spacing w:line="400" w:lineRule="exact"/>
        <w:ind w:firstLineChars="150" w:firstLine="361"/>
        <w:rPr>
          <w:rFonts w:ascii="仿宋" w:eastAsia="仿宋" w:hAnsi="仿宋" w:cs="宋体"/>
          <w:b/>
          <w:kern w:val="0"/>
          <w:sz w:val="24"/>
          <w:szCs w:val="24"/>
        </w:rPr>
      </w:pPr>
    </w:p>
    <w:p w:rsidR="00AA14A4" w:rsidRDefault="00AA14A4" w:rsidP="002C4D2E">
      <w:pPr>
        <w:spacing w:line="400" w:lineRule="exact"/>
        <w:ind w:firstLineChars="150" w:firstLine="361"/>
        <w:rPr>
          <w:rFonts w:ascii="仿宋" w:eastAsia="仿宋" w:hAnsi="仿宋" w:cs="宋体"/>
          <w:b/>
          <w:kern w:val="0"/>
          <w:sz w:val="24"/>
          <w:szCs w:val="24"/>
        </w:rPr>
      </w:pPr>
    </w:p>
    <w:p w:rsidR="004A4EE2" w:rsidRDefault="004A4EE2" w:rsidP="002C4D2E">
      <w:pPr>
        <w:spacing w:line="400" w:lineRule="exact"/>
        <w:ind w:firstLineChars="150" w:firstLine="361"/>
        <w:rPr>
          <w:rFonts w:ascii="仿宋" w:eastAsia="仿宋" w:hAnsi="仿宋" w:cs="宋体" w:hint="eastAsia"/>
          <w:b/>
          <w:kern w:val="0"/>
          <w:sz w:val="24"/>
          <w:szCs w:val="24"/>
        </w:rPr>
      </w:pPr>
    </w:p>
    <w:p w:rsidR="004A4EE2" w:rsidRDefault="004A4EE2" w:rsidP="002C4D2E">
      <w:pPr>
        <w:spacing w:line="400" w:lineRule="exact"/>
        <w:ind w:firstLineChars="150" w:firstLine="361"/>
        <w:rPr>
          <w:rFonts w:ascii="仿宋" w:eastAsia="仿宋" w:hAnsi="仿宋" w:cs="宋体" w:hint="eastAsia"/>
          <w:b/>
          <w:kern w:val="0"/>
          <w:sz w:val="24"/>
          <w:szCs w:val="24"/>
        </w:rPr>
      </w:pPr>
    </w:p>
    <w:p w:rsidR="004A4EE2" w:rsidRDefault="004A4EE2" w:rsidP="002C4D2E">
      <w:pPr>
        <w:spacing w:line="400" w:lineRule="exact"/>
        <w:ind w:firstLineChars="150" w:firstLine="361"/>
        <w:rPr>
          <w:rFonts w:ascii="仿宋" w:eastAsia="仿宋" w:hAnsi="仿宋" w:cs="宋体" w:hint="eastAsia"/>
          <w:b/>
          <w:kern w:val="0"/>
          <w:sz w:val="24"/>
          <w:szCs w:val="24"/>
        </w:rPr>
      </w:pPr>
    </w:p>
    <w:p w:rsidR="004A4EE2" w:rsidRDefault="004A4EE2" w:rsidP="002C4D2E">
      <w:pPr>
        <w:spacing w:line="400" w:lineRule="exact"/>
        <w:ind w:firstLineChars="150" w:firstLine="361"/>
        <w:rPr>
          <w:rFonts w:ascii="仿宋" w:eastAsia="仿宋" w:hAnsi="仿宋" w:cs="宋体" w:hint="eastAsia"/>
          <w:b/>
          <w:kern w:val="0"/>
          <w:sz w:val="24"/>
          <w:szCs w:val="24"/>
        </w:rPr>
      </w:pPr>
    </w:p>
    <w:p w:rsidR="004A4EE2" w:rsidRDefault="004A4EE2" w:rsidP="002C4D2E">
      <w:pPr>
        <w:spacing w:line="400" w:lineRule="exact"/>
        <w:ind w:firstLineChars="150" w:firstLine="361"/>
        <w:rPr>
          <w:rFonts w:ascii="仿宋" w:eastAsia="仿宋" w:hAnsi="仿宋" w:cs="宋体" w:hint="eastAsia"/>
          <w:b/>
          <w:kern w:val="0"/>
          <w:sz w:val="24"/>
          <w:szCs w:val="24"/>
        </w:rPr>
      </w:pPr>
    </w:p>
    <w:p w:rsidR="002C4D2E" w:rsidRDefault="002C4D2E" w:rsidP="002C4D2E">
      <w:pPr>
        <w:spacing w:line="400" w:lineRule="exact"/>
        <w:ind w:firstLineChars="150" w:firstLine="361"/>
        <w:rPr>
          <w:rFonts w:ascii="仿宋" w:eastAsia="仿宋" w:hAnsi="仿宋" w:cs="宋体"/>
          <w:b/>
          <w:kern w:val="0"/>
          <w:sz w:val="24"/>
          <w:szCs w:val="24"/>
        </w:rPr>
      </w:pPr>
      <w:r>
        <w:rPr>
          <w:rFonts w:ascii="仿宋" w:eastAsia="仿宋" w:hAnsi="仿宋" w:cs="宋体" w:hint="eastAsia"/>
          <w:b/>
          <w:kern w:val="0"/>
          <w:sz w:val="24"/>
          <w:szCs w:val="24"/>
        </w:rPr>
        <w:t>特别说明：</w:t>
      </w:r>
    </w:p>
    <w:p w:rsidR="002C4D2E" w:rsidRDefault="002C4D2E" w:rsidP="002C4D2E">
      <w:pPr>
        <w:spacing w:line="400" w:lineRule="exact"/>
        <w:ind w:firstLineChars="150" w:firstLine="360"/>
        <w:rPr>
          <w:rFonts w:ascii="仿宋" w:eastAsia="仿宋" w:hAnsi="仿宋" w:cs="宋体"/>
          <w:kern w:val="0"/>
          <w:sz w:val="24"/>
          <w:szCs w:val="24"/>
        </w:rPr>
      </w:pPr>
      <w:r>
        <w:rPr>
          <w:rFonts w:ascii="仿宋" w:eastAsia="仿宋" w:hAnsi="仿宋" w:cs="宋体" w:hint="eastAsia"/>
          <w:kern w:val="0"/>
          <w:sz w:val="24"/>
          <w:szCs w:val="24"/>
        </w:rPr>
        <w:t>1.以上产品需提供三个月的产品试用期，若试用期间出现三级及以上器械不良事件或科室投诉，将取消投标人中标候选人资格，由第二中标候选人顺位中标。</w:t>
      </w:r>
    </w:p>
    <w:p w:rsidR="002C4D2E" w:rsidRPr="00305F49" w:rsidRDefault="002C4D2E" w:rsidP="002C4D2E">
      <w:pPr>
        <w:spacing w:line="400" w:lineRule="exact"/>
        <w:ind w:firstLineChars="150" w:firstLine="360"/>
        <w:rPr>
          <w:rFonts w:ascii="仿宋" w:eastAsia="仿宋" w:hAnsi="仿宋" w:cs="宋体"/>
          <w:kern w:val="0"/>
          <w:sz w:val="24"/>
          <w:szCs w:val="24"/>
        </w:rPr>
      </w:pPr>
      <w:r w:rsidRPr="00305F49">
        <w:rPr>
          <w:rFonts w:ascii="仿宋" w:eastAsia="仿宋" w:hAnsi="仿宋" w:cs="宋体" w:hint="eastAsia"/>
          <w:kern w:val="0"/>
          <w:sz w:val="24"/>
          <w:szCs w:val="24"/>
        </w:rPr>
        <w:t>2. 供应商</w:t>
      </w:r>
      <w:r>
        <w:rPr>
          <w:rFonts w:ascii="仿宋" w:eastAsia="仿宋" w:hAnsi="仿宋" w:cs="宋体" w:hint="eastAsia"/>
          <w:kern w:val="0"/>
          <w:sz w:val="24"/>
          <w:szCs w:val="24"/>
        </w:rPr>
        <w:t>可</w:t>
      </w:r>
      <w:r w:rsidRPr="00305F49">
        <w:rPr>
          <w:rFonts w:ascii="仿宋" w:eastAsia="仿宋" w:hAnsi="仿宋" w:cs="宋体" w:hint="eastAsia"/>
          <w:kern w:val="0"/>
          <w:sz w:val="24"/>
          <w:szCs w:val="24"/>
        </w:rPr>
        <w:t>根据各自配送特点，</w:t>
      </w:r>
      <w:r>
        <w:rPr>
          <w:rFonts w:ascii="仿宋" w:eastAsia="仿宋" w:hAnsi="仿宋" w:cs="宋体" w:hint="eastAsia"/>
          <w:kern w:val="0"/>
          <w:sz w:val="24"/>
          <w:szCs w:val="24"/>
        </w:rPr>
        <w:t>按分包情况进行投标</w:t>
      </w:r>
      <w:r w:rsidRPr="00305F49">
        <w:rPr>
          <w:rFonts w:ascii="仿宋" w:eastAsia="仿宋" w:hAnsi="仿宋" w:cs="宋体" w:hint="eastAsia"/>
          <w:kern w:val="0"/>
          <w:sz w:val="24"/>
          <w:szCs w:val="24"/>
        </w:rPr>
        <w:t>，投标产品序号必须与本文件编制序号一致。供应商应针对每一</w:t>
      </w:r>
      <w:r>
        <w:rPr>
          <w:rFonts w:ascii="仿宋" w:eastAsia="仿宋" w:hAnsi="仿宋" w:cs="宋体" w:hint="eastAsia"/>
          <w:kern w:val="0"/>
          <w:sz w:val="24"/>
          <w:szCs w:val="24"/>
        </w:rPr>
        <w:t>分包</w:t>
      </w:r>
      <w:r w:rsidRPr="00305F49">
        <w:rPr>
          <w:rFonts w:ascii="仿宋" w:eastAsia="仿宋" w:hAnsi="仿宋" w:cs="宋体" w:hint="eastAsia"/>
          <w:kern w:val="0"/>
          <w:sz w:val="24"/>
          <w:szCs w:val="24"/>
        </w:rPr>
        <w:t>拟购产品，按照品牌要求进行指定型号的唯一性报价（备注要求各型号的，必须逐一列明型号），不得擅自篡改品牌或型号。</w:t>
      </w:r>
    </w:p>
    <w:p w:rsidR="002C4D2E" w:rsidRPr="00F4193A" w:rsidRDefault="002C4D2E" w:rsidP="002C4D2E">
      <w:pPr>
        <w:spacing w:line="400" w:lineRule="exact"/>
        <w:ind w:firstLineChars="150" w:firstLine="360"/>
        <w:rPr>
          <w:rFonts w:ascii="仿宋" w:eastAsia="仿宋" w:hAnsi="仿宋" w:cs="宋体"/>
          <w:color w:val="FF0000"/>
          <w:kern w:val="0"/>
          <w:sz w:val="24"/>
          <w:szCs w:val="24"/>
        </w:rPr>
      </w:pPr>
      <w:r w:rsidRPr="00305F49">
        <w:rPr>
          <w:rFonts w:ascii="仿宋" w:eastAsia="仿宋" w:hAnsi="仿宋" w:cs="宋体" w:hint="eastAsia"/>
          <w:kern w:val="0"/>
          <w:sz w:val="24"/>
          <w:szCs w:val="24"/>
        </w:rPr>
        <w:t>3.</w:t>
      </w:r>
      <w:r w:rsidRPr="00F4193A">
        <w:rPr>
          <w:rFonts w:ascii="仿宋" w:eastAsia="仿宋" w:hAnsi="仿宋" w:cs="宋体"/>
          <w:color w:val="FF0000"/>
          <w:kern w:val="0"/>
          <w:sz w:val="24"/>
          <w:szCs w:val="24"/>
        </w:rPr>
        <w:t xml:space="preserve"> </w:t>
      </w:r>
      <w:r w:rsidRPr="00F4193A">
        <w:rPr>
          <w:rFonts w:ascii="仿宋" w:eastAsia="仿宋" w:hAnsi="仿宋" w:cs="宋体" w:hint="eastAsia"/>
          <w:color w:val="FF0000"/>
          <w:kern w:val="0"/>
          <w:sz w:val="24"/>
          <w:szCs w:val="24"/>
        </w:rPr>
        <w:t>供应商必须按“第六章”的报价明细表格式，针对分包限价的统一折率进行报价；若供应商是针对不同分包的不同单项进行报价的，为无效报价。</w:t>
      </w:r>
    </w:p>
    <w:p w:rsidR="002C4D2E" w:rsidRDefault="002C4D2E" w:rsidP="002C4D2E">
      <w:pPr>
        <w:spacing w:line="400" w:lineRule="exact"/>
        <w:ind w:firstLineChars="150" w:firstLine="360"/>
        <w:rPr>
          <w:rFonts w:ascii="仿宋" w:eastAsia="仿宋" w:hAnsi="仿宋" w:cs="宋体"/>
          <w:color w:val="FF0000"/>
          <w:kern w:val="0"/>
          <w:sz w:val="24"/>
          <w:szCs w:val="24"/>
        </w:rPr>
      </w:pPr>
    </w:p>
    <w:p w:rsidR="002C4D2E" w:rsidRPr="00305F49" w:rsidRDefault="002C4D2E" w:rsidP="002C4D2E">
      <w:pPr>
        <w:spacing w:line="400" w:lineRule="exact"/>
        <w:ind w:firstLineChars="150" w:firstLine="360"/>
        <w:rPr>
          <w:rFonts w:ascii="仿宋" w:eastAsia="仿宋" w:hAnsi="仿宋" w:cs="宋体"/>
          <w:color w:val="FF0000"/>
          <w:kern w:val="0"/>
          <w:sz w:val="24"/>
          <w:szCs w:val="24"/>
        </w:rPr>
        <w:sectPr w:rsidR="002C4D2E" w:rsidRPr="00305F49">
          <w:pgSz w:w="16840" w:h="11907" w:orient="landscape"/>
          <w:pgMar w:top="1304" w:right="1134" w:bottom="1191" w:left="1134" w:header="964" w:footer="992" w:gutter="0"/>
          <w:pgNumType w:fmt="numberInDash"/>
          <w:cols w:space="720"/>
          <w:docGrid w:linePitch="381"/>
        </w:sectPr>
      </w:pPr>
    </w:p>
    <w:p w:rsidR="002C4D2E" w:rsidRDefault="002C4D2E" w:rsidP="002C4D2E">
      <w:pPr>
        <w:pStyle w:val="1"/>
        <w:spacing w:beforeLines="0" w:afterLines="0" w:line="360" w:lineRule="auto"/>
        <w:rPr>
          <w:rFonts w:ascii="仿宋" w:eastAsia="仿宋" w:hAnsi="仿宋"/>
          <w:b/>
        </w:rPr>
      </w:pPr>
      <w:bookmarkStart w:id="9" w:name="_Toc521403721"/>
      <w:r>
        <w:rPr>
          <w:rFonts w:ascii="仿宋" w:eastAsia="仿宋" w:hAnsi="仿宋" w:hint="eastAsia"/>
          <w:b/>
        </w:rPr>
        <w:lastRenderedPageBreak/>
        <w:t>第三篇  项目商务要求</w:t>
      </w:r>
      <w:bookmarkEnd w:id="9"/>
    </w:p>
    <w:p w:rsidR="002C4D2E" w:rsidRDefault="002C4D2E" w:rsidP="002C4D2E">
      <w:pPr>
        <w:pStyle w:val="2"/>
        <w:spacing w:line="500" w:lineRule="exact"/>
        <w:ind w:firstLineChars="200" w:firstLine="482"/>
        <w:rPr>
          <w:rFonts w:ascii="仿宋" w:eastAsia="仿宋" w:hAnsi="仿宋"/>
          <w:b/>
          <w:sz w:val="24"/>
          <w:szCs w:val="24"/>
        </w:rPr>
      </w:pPr>
      <w:bookmarkStart w:id="10" w:name="_Toc267320049"/>
      <w:bookmarkStart w:id="11" w:name="_Toc521403722"/>
      <w:r>
        <w:rPr>
          <w:rFonts w:ascii="仿宋" w:eastAsia="仿宋" w:hAnsi="仿宋" w:hint="eastAsia"/>
          <w:b/>
          <w:sz w:val="24"/>
          <w:szCs w:val="24"/>
        </w:rPr>
        <w:t>一、实施期限、交货地点及验收方式</w:t>
      </w:r>
      <w:bookmarkEnd w:id="10"/>
      <w:bookmarkEnd w:id="11"/>
    </w:p>
    <w:p w:rsidR="002C4D2E" w:rsidRDefault="002C4D2E" w:rsidP="002C4D2E">
      <w:pPr>
        <w:spacing w:line="600" w:lineRule="exact"/>
        <w:ind w:firstLineChars="200" w:firstLine="480"/>
        <w:jc w:val="left"/>
        <w:rPr>
          <w:rFonts w:ascii="仿宋" w:eastAsia="仿宋" w:hAnsi="仿宋" w:cs="宋体"/>
          <w:kern w:val="0"/>
          <w:sz w:val="24"/>
          <w:szCs w:val="24"/>
        </w:rPr>
      </w:pPr>
      <w:bookmarkStart w:id="12" w:name="_Toc521403723"/>
      <w:bookmarkStart w:id="13" w:name="_Toc267320050"/>
      <w:r>
        <w:rPr>
          <w:rFonts w:ascii="仿宋" w:eastAsia="仿宋" w:hAnsi="仿宋" w:cs="宋体" w:hint="eastAsia"/>
          <w:kern w:val="0"/>
          <w:sz w:val="24"/>
          <w:szCs w:val="24"/>
        </w:rPr>
        <w:t>（一）</w:t>
      </w:r>
      <w:r>
        <w:rPr>
          <w:rFonts w:ascii="仿宋" w:eastAsia="仿宋" w:hAnsi="仿宋" w:hint="eastAsia"/>
          <w:b/>
          <w:sz w:val="24"/>
          <w:szCs w:val="24"/>
        </w:rPr>
        <w:t>实施期限</w:t>
      </w:r>
      <w:r>
        <w:rPr>
          <w:rFonts w:ascii="仿宋" w:eastAsia="仿宋" w:hAnsi="仿宋" w:cs="宋体" w:hint="eastAsia"/>
          <w:kern w:val="0"/>
          <w:sz w:val="24"/>
          <w:szCs w:val="24"/>
        </w:rPr>
        <w:t>：本次采购实施期限为</w:t>
      </w:r>
      <w:r>
        <w:rPr>
          <w:rFonts w:ascii="仿宋" w:eastAsia="仿宋" w:hAnsi="仿宋" w:cs="宋体" w:hint="eastAsia"/>
          <w:kern w:val="0"/>
          <w:sz w:val="24"/>
          <w:szCs w:val="24"/>
          <w:u w:val="single"/>
        </w:rPr>
        <w:t xml:space="preserve">  1  </w:t>
      </w:r>
      <w:r>
        <w:rPr>
          <w:rFonts w:ascii="仿宋" w:eastAsia="仿宋" w:hAnsi="仿宋" w:cs="宋体" w:hint="eastAsia"/>
          <w:kern w:val="0"/>
          <w:sz w:val="24"/>
          <w:szCs w:val="24"/>
        </w:rPr>
        <w:t>年。</w:t>
      </w:r>
    </w:p>
    <w:p w:rsidR="002C4D2E" w:rsidRDefault="002C4D2E" w:rsidP="002C4D2E">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（二）交货地点:重庆市合川区人民医院指定地点。</w:t>
      </w:r>
    </w:p>
    <w:p w:rsidR="002C4D2E" w:rsidRDefault="002C4D2E" w:rsidP="002C4D2E">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（三）验收方式</w:t>
      </w:r>
    </w:p>
    <w:p w:rsidR="002C4D2E" w:rsidRDefault="002C4D2E" w:rsidP="002C4D2E">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1、货物到达现场后，中标人应在使用单位人员在场情况下当面开箱，共同清点、检查外观，</w:t>
      </w:r>
      <w:proofErr w:type="gramStart"/>
      <w:r>
        <w:rPr>
          <w:rFonts w:ascii="仿宋" w:eastAsia="仿宋" w:hAnsi="仿宋" w:cs="宋体" w:hint="eastAsia"/>
          <w:kern w:val="0"/>
          <w:sz w:val="24"/>
          <w:szCs w:val="24"/>
        </w:rPr>
        <w:t>作出</w:t>
      </w:r>
      <w:proofErr w:type="gramEnd"/>
      <w:r>
        <w:rPr>
          <w:rFonts w:ascii="仿宋" w:eastAsia="仿宋" w:hAnsi="仿宋" w:cs="宋体" w:hint="eastAsia"/>
          <w:kern w:val="0"/>
          <w:sz w:val="24"/>
          <w:szCs w:val="24"/>
        </w:rPr>
        <w:t>开箱记录，双方签字确认。</w:t>
      </w:r>
    </w:p>
    <w:p w:rsidR="002C4D2E" w:rsidRDefault="002C4D2E" w:rsidP="002C4D2E">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2、中标人应保证货物到达采购人所在地完好无损，如有缺漏、损坏，由中标人负责调换、补齐或赔偿。</w:t>
      </w:r>
    </w:p>
    <w:p w:rsidR="002C4D2E" w:rsidRDefault="002C4D2E" w:rsidP="002C4D2E">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3、中标人应根据国家相关文件要求提供产品合格证明及批次检测报告的资料。</w:t>
      </w:r>
    </w:p>
    <w:p w:rsidR="002C4D2E" w:rsidRDefault="002C4D2E" w:rsidP="002C4D2E">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4、中标人提供的货物未达到采购招标文件规定要求，且对采购人造成损失的，由中标人承担一切责任，并赔偿所造成的损失。</w:t>
      </w:r>
    </w:p>
    <w:p w:rsidR="002C4D2E" w:rsidRDefault="002C4D2E" w:rsidP="002C4D2E">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5、采购人如需要制造商对中标人交付的产品（包括质量、技术参数等）进行确认的，制造商应予以配合，并出具书面意见。</w:t>
      </w:r>
    </w:p>
    <w:p w:rsidR="002C4D2E" w:rsidRDefault="002C4D2E" w:rsidP="002C4D2E">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6、产品包装材料归采购人所有。</w:t>
      </w:r>
    </w:p>
    <w:p w:rsidR="002C4D2E" w:rsidRDefault="002C4D2E" w:rsidP="002C4D2E">
      <w:pPr>
        <w:pStyle w:val="2"/>
        <w:spacing w:line="500" w:lineRule="exact"/>
        <w:ind w:firstLineChars="200" w:firstLine="482"/>
        <w:rPr>
          <w:rFonts w:ascii="仿宋" w:eastAsia="仿宋" w:hAnsi="仿宋"/>
          <w:b/>
          <w:sz w:val="24"/>
          <w:szCs w:val="24"/>
        </w:rPr>
      </w:pPr>
      <w:r>
        <w:rPr>
          <w:rFonts w:ascii="仿宋" w:eastAsia="仿宋" w:hAnsi="仿宋" w:hint="eastAsia"/>
          <w:b/>
          <w:sz w:val="24"/>
          <w:szCs w:val="24"/>
        </w:rPr>
        <w:t>二、报价要求</w:t>
      </w:r>
      <w:bookmarkEnd w:id="12"/>
    </w:p>
    <w:p w:rsidR="002C4D2E" w:rsidRDefault="002C4D2E" w:rsidP="002C4D2E">
      <w:pPr>
        <w:snapToGrid w:val="0"/>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本次报价须为人民币报价，包含：货物、技术资料、货物的税费、运输费、保险费、包装费、装卸费、培训费与货物有关的供方应纳的税费、售后服务费以及有关的其他费用。因成交供应商自身原因造成漏报、少报皆由其自行承担责任，采购人不再补偿。</w:t>
      </w:r>
    </w:p>
    <w:p w:rsidR="002C4D2E" w:rsidRDefault="002C4D2E" w:rsidP="002C4D2E">
      <w:pPr>
        <w:pStyle w:val="2"/>
        <w:spacing w:line="500" w:lineRule="exact"/>
        <w:ind w:firstLineChars="200" w:firstLine="482"/>
        <w:rPr>
          <w:rFonts w:ascii="仿宋" w:eastAsia="仿宋" w:hAnsi="仿宋"/>
          <w:b/>
          <w:sz w:val="24"/>
          <w:szCs w:val="24"/>
        </w:rPr>
      </w:pPr>
      <w:bookmarkStart w:id="14" w:name="_Toc521403724"/>
      <w:r>
        <w:rPr>
          <w:rFonts w:ascii="仿宋" w:eastAsia="仿宋" w:hAnsi="仿宋" w:hint="eastAsia"/>
          <w:b/>
          <w:sz w:val="24"/>
          <w:szCs w:val="24"/>
        </w:rPr>
        <w:t>三、质量保证及售后服务</w:t>
      </w:r>
      <w:bookmarkEnd w:id="13"/>
      <w:bookmarkEnd w:id="14"/>
    </w:p>
    <w:p w:rsidR="002C4D2E" w:rsidRDefault="002C4D2E" w:rsidP="002C4D2E">
      <w:pPr>
        <w:pStyle w:val="25"/>
        <w:spacing w:line="420" w:lineRule="exact"/>
        <w:ind w:firstLineChars="200" w:firstLine="480"/>
        <w:rPr>
          <w:rFonts w:ascii="仿宋" w:eastAsia="仿宋" w:hAnsi="仿宋" w:cs="宋体"/>
          <w:kern w:val="0"/>
          <w:sz w:val="24"/>
          <w:szCs w:val="24"/>
        </w:rPr>
      </w:pPr>
      <w:bookmarkStart w:id="15" w:name="_Toc267320051"/>
      <w:r>
        <w:rPr>
          <w:rFonts w:ascii="仿宋" w:eastAsia="仿宋" w:hAnsi="仿宋" w:cs="宋体" w:hint="eastAsia"/>
          <w:kern w:val="0"/>
          <w:sz w:val="24"/>
          <w:szCs w:val="24"/>
        </w:rPr>
        <w:t>1.供货要求：中标人严格根据采购人需求供货，保证及时提供充足的货源。在得到采购人的送货通知</w:t>
      </w:r>
      <w:r>
        <w:rPr>
          <w:rFonts w:ascii="仿宋" w:eastAsia="仿宋" w:hAnsi="仿宋" w:cs="宋体" w:hint="eastAsia"/>
          <w:kern w:val="0"/>
          <w:sz w:val="24"/>
          <w:szCs w:val="24"/>
          <w:u w:val="single"/>
        </w:rPr>
        <w:t xml:space="preserve">   1周  </w:t>
      </w:r>
      <w:r>
        <w:rPr>
          <w:rFonts w:ascii="仿宋" w:eastAsia="仿宋" w:hAnsi="仿宋" w:cs="宋体" w:hint="eastAsia"/>
          <w:kern w:val="0"/>
          <w:sz w:val="24"/>
          <w:szCs w:val="24"/>
        </w:rPr>
        <w:t>之内将货物送到医院指定地点，配合采购人做好验收入库手续，所供每批产品必须出具送货清单及检验报告或合格证，送货清单要求项目齐全，货单一致，并随货同行，否则不予以验收入库；验收合格入库之后开具正规发票，并承担配送所产生的一切费用。</w:t>
      </w:r>
    </w:p>
    <w:p w:rsidR="002C4D2E" w:rsidRDefault="002C4D2E" w:rsidP="002C4D2E">
      <w:pPr>
        <w:pStyle w:val="25"/>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2.产品的有效性：中标人须具备良好的储存及运输条件，并根据国家法律法规的规定</w:t>
      </w:r>
      <w:r>
        <w:rPr>
          <w:rFonts w:ascii="仿宋" w:eastAsia="仿宋" w:hAnsi="仿宋" w:cs="宋体" w:hint="eastAsia"/>
          <w:kern w:val="0"/>
          <w:sz w:val="24"/>
          <w:szCs w:val="24"/>
        </w:rPr>
        <w:lastRenderedPageBreak/>
        <w:t>以及行业标准等要求进行储存与运输；中标人所提供产品为有效期内的最新产品，若出现效期临近产品，中标人有义务无条件更换，保证产品在采购人使用时安全有效。</w:t>
      </w:r>
    </w:p>
    <w:p w:rsidR="002C4D2E" w:rsidRDefault="002C4D2E" w:rsidP="002C4D2E">
      <w:pPr>
        <w:pStyle w:val="25"/>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3．产品质量保证：为了保证产品质量安全可靠，优先选择在药交平台上有挂网的产品。若中标人超出医疗器械经营企业许可经营范围销售产品、提供虚假或过期资质材料、销售假冒伪劣产品或产品质量出现问题，引起医疗纠纷或导致采购人受到相关行政主管部门处罚，中标人</w:t>
      </w:r>
      <w:proofErr w:type="gramStart"/>
      <w:r>
        <w:rPr>
          <w:rFonts w:ascii="仿宋" w:eastAsia="仿宋" w:hAnsi="仿宋" w:cs="宋体" w:hint="eastAsia"/>
          <w:kern w:val="0"/>
          <w:sz w:val="24"/>
          <w:szCs w:val="24"/>
        </w:rPr>
        <w:t>必积极</w:t>
      </w:r>
      <w:proofErr w:type="gramEnd"/>
      <w:r>
        <w:rPr>
          <w:rFonts w:ascii="仿宋" w:eastAsia="仿宋" w:hAnsi="仿宋" w:cs="宋体" w:hint="eastAsia"/>
          <w:kern w:val="0"/>
          <w:sz w:val="24"/>
          <w:szCs w:val="24"/>
        </w:rPr>
        <w:t>配合采购人解决问题，同时承担相应的经济和法律责任。</w:t>
      </w:r>
    </w:p>
    <w:p w:rsidR="002C4D2E" w:rsidRDefault="002C4D2E" w:rsidP="002C4D2E">
      <w:pPr>
        <w:pStyle w:val="25"/>
        <w:spacing w:line="42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4.中标人提供的产品和服务未达到采购文件要求，且对采购人造成损失的，由中标人承担责任。</w:t>
      </w:r>
    </w:p>
    <w:p w:rsidR="002C4D2E" w:rsidRDefault="002C4D2E" w:rsidP="002C4D2E">
      <w:pPr>
        <w:pStyle w:val="2"/>
        <w:spacing w:line="500" w:lineRule="exact"/>
        <w:ind w:firstLineChars="200" w:firstLine="482"/>
        <w:rPr>
          <w:rFonts w:ascii="仿宋" w:eastAsia="仿宋" w:hAnsi="仿宋"/>
          <w:b/>
          <w:sz w:val="24"/>
          <w:szCs w:val="24"/>
        </w:rPr>
      </w:pPr>
      <w:bookmarkStart w:id="16" w:name="_Toc521403725"/>
      <w:r>
        <w:rPr>
          <w:rFonts w:ascii="仿宋" w:eastAsia="仿宋" w:hAnsi="仿宋" w:hint="eastAsia"/>
          <w:b/>
          <w:sz w:val="24"/>
          <w:szCs w:val="24"/>
        </w:rPr>
        <w:t>四、结算方式</w:t>
      </w:r>
      <w:bookmarkEnd w:id="15"/>
      <w:bookmarkEnd w:id="16"/>
    </w:p>
    <w:p w:rsidR="002C4D2E" w:rsidRDefault="002C4D2E" w:rsidP="002C4D2E">
      <w:pPr>
        <w:snapToGrid w:val="0"/>
        <w:spacing w:line="420" w:lineRule="exact"/>
        <w:ind w:firstLineChars="200" w:firstLine="480"/>
        <w:rPr>
          <w:rFonts w:ascii="仿宋" w:eastAsia="仿宋" w:hAnsi="仿宋" w:cs="宋体"/>
          <w:kern w:val="0"/>
          <w:sz w:val="24"/>
          <w:szCs w:val="24"/>
        </w:rPr>
      </w:pPr>
      <w:bookmarkStart w:id="17" w:name="_Toc267320052"/>
      <w:bookmarkStart w:id="18" w:name="_Toc521403726"/>
      <w:r>
        <w:rPr>
          <w:rFonts w:ascii="仿宋" w:eastAsia="仿宋" w:hAnsi="仿宋" w:cs="宋体" w:hint="eastAsia"/>
          <w:kern w:val="0"/>
          <w:sz w:val="24"/>
          <w:szCs w:val="24"/>
        </w:rPr>
        <w:t>1.结算总价=实际结算单价*经采购人签证的各耗材使用数量</w:t>
      </w:r>
    </w:p>
    <w:p w:rsidR="002C4D2E" w:rsidRDefault="002C4D2E" w:rsidP="002C4D2E">
      <w:pPr>
        <w:spacing w:line="6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bookmarkStart w:id="19" w:name="_Toc6774"/>
      <w:r>
        <w:rPr>
          <w:rFonts w:ascii="仿宋" w:eastAsia="仿宋" w:hAnsi="仿宋" w:cs="宋体" w:hint="eastAsia"/>
          <w:kern w:val="0"/>
          <w:sz w:val="24"/>
          <w:szCs w:val="24"/>
        </w:rPr>
        <w:t xml:space="preserve"> 付款方式：按医院财务规定支付方式执行。</w:t>
      </w:r>
      <w:bookmarkEnd w:id="19"/>
    </w:p>
    <w:p w:rsidR="002C4D2E" w:rsidRDefault="002C4D2E" w:rsidP="002C4D2E">
      <w:pPr>
        <w:pStyle w:val="2"/>
        <w:spacing w:line="400" w:lineRule="exact"/>
        <w:ind w:firstLineChars="200" w:firstLine="482"/>
        <w:rPr>
          <w:rFonts w:ascii="仿宋" w:eastAsia="仿宋" w:hAnsi="仿宋"/>
          <w:b/>
          <w:sz w:val="24"/>
          <w:szCs w:val="24"/>
        </w:rPr>
      </w:pPr>
      <w:r>
        <w:rPr>
          <w:rFonts w:ascii="仿宋" w:eastAsia="仿宋" w:hAnsi="仿宋" w:hint="eastAsia"/>
          <w:b/>
          <w:sz w:val="24"/>
          <w:szCs w:val="24"/>
        </w:rPr>
        <w:t>五、知识产权</w:t>
      </w:r>
      <w:bookmarkEnd w:id="17"/>
      <w:bookmarkEnd w:id="18"/>
    </w:p>
    <w:p w:rsidR="002C4D2E" w:rsidRDefault="002C4D2E" w:rsidP="002C4D2E">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2C4D2E" w:rsidRDefault="002C4D2E" w:rsidP="002C4D2E">
      <w:pPr>
        <w:pStyle w:val="2"/>
        <w:spacing w:line="400" w:lineRule="exact"/>
        <w:ind w:firstLineChars="200" w:firstLine="482"/>
        <w:rPr>
          <w:rFonts w:ascii="仿宋" w:eastAsia="仿宋" w:hAnsi="仿宋"/>
          <w:b/>
          <w:sz w:val="24"/>
          <w:szCs w:val="24"/>
        </w:rPr>
      </w:pPr>
      <w:bookmarkStart w:id="20" w:name="_Toc481507573"/>
      <w:bookmarkStart w:id="21" w:name="_Toc267320053"/>
      <w:bookmarkStart w:id="22" w:name="_Toc521403727"/>
      <w:r>
        <w:rPr>
          <w:rFonts w:ascii="仿宋" w:eastAsia="仿宋" w:hAnsi="仿宋" w:hint="eastAsia"/>
          <w:b/>
          <w:sz w:val="24"/>
          <w:szCs w:val="24"/>
        </w:rPr>
        <w:t>六、培训</w:t>
      </w:r>
      <w:bookmarkEnd w:id="20"/>
      <w:bookmarkEnd w:id="21"/>
      <w:bookmarkEnd w:id="22"/>
    </w:p>
    <w:p w:rsidR="002C4D2E" w:rsidRDefault="002C4D2E" w:rsidP="002C4D2E">
      <w:pPr>
        <w:snapToGrid w:val="0"/>
        <w:spacing w:line="420" w:lineRule="exact"/>
        <w:ind w:firstLine="540"/>
        <w:rPr>
          <w:rFonts w:ascii="仿宋" w:eastAsia="仿宋" w:hAnsi="仿宋" w:cs="宋体"/>
          <w:kern w:val="0"/>
          <w:sz w:val="24"/>
          <w:szCs w:val="24"/>
        </w:rPr>
      </w:pPr>
      <w:bookmarkStart w:id="23" w:name="_Toc481507574"/>
      <w:bookmarkStart w:id="24" w:name="_Toc267320054"/>
      <w:bookmarkStart w:id="25" w:name="_Toc521403728"/>
      <w:r>
        <w:rPr>
          <w:rFonts w:ascii="仿宋" w:eastAsia="仿宋" w:hAnsi="仿宋" w:cs="宋体" w:hint="eastAsia"/>
          <w:kern w:val="0"/>
          <w:sz w:val="24"/>
          <w:szCs w:val="24"/>
        </w:rPr>
        <w:t>中标人对其提供产品的使用和操作应尽培训义务。中标人应提供对采购人的基本免费培训，使采购人使用人员能够正常操作。</w:t>
      </w:r>
    </w:p>
    <w:p w:rsidR="002C4D2E" w:rsidRDefault="002C4D2E" w:rsidP="002C4D2E">
      <w:pPr>
        <w:pStyle w:val="2"/>
        <w:spacing w:line="400" w:lineRule="exact"/>
        <w:ind w:firstLineChars="200" w:firstLine="482"/>
        <w:rPr>
          <w:rFonts w:ascii="仿宋" w:eastAsia="仿宋" w:hAnsi="仿宋"/>
          <w:b/>
          <w:sz w:val="24"/>
          <w:szCs w:val="24"/>
        </w:rPr>
      </w:pPr>
      <w:r>
        <w:rPr>
          <w:rFonts w:ascii="仿宋" w:eastAsia="仿宋" w:hAnsi="仿宋" w:hint="eastAsia"/>
          <w:b/>
          <w:sz w:val="24"/>
          <w:szCs w:val="24"/>
        </w:rPr>
        <w:t>七、其他</w:t>
      </w:r>
      <w:bookmarkEnd w:id="23"/>
      <w:bookmarkEnd w:id="24"/>
      <w:bookmarkEnd w:id="25"/>
    </w:p>
    <w:p w:rsidR="002C4D2E" w:rsidRDefault="002C4D2E" w:rsidP="002C4D2E">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（一）投标人必须在投标文件中对以上条款和服务承诺明确列出，承诺内容必须达到本篇及招标文件其他条款的要求。</w:t>
      </w:r>
    </w:p>
    <w:p w:rsidR="002C4D2E" w:rsidRDefault="002C4D2E" w:rsidP="002C4D2E">
      <w:pPr>
        <w:snapToGrid w:val="0"/>
        <w:spacing w:line="6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（二）其他未尽事宜由供需双方在采购合同中详细约定。</w:t>
      </w:r>
    </w:p>
    <w:p w:rsidR="002C4D2E" w:rsidRDefault="002C4D2E" w:rsidP="002C4D2E">
      <w:pPr>
        <w:pStyle w:val="1"/>
        <w:spacing w:beforeLines="0" w:afterLines="0" w:line="360" w:lineRule="auto"/>
        <w:ind w:firstLineChars="100" w:firstLine="280"/>
        <w:rPr>
          <w:rFonts w:ascii="仿宋" w:eastAsia="仿宋" w:hAnsi="仿宋"/>
          <w:b/>
        </w:rPr>
      </w:pPr>
      <w:r>
        <w:rPr>
          <w:rFonts w:ascii="仿宋" w:eastAsia="仿宋" w:hAnsi="仿宋"/>
          <w:sz w:val="28"/>
        </w:rPr>
        <w:br w:type="page"/>
      </w:r>
      <w:bookmarkStart w:id="26" w:name="_Toc521403729"/>
      <w:r>
        <w:rPr>
          <w:rFonts w:ascii="仿宋" w:eastAsia="仿宋" w:hAnsi="仿宋" w:hint="eastAsia"/>
          <w:b/>
        </w:rPr>
        <w:lastRenderedPageBreak/>
        <w:t xml:space="preserve">第四篇  </w:t>
      </w:r>
      <w:bookmarkEnd w:id="26"/>
      <w:r>
        <w:rPr>
          <w:rFonts w:ascii="仿宋" w:eastAsia="仿宋" w:hAnsi="仿宋" w:hint="eastAsia"/>
          <w:b/>
        </w:rPr>
        <w:t>供应商须知</w:t>
      </w:r>
    </w:p>
    <w:p w:rsidR="002C4D2E" w:rsidRPr="0018465A" w:rsidRDefault="002C4D2E" w:rsidP="002C4D2E">
      <w:pPr>
        <w:pStyle w:val="3"/>
        <w:spacing w:before="0" w:after="0" w:line="440" w:lineRule="exact"/>
        <w:jc w:val="left"/>
        <w:rPr>
          <w:rFonts w:ascii="方正仿宋_GBK" w:eastAsia="方正仿宋_GBK"/>
          <w:sz w:val="24"/>
          <w:szCs w:val="24"/>
        </w:rPr>
      </w:pPr>
      <w:bookmarkStart w:id="27" w:name="_Toc342913389"/>
      <w:bookmarkStart w:id="28" w:name="_Toc511909602"/>
      <w:r w:rsidRPr="0018465A">
        <w:rPr>
          <w:rFonts w:ascii="方正仿宋_GBK" w:eastAsia="方正仿宋_GBK" w:hint="eastAsia"/>
          <w:sz w:val="24"/>
          <w:szCs w:val="24"/>
        </w:rPr>
        <w:t>一、谈判费用</w:t>
      </w:r>
      <w:bookmarkEnd w:id="27"/>
      <w:bookmarkEnd w:id="28"/>
    </w:p>
    <w:p w:rsidR="002C4D2E" w:rsidRPr="0018465A" w:rsidRDefault="002C4D2E" w:rsidP="002C4D2E">
      <w:pPr>
        <w:pStyle w:val="1d"/>
        <w:spacing w:line="400" w:lineRule="exact"/>
        <w:ind w:firstLineChars="200" w:firstLine="480"/>
        <w:rPr>
          <w:rFonts w:ascii="方正仿宋_GBK" w:eastAsia="方正仿宋_GBK" w:hAnsi="宋体"/>
          <w:szCs w:val="24"/>
        </w:rPr>
      </w:pPr>
      <w:r w:rsidRPr="0018465A">
        <w:rPr>
          <w:rFonts w:ascii="方正仿宋_GBK" w:eastAsia="方正仿宋_GBK" w:hAnsi="宋体" w:hint="eastAsia"/>
          <w:szCs w:val="24"/>
        </w:rPr>
        <w:t>参与</w:t>
      </w:r>
      <w:r w:rsidR="00537CC7">
        <w:rPr>
          <w:rFonts w:ascii="方正仿宋_GBK" w:eastAsia="方正仿宋_GBK" w:hAnsi="宋体" w:hint="eastAsia"/>
          <w:szCs w:val="24"/>
        </w:rPr>
        <w:t>询价</w:t>
      </w:r>
      <w:r w:rsidRPr="0018465A">
        <w:rPr>
          <w:rFonts w:ascii="方正仿宋_GBK" w:eastAsia="方正仿宋_GBK" w:hAnsi="宋体" w:hint="eastAsia"/>
          <w:szCs w:val="24"/>
        </w:rPr>
        <w:t>的供应商应承担其编制响应文件与递交响应文件所涉及的一切费用，不论结果如何，采购人和采购代理机构在任何情况下无义务也无责任承担这些费用。</w:t>
      </w:r>
    </w:p>
    <w:p w:rsidR="002C4D2E" w:rsidRPr="0018465A" w:rsidRDefault="002C4D2E" w:rsidP="002C4D2E">
      <w:pPr>
        <w:pStyle w:val="3"/>
        <w:tabs>
          <w:tab w:val="left" w:pos="2640"/>
        </w:tabs>
        <w:spacing w:before="0" w:after="0" w:line="400" w:lineRule="exact"/>
        <w:jc w:val="left"/>
        <w:rPr>
          <w:rFonts w:ascii="方正仿宋_GBK" w:eastAsia="方正仿宋_GBK"/>
          <w:sz w:val="24"/>
          <w:szCs w:val="24"/>
        </w:rPr>
      </w:pPr>
      <w:bookmarkStart w:id="29" w:name="_Toc342913391"/>
      <w:bookmarkStart w:id="30" w:name="_Toc511909603"/>
      <w:r w:rsidRPr="0018465A">
        <w:rPr>
          <w:rFonts w:ascii="方正仿宋_GBK" w:eastAsia="方正仿宋_GBK" w:hint="eastAsia"/>
          <w:sz w:val="24"/>
          <w:szCs w:val="24"/>
        </w:rPr>
        <w:t>二、</w:t>
      </w:r>
      <w:r w:rsidR="007A698B">
        <w:rPr>
          <w:rFonts w:ascii="方正仿宋_GBK" w:eastAsia="方正仿宋_GBK" w:hint="eastAsia"/>
          <w:sz w:val="24"/>
          <w:szCs w:val="24"/>
        </w:rPr>
        <w:t>询价采购</w:t>
      </w:r>
      <w:r w:rsidRPr="0018465A">
        <w:rPr>
          <w:rFonts w:ascii="方正仿宋_GBK" w:eastAsia="方正仿宋_GBK" w:hint="eastAsia"/>
          <w:sz w:val="24"/>
          <w:szCs w:val="24"/>
        </w:rPr>
        <w:t>文件</w:t>
      </w:r>
      <w:bookmarkEnd w:id="29"/>
      <w:bookmarkEnd w:id="30"/>
      <w:r w:rsidRPr="0018465A">
        <w:rPr>
          <w:rFonts w:ascii="方正仿宋_GBK" w:eastAsia="方正仿宋_GBK"/>
          <w:sz w:val="24"/>
          <w:szCs w:val="24"/>
        </w:rPr>
        <w:tab/>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文件由</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邀请书、供应商须知、项目技术需求、项目服务需求、合同草案条款、响应文件格式要求六部分组成。</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文件不可分割的部分。</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w:t>
      </w:r>
      <w:bookmarkStart w:id="31" w:name="_Toc318159160"/>
      <w:bookmarkStart w:id="32" w:name="_Toc318159349"/>
      <w:bookmarkStart w:id="33" w:name="_Toc318159780"/>
      <w:bookmarkStart w:id="34" w:name="_Toc318166429"/>
      <w:r w:rsidRPr="0018465A">
        <w:rPr>
          <w:rFonts w:ascii="方正仿宋_GBK" w:eastAsia="方正仿宋_GBK" w:hAnsi="宋体" w:hint="eastAsia"/>
          <w:sz w:val="24"/>
          <w:szCs w:val="24"/>
        </w:rPr>
        <w:t>本</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文件中，</w:t>
      </w:r>
      <w:r w:rsidR="00537CC7">
        <w:rPr>
          <w:rFonts w:ascii="方正仿宋_GBK" w:eastAsia="方正仿宋_GBK" w:hAnsi="宋体" w:hint="eastAsia"/>
          <w:sz w:val="24"/>
          <w:szCs w:val="24"/>
        </w:rPr>
        <w:t>采购</w:t>
      </w:r>
      <w:r w:rsidRPr="0018465A">
        <w:rPr>
          <w:rFonts w:ascii="方正仿宋_GBK" w:eastAsia="方正仿宋_GBK" w:hAnsi="宋体" w:hint="eastAsia"/>
          <w:sz w:val="24"/>
          <w:szCs w:val="24"/>
        </w:rPr>
        <w:t>小组根据与供应</w:t>
      </w:r>
      <w:proofErr w:type="gramStart"/>
      <w:r w:rsidRPr="0018465A">
        <w:rPr>
          <w:rFonts w:ascii="方正仿宋_GBK" w:eastAsia="方正仿宋_GBK" w:hAnsi="宋体" w:hint="eastAsia"/>
          <w:sz w:val="24"/>
          <w:szCs w:val="24"/>
        </w:rPr>
        <w:t>商谈判</w:t>
      </w:r>
      <w:proofErr w:type="gramEnd"/>
      <w:r w:rsidRPr="0018465A">
        <w:rPr>
          <w:rFonts w:ascii="方正仿宋_GBK" w:eastAsia="方正仿宋_GBK" w:hAnsi="宋体" w:hint="eastAsia"/>
          <w:sz w:val="24"/>
          <w:szCs w:val="24"/>
        </w:rPr>
        <w:t>情况可能实质性变动的内容为</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文件第三、四、五篇全部内容。</w:t>
      </w:r>
    </w:p>
    <w:p w:rsidR="002C4D2E" w:rsidRPr="0018465A" w:rsidRDefault="002C4D2E" w:rsidP="002C4D2E">
      <w:pPr>
        <w:pStyle w:val="3"/>
        <w:spacing w:before="0" w:after="0" w:line="400" w:lineRule="exact"/>
        <w:jc w:val="left"/>
        <w:rPr>
          <w:rFonts w:ascii="方正仿宋_GBK" w:eastAsia="方正仿宋_GBK"/>
          <w:sz w:val="24"/>
          <w:szCs w:val="24"/>
        </w:rPr>
      </w:pPr>
      <w:bookmarkStart w:id="35" w:name="_Toc102227318"/>
      <w:bookmarkStart w:id="36" w:name="_Toc179714297"/>
      <w:bookmarkStart w:id="37" w:name="_Toc342913392"/>
      <w:bookmarkStart w:id="38" w:name="_Toc511909604"/>
      <w:bookmarkEnd w:id="31"/>
      <w:bookmarkEnd w:id="32"/>
      <w:bookmarkEnd w:id="33"/>
      <w:bookmarkEnd w:id="34"/>
      <w:r w:rsidRPr="0018465A">
        <w:rPr>
          <w:rFonts w:ascii="方正仿宋_GBK" w:eastAsia="方正仿宋_GBK" w:hint="eastAsia"/>
          <w:sz w:val="24"/>
          <w:szCs w:val="24"/>
        </w:rPr>
        <w:t>三、</w:t>
      </w:r>
      <w:r w:rsidR="00537CC7">
        <w:rPr>
          <w:rFonts w:ascii="方正仿宋_GBK" w:eastAsia="方正仿宋_GBK" w:hint="eastAsia"/>
          <w:sz w:val="24"/>
          <w:szCs w:val="24"/>
        </w:rPr>
        <w:t>采购</w:t>
      </w:r>
      <w:r w:rsidRPr="0018465A">
        <w:rPr>
          <w:rFonts w:ascii="方正仿宋_GBK" w:eastAsia="方正仿宋_GBK" w:hint="eastAsia"/>
          <w:sz w:val="24"/>
          <w:szCs w:val="24"/>
        </w:rPr>
        <w:t>要求</w:t>
      </w:r>
      <w:bookmarkEnd w:id="35"/>
      <w:bookmarkEnd w:id="36"/>
      <w:bookmarkEnd w:id="37"/>
      <w:bookmarkEnd w:id="38"/>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2C4D2E" w:rsidRPr="0018465A" w:rsidRDefault="002C4D2E" w:rsidP="002C4D2E">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文件的要求编制响应文件，并对</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文件提出的要求和条件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实质性响应，响应文件原则上采用软面订本。</w:t>
      </w:r>
    </w:p>
    <w:p w:rsidR="002C4D2E" w:rsidRPr="0018465A" w:rsidRDefault="002C4D2E" w:rsidP="002C4D2E">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2C4D2E" w:rsidRPr="00AF7464" w:rsidRDefault="002C4D2E" w:rsidP="002C4D2E">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w:t>
      </w:r>
      <w:r>
        <w:rPr>
          <w:rFonts w:ascii="方正仿宋_GBK" w:eastAsia="方正仿宋_GBK" w:hAnsi="宋体" w:hint="eastAsia"/>
          <w:sz w:val="24"/>
          <w:szCs w:val="24"/>
        </w:rPr>
        <w:t>进行</w:t>
      </w:r>
      <w:r w:rsidRPr="0018465A">
        <w:rPr>
          <w:rFonts w:ascii="方正仿宋_GBK" w:eastAsia="方正仿宋_GBK" w:hAnsi="宋体" w:hint="eastAsia"/>
          <w:sz w:val="24"/>
          <w:szCs w:val="24"/>
        </w:rPr>
        <w:t>编写和装订，也可在基本格式基础上对表格进行扩展，未规定格式的由供应商自定格式。</w:t>
      </w:r>
    </w:p>
    <w:p w:rsidR="002C4D2E" w:rsidRPr="0018465A" w:rsidRDefault="002C4D2E" w:rsidP="002C4D2E">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w:t>
      </w:r>
      <w:r w:rsidR="00537CC7">
        <w:rPr>
          <w:rFonts w:ascii="方正仿宋_GBK" w:eastAsia="方正仿宋_GBK" w:hAnsi="宋体" w:hint="eastAsia"/>
          <w:sz w:val="24"/>
          <w:szCs w:val="24"/>
        </w:rPr>
        <w:t>采购</w:t>
      </w:r>
      <w:r w:rsidRPr="0018465A">
        <w:rPr>
          <w:rFonts w:ascii="方正仿宋_GBK" w:eastAsia="方正仿宋_GBK" w:hAnsi="宋体" w:hint="eastAsia"/>
          <w:sz w:val="24"/>
          <w:szCs w:val="24"/>
        </w:rPr>
        <w:t>有效期：响应文件及有关承诺文件有效期为谈判开始时间起90天。</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2C4D2E" w:rsidRPr="0018465A" w:rsidRDefault="002C4D2E" w:rsidP="002C4D2E">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2C4D2E" w:rsidRPr="0018465A" w:rsidRDefault="002C4D2E" w:rsidP="002C4D2E">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贰</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w:t>
      </w:r>
      <w:r>
        <w:rPr>
          <w:rFonts w:ascii="方正仿宋_GBK" w:eastAsia="方正仿宋_GBK" w:hAnsi="宋体" w:hint="eastAsia"/>
          <w:sz w:val="24"/>
          <w:szCs w:val="24"/>
        </w:rPr>
        <w:t>。</w:t>
      </w:r>
      <w:r w:rsidRPr="0018465A">
        <w:rPr>
          <w:rFonts w:ascii="方正仿宋_GBK" w:eastAsia="方正仿宋_GBK" w:hAnsi="宋体" w:hint="eastAsia"/>
          <w:sz w:val="24"/>
          <w:szCs w:val="24"/>
        </w:rPr>
        <w:t>副本可为正本的复印件，应与正本一致，如出现不一致情况以正本为准。</w:t>
      </w:r>
    </w:p>
    <w:p w:rsidR="002C4D2E" w:rsidRPr="0018465A" w:rsidRDefault="002C4D2E" w:rsidP="002C4D2E">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w:t>
      </w:r>
      <w:r w:rsidR="007A698B">
        <w:rPr>
          <w:rFonts w:ascii="方正仿宋_GBK" w:eastAsia="方正仿宋_GBK" w:hAnsi="宋体" w:hint="eastAsia"/>
          <w:sz w:val="24"/>
        </w:rPr>
        <w:t>询价采购</w:t>
      </w:r>
      <w:r w:rsidRPr="0018465A">
        <w:rPr>
          <w:rFonts w:ascii="方正仿宋_GBK" w:eastAsia="方正仿宋_GBK" w:hAnsi="宋体" w:hint="eastAsia"/>
          <w:sz w:val="24"/>
        </w:rPr>
        <w:t>文件第六篇响应文件格式中规定签字、盖章的地方必须按其规定签字、盖章。</w:t>
      </w:r>
    </w:p>
    <w:p w:rsidR="002C4D2E" w:rsidRPr="0018465A" w:rsidRDefault="002C4D2E" w:rsidP="002C4D2E">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2C4D2E" w:rsidRPr="0018465A" w:rsidRDefault="002C4D2E" w:rsidP="002C4D2E">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4.电报、电话、传真形式的响应文件概不接受。</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（四</w:t>
      </w:r>
      <w:r w:rsidRPr="0018465A">
        <w:rPr>
          <w:rFonts w:ascii="方正仿宋_GBK" w:eastAsia="方正仿宋_GBK" w:hAnsi="宋体" w:hint="eastAsia"/>
          <w:sz w:val="24"/>
          <w:szCs w:val="24"/>
        </w:rPr>
        <w:t>）响应文件的递交</w:t>
      </w:r>
    </w:p>
    <w:p w:rsidR="002C4D2E" w:rsidRPr="0018465A" w:rsidRDefault="002C4D2E" w:rsidP="002C4D2E">
      <w:pPr>
        <w:pStyle w:val="afa"/>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1.响应文件的密封与标记</w:t>
      </w:r>
    </w:p>
    <w:p w:rsidR="002C4D2E" w:rsidRPr="0018465A" w:rsidRDefault="002C4D2E" w:rsidP="002C4D2E">
      <w:pPr>
        <w:pStyle w:val="afa"/>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1.1响应文件的正本、副本均应密封送达谈判地点，应在封套上注明项目名称、供应商名称。若正本、副本分别进行密封的，还应在封套上注明“正本”、“副本”、字样。</w:t>
      </w:r>
    </w:p>
    <w:p w:rsidR="002C4D2E" w:rsidRPr="0018465A" w:rsidRDefault="002C4D2E" w:rsidP="002C4D2E">
      <w:pPr>
        <w:pStyle w:val="afa"/>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w:t>
      </w:r>
      <w:r>
        <w:rPr>
          <w:rFonts w:ascii="方正仿宋_GBK" w:eastAsia="方正仿宋_GBK" w:hAnsi="宋体" w:hint="eastAsia"/>
          <w:sz w:val="24"/>
        </w:rPr>
        <w:t>人</w:t>
      </w:r>
      <w:r w:rsidRPr="0018465A">
        <w:rPr>
          <w:rFonts w:ascii="方正仿宋_GBK" w:eastAsia="方正仿宋_GBK" w:hAnsi="宋体" w:hint="eastAsia"/>
          <w:sz w:val="24"/>
        </w:rPr>
        <w:t>对响应文件误投、丢失或提前拆封不负责任</w:t>
      </w:r>
      <w:r w:rsidRPr="0018465A">
        <w:rPr>
          <w:rFonts w:ascii="方正仿宋_GBK" w:eastAsia="方正仿宋_GBK" w:hAnsi="宋体" w:hint="eastAsia"/>
          <w:sz w:val="24"/>
          <w:szCs w:val="24"/>
        </w:rPr>
        <w:t>。</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各供应商应当派1-2名代表参与谈判，至少1人应为法定代表人或具有法定代表人授权委托书的授权代表。</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）无效谈判</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供应商发生以下条款情况之一者，视为无效谈判，其响应文件将被拒绝：</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2.供应商的法定代表人或其授权代表未参加谈判；</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w:t>
      </w:r>
      <w:r>
        <w:rPr>
          <w:rFonts w:ascii="方正仿宋_GBK" w:eastAsia="方正仿宋_GBK" w:hAnsi="宋体" w:hint="eastAsia"/>
          <w:sz w:val="24"/>
          <w:szCs w:val="24"/>
        </w:rPr>
        <w:t>密封、</w:t>
      </w:r>
      <w:r w:rsidRPr="0018465A">
        <w:rPr>
          <w:rFonts w:ascii="方正仿宋_GBK" w:eastAsia="方正仿宋_GBK" w:hAnsi="宋体" w:hint="eastAsia"/>
          <w:sz w:val="24"/>
          <w:szCs w:val="24"/>
        </w:rPr>
        <w:t>签字、盖章的；</w:t>
      </w:r>
    </w:p>
    <w:p w:rsidR="002C4D2E" w:rsidRPr="0022065B"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2C4D2E"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的货物，制造商参与谈判的，再委托代理商参与谈判的</w:t>
      </w:r>
      <w:r>
        <w:rPr>
          <w:rFonts w:ascii="方正仿宋_GBK" w:eastAsia="方正仿宋_GBK" w:hAnsi="宋体" w:hint="eastAsia"/>
          <w:sz w:val="24"/>
          <w:szCs w:val="24"/>
        </w:rPr>
        <w:t>。</w:t>
      </w:r>
    </w:p>
    <w:p w:rsidR="002C4D2E" w:rsidRPr="00CE6040"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w:t>
      </w:r>
      <w:proofErr w:type="gramStart"/>
      <w:r>
        <w:rPr>
          <w:rFonts w:ascii="方正仿宋_GBK" w:eastAsia="方正仿宋_GBK" w:hAnsi="宋体" w:hint="eastAsia"/>
          <w:sz w:val="24"/>
          <w:szCs w:val="24"/>
        </w:rPr>
        <w:t>式参与</w:t>
      </w:r>
      <w:proofErr w:type="gramEnd"/>
      <w:r>
        <w:rPr>
          <w:rFonts w:ascii="方正仿宋_GBK" w:eastAsia="方正仿宋_GBK" w:hAnsi="宋体" w:hint="eastAsia"/>
          <w:sz w:val="24"/>
          <w:szCs w:val="24"/>
        </w:rPr>
        <w:t>谈判的。</w:t>
      </w:r>
    </w:p>
    <w:p w:rsidR="002C4D2E" w:rsidRPr="0018465A" w:rsidRDefault="002C4D2E" w:rsidP="002C4D2E">
      <w:pPr>
        <w:pStyle w:val="3"/>
        <w:spacing w:before="0" w:after="0" w:line="400" w:lineRule="exact"/>
        <w:jc w:val="left"/>
        <w:rPr>
          <w:rFonts w:ascii="方正仿宋_GBK" w:eastAsia="方正仿宋_GBK"/>
          <w:sz w:val="24"/>
          <w:szCs w:val="24"/>
        </w:rPr>
      </w:pPr>
      <w:bookmarkStart w:id="39" w:name="_Toc102227319"/>
      <w:bookmarkStart w:id="40" w:name="_Toc179714298"/>
      <w:bookmarkStart w:id="41" w:name="_Toc342913393"/>
      <w:bookmarkStart w:id="42" w:name="_Toc511909605"/>
      <w:r w:rsidRPr="0018465A">
        <w:rPr>
          <w:rFonts w:ascii="方正仿宋_GBK" w:eastAsia="方正仿宋_GBK" w:hint="eastAsia"/>
          <w:sz w:val="24"/>
          <w:szCs w:val="24"/>
        </w:rPr>
        <w:t>四、</w:t>
      </w:r>
      <w:r w:rsidR="00537CC7">
        <w:rPr>
          <w:rFonts w:ascii="方正仿宋_GBK" w:eastAsia="方正仿宋_GBK" w:hint="eastAsia"/>
          <w:sz w:val="24"/>
          <w:szCs w:val="24"/>
        </w:rPr>
        <w:t>采购</w:t>
      </w:r>
      <w:r w:rsidRPr="0018465A">
        <w:rPr>
          <w:rFonts w:ascii="方正仿宋_GBK" w:eastAsia="方正仿宋_GBK" w:hint="eastAsia"/>
          <w:sz w:val="24"/>
          <w:szCs w:val="24"/>
        </w:rPr>
        <w:t>程序</w:t>
      </w:r>
      <w:bookmarkEnd w:id="39"/>
      <w:bookmarkEnd w:id="40"/>
      <w:bookmarkEnd w:id="41"/>
      <w:bookmarkEnd w:id="42"/>
    </w:p>
    <w:p w:rsidR="002C4D2E" w:rsidRPr="0018465A" w:rsidRDefault="002C4D2E" w:rsidP="002C4D2E">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（一）按</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文件规定的时间和地点进行。供应商须有法定代表人或其授权代表参加并签到。</w:t>
      </w:r>
    </w:p>
    <w:p w:rsidR="002C4D2E" w:rsidRPr="0018465A" w:rsidRDefault="002C4D2E" w:rsidP="002C4D2E">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sidR="00537CC7">
        <w:rPr>
          <w:rFonts w:ascii="方正仿宋_GBK" w:eastAsia="方正仿宋_GBK" w:hAnsi="宋体" w:hint="eastAsia"/>
          <w:sz w:val="24"/>
          <w:szCs w:val="24"/>
        </w:rPr>
        <w:t>采购评标小组</w:t>
      </w:r>
      <w:r w:rsidRPr="0018465A">
        <w:rPr>
          <w:rFonts w:ascii="方正仿宋_GBK" w:eastAsia="方正仿宋_GBK" w:hAnsi="宋体" w:hint="eastAsia"/>
          <w:sz w:val="24"/>
          <w:szCs w:val="24"/>
        </w:rPr>
        <w:t>对各供应商的资格条件、响应文件的有效性、完整性和响应程度进行审查，审查的内容如下：</w:t>
      </w:r>
      <w:r>
        <w:rPr>
          <w:rFonts w:ascii="方正仿宋_GBK" w:eastAsia="方正仿宋_GBK" w:hAnsi="宋体" w:hint="eastAsia"/>
          <w:sz w:val="24"/>
          <w:szCs w:val="24"/>
        </w:rPr>
        <w:t xml:space="preserve"> </w:t>
      </w:r>
    </w:p>
    <w:p w:rsidR="002C4D2E" w:rsidRPr="0018465A" w:rsidRDefault="002C4D2E" w:rsidP="002C4D2E">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w:t>
      </w:r>
      <w:r w:rsidR="007A698B">
        <w:rPr>
          <w:rFonts w:ascii="方正仿宋_GBK" w:eastAsia="方正仿宋_GBK" w:hAnsi="宋体" w:cs="宋体" w:hint="eastAsia"/>
          <w:kern w:val="0"/>
          <w:sz w:val="24"/>
          <w:szCs w:val="24"/>
        </w:rPr>
        <w:t>询价采购</w:t>
      </w:r>
      <w:r w:rsidRPr="0016303B">
        <w:rPr>
          <w:rFonts w:ascii="方正仿宋_GBK" w:eastAsia="方正仿宋_GBK" w:hAnsi="宋体" w:cs="宋体" w:hint="eastAsia"/>
          <w:kern w:val="0"/>
          <w:sz w:val="24"/>
          <w:szCs w:val="24"/>
        </w:rPr>
        <w:t>文件的规定，对响应文件中的资格证明进行审查，以确定供应商是否具备资格。资格性检查资料表如下：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2C4D2E" w:rsidRPr="00CE0795" w:rsidTr="002C4D2E">
        <w:tc>
          <w:tcPr>
            <w:tcW w:w="676" w:type="dxa"/>
            <w:vAlign w:val="center"/>
          </w:tcPr>
          <w:p w:rsidR="002C4D2E" w:rsidRPr="00CE0795" w:rsidRDefault="002C4D2E" w:rsidP="002C4D2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2C4D2E" w:rsidRPr="00CE0795" w:rsidRDefault="002C4D2E" w:rsidP="002C4D2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2C4D2E" w:rsidRPr="00CE0795" w:rsidRDefault="002C4D2E" w:rsidP="002C4D2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2C4D2E" w:rsidRPr="00CE0795" w:rsidTr="002C4D2E">
        <w:tc>
          <w:tcPr>
            <w:tcW w:w="676" w:type="dxa"/>
            <w:vMerge w:val="restart"/>
            <w:vAlign w:val="center"/>
          </w:tcPr>
          <w:p w:rsidR="002C4D2E" w:rsidRPr="00CE0795" w:rsidRDefault="002C4D2E" w:rsidP="002C4D2E">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2C4D2E" w:rsidRDefault="002C4D2E" w:rsidP="002C4D2E">
            <w:pPr>
              <w:spacing w:line="240" w:lineRule="exact"/>
              <w:jc w:val="center"/>
              <w:rPr>
                <w:rFonts w:ascii="方正仿宋_GBK" w:eastAsia="方正仿宋_GBK" w:hAnsi="仿宋" w:cs="仿宋_GB2312"/>
                <w:sz w:val="21"/>
                <w:szCs w:val="21"/>
                <w:lang w:val="zh-CN"/>
              </w:rPr>
            </w:pPr>
          </w:p>
          <w:p w:rsidR="002C4D2E" w:rsidRDefault="002C4D2E" w:rsidP="002C4D2E">
            <w:pPr>
              <w:spacing w:line="240" w:lineRule="exact"/>
              <w:jc w:val="center"/>
              <w:rPr>
                <w:rFonts w:ascii="方正仿宋_GBK" w:eastAsia="方正仿宋_GBK" w:hAnsi="仿宋" w:cs="仿宋_GB2312"/>
                <w:sz w:val="21"/>
                <w:szCs w:val="21"/>
                <w:lang w:val="zh-CN"/>
              </w:rPr>
            </w:pPr>
          </w:p>
          <w:p w:rsidR="002C4D2E" w:rsidRDefault="002C4D2E" w:rsidP="002C4D2E">
            <w:pPr>
              <w:spacing w:line="240" w:lineRule="exact"/>
              <w:jc w:val="center"/>
              <w:rPr>
                <w:rFonts w:ascii="方正仿宋_GBK" w:eastAsia="方正仿宋_GBK" w:hAnsi="仿宋" w:cs="仿宋_GB2312"/>
                <w:sz w:val="21"/>
                <w:szCs w:val="21"/>
                <w:lang w:val="zh-CN"/>
              </w:rPr>
            </w:pPr>
          </w:p>
          <w:p w:rsidR="002C4D2E" w:rsidRDefault="002C4D2E" w:rsidP="002C4D2E">
            <w:pPr>
              <w:spacing w:line="240" w:lineRule="exact"/>
              <w:jc w:val="center"/>
              <w:rPr>
                <w:rFonts w:ascii="方正仿宋_GBK" w:eastAsia="方正仿宋_GBK" w:hAnsi="仿宋" w:cs="仿宋_GB2312"/>
                <w:sz w:val="21"/>
                <w:szCs w:val="21"/>
                <w:lang w:val="zh-CN"/>
              </w:rPr>
            </w:pPr>
          </w:p>
          <w:p w:rsidR="002C4D2E" w:rsidRDefault="002C4D2E" w:rsidP="002C4D2E">
            <w:pPr>
              <w:spacing w:line="240" w:lineRule="exact"/>
              <w:jc w:val="center"/>
              <w:rPr>
                <w:rFonts w:ascii="方正仿宋_GBK" w:eastAsia="方正仿宋_GBK" w:hAnsi="仿宋" w:cs="仿宋_GB2312"/>
                <w:sz w:val="21"/>
                <w:szCs w:val="21"/>
                <w:lang w:val="zh-CN"/>
              </w:rPr>
            </w:pPr>
          </w:p>
          <w:p w:rsidR="002C4D2E" w:rsidRDefault="002C4D2E" w:rsidP="002C4D2E">
            <w:pPr>
              <w:spacing w:line="240" w:lineRule="exact"/>
              <w:jc w:val="center"/>
              <w:rPr>
                <w:rFonts w:ascii="方正仿宋_GBK" w:eastAsia="方正仿宋_GBK" w:hAnsi="仿宋" w:cs="仿宋_GB2312"/>
                <w:sz w:val="21"/>
                <w:szCs w:val="21"/>
                <w:lang w:val="zh-CN"/>
              </w:rPr>
            </w:pPr>
          </w:p>
          <w:p w:rsidR="002C4D2E" w:rsidRDefault="002C4D2E" w:rsidP="002C4D2E">
            <w:pPr>
              <w:spacing w:line="240" w:lineRule="exact"/>
              <w:jc w:val="center"/>
              <w:rPr>
                <w:rFonts w:ascii="方正仿宋_GBK" w:eastAsia="方正仿宋_GBK" w:hAnsi="仿宋" w:cs="仿宋_GB2312"/>
                <w:sz w:val="21"/>
                <w:szCs w:val="21"/>
                <w:lang w:val="zh-CN"/>
              </w:rPr>
            </w:pPr>
          </w:p>
          <w:p w:rsidR="002C4D2E" w:rsidRDefault="002C4D2E" w:rsidP="002C4D2E">
            <w:pPr>
              <w:spacing w:line="240" w:lineRule="exact"/>
              <w:jc w:val="center"/>
              <w:rPr>
                <w:rFonts w:ascii="方正仿宋_GBK" w:eastAsia="方正仿宋_GBK" w:hAnsi="仿宋" w:cs="仿宋_GB2312"/>
                <w:sz w:val="21"/>
                <w:szCs w:val="21"/>
                <w:lang w:val="zh-CN"/>
              </w:rPr>
            </w:pPr>
          </w:p>
          <w:p w:rsidR="002C4D2E" w:rsidRDefault="002C4D2E" w:rsidP="002C4D2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2C4D2E" w:rsidRDefault="002C4D2E" w:rsidP="002C4D2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2C4D2E" w:rsidRDefault="002C4D2E" w:rsidP="002C4D2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2C4D2E" w:rsidRDefault="002C4D2E" w:rsidP="002C4D2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2C4D2E" w:rsidRDefault="002C4D2E" w:rsidP="002C4D2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2C4D2E" w:rsidRDefault="002C4D2E" w:rsidP="002C4D2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2C4D2E" w:rsidRDefault="002C4D2E" w:rsidP="002C4D2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2C4D2E" w:rsidRDefault="002C4D2E" w:rsidP="002C4D2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2C4D2E" w:rsidRPr="00CE0795" w:rsidRDefault="002C4D2E" w:rsidP="002C4D2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2C4D2E" w:rsidRPr="00CE0795" w:rsidRDefault="002C4D2E" w:rsidP="002C4D2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lastRenderedPageBreak/>
              <w:t>（1）具有独立承担民事责任的能力</w:t>
            </w:r>
          </w:p>
        </w:tc>
        <w:tc>
          <w:tcPr>
            <w:tcW w:w="3991" w:type="dxa"/>
            <w:vAlign w:val="center"/>
          </w:tcPr>
          <w:p w:rsidR="002C4D2E" w:rsidRPr="00CE0795" w:rsidRDefault="002C4D2E" w:rsidP="002C4D2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D87663"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D87663"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2C4D2E" w:rsidRPr="00CE0795" w:rsidRDefault="002C4D2E" w:rsidP="002C4D2E">
            <w:pPr>
              <w:spacing w:line="240" w:lineRule="exact"/>
              <w:rPr>
                <w:rFonts w:ascii="方正仿宋_GBK" w:eastAsia="方正仿宋_GBK" w:hAnsi="仿宋"/>
                <w:sz w:val="21"/>
                <w:szCs w:val="21"/>
              </w:rPr>
            </w:pPr>
            <w:r>
              <w:rPr>
                <w:rFonts w:ascii="方正仿宋_GBK" w:eastAsia="方正仿宋_GBK" w:hAnsi="仿宋" w:hint="eastAsia"/>
                <w:sz w:val="21"/>
                <w:szCs w:val="21"/>
              </w:rPr>
              <w:lastRenderedPageBreak/>
              <w:t>供应</w:t>
            </w:r>
            <w:proofErr w:type="gramStart"/>
            <w:r>
              <w:rPr>
                <w:rFonts w:ascii="方正仿宋_GBK" w:eastAsia="方正仿宋_GBK" w:hAnsi="仿宋" w:hint="eastAsia"/>
                <w:sz w:val="21"/>
                <w:szCs w:val="21"/>
              </w:rPr>
              <w:t>商</w:t>
            </w:r>
            <w:r w:rsidRPr="00CE0795">
              <w:rPr>
                <w:rFonts w:ascii="方正仿宋_GBK" w:eastAsia="方正仿宋_GBK" w:hAnsi="仿宋" w:hint="eastAsia"/>
                <w:sz w:val="21"/>
                <w:szCs w:val="21"/>
              </w:rPr>
              <w:t>法定</w:t>
            </w:r>
            <w:proofErr w:type="gramEnd"/>
            <w:r w:rsidRPr="00CE0795">
              <w:rPr>
                <w:rFonts w:ascii="方正仿宋_GBK" w:eastAsia="方正仿宋_GBK" w:hAnsi="仿宋" w:hint="eastAsia"/>
                <w:sz w:val="21"/>
                <w:szCs w:val="21"/>
              </w:rPr>
              <w:t>代表人身份证明和法定代表人授权代表委托书。</w:t>
            </w:r>
          </w:p>
        </w:tc>
      </w:tr>
      <w:tr w:rsidR="002C4D2E" w:rsidRPr="00CE0795" w:rsidTr="002C4D2E">
        <w:tc>
          <w:tcPr>
            <w:tcW w:w="676" w:type="dxa"/>
            <w:vMerge/>
            <w:vAlign w:val="center"/>
          </w:tcPr>
          <w:p w:rsidR="002C4D2E" w:rsidRPr="00CE0795" w:rsidRDefault="002C4D2E" w:rsidP="002C4D2E">
            <w:pPr>
              <w:spacing w:line="240" w:lineRule="exact"/>
              <w:jc w:val="center"/>
              <w:rPr>
                <w:rFonts w:ascii="方正仿宋_GBK" w:eastAsia="方正仿宋_GBK" w:hAnsi="仿宋"/>
                <w:sz w:val="21"/>
                <w:szCs w:val="21"/>
              </w:rPr>
            </w:pPr>
          </w:p>
        </w:tc>
        <w:tc>
          <w:tcPr>
            <w:tcW w:w="425" w:type="dxa"/>
            <w:vMerge/>
            <w:vAlign w:val="center"/>
          </w:tcPr>
          <w:p w:rsidR="002C4D2E" w:rsidRPr="00CE0795" w:rsidRDefault="002C4D2E" w:rsidP="002C4D2E">
            <w:pPr>
              <w:spacing w:line="240" w:lineRule="exact"/>
              <w:rPr>
                <w:rFonts w:ascii="方正仿宋_GBK" w:eastAsia="方正仿宋_GBK" w:hAnsi="仿宋" w:cs="仿宋_GB2312"/>
                <w:sz w:val="21"/>
                <w:szCs w:val="21"/>
                <w:lang w:val="zh-CN"/>
              </w:rPr>
            </w:pPr>
          </w:p>
        </w:tc>
        <w:tc>
          <w:tcPr>
            <w:tcW w:w="4536" w:type="dxa"/>
            <w:vAlign w:val="center"/>
          </w:tcPr>
          <w:p w:rsidR="002C4D2E" w:rsidRPr="00CE0795" w:rsidRDefault="002C4D2E" w:rsidP="002C4D2E">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2C4D2E" w:rsidRPr="00CE0795" w:rsidRDefault="002C4D2E" w:rsidP="00537CC7">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提供201</w:t>
            </w:r>
            <w:r w:rsidR="00537CC7">
              <w:rPr>
                <w:rFonts w:ascii="方正仿宋_GBK" w:eastAsia="方正仿宋_GBK" w:hAnsi="仿宋" w:hint="eastAsia"/>
                <w:sz w:val="21"/>
                <w:szCs w:val="21"/>
              </w:rPr>
              <w:t>8</w:t>
            </w:r>
            <w:r w:rsidRPr="0065423D">
              <w:rPr>
                <w:rFonts w:ascii="方正仿宋_GBK" w:eastAsia="方正仿宋_GBK" w:hAnsi="仿宋" w:hint="eastAsia"/>
                <w:sz w:val="21"/>
                <w:szCs w:val="21"/>
              </w:rPr>
              <w:t>年度或201</w:t>
            </w:r>
            <w:r w:rsidR="00537CC7">
              <w:rPr>
                <w:rFonts w:ascii="方正仿宋_GBK" w:eastAsia="方正仿宋_GBK" w:hAnsi="仿宋" w:hint="eastAsia"/>
                <w:sz w:val="21"/>
                <w:szCs w:val="21"/>
              </w:rPr>
              <w:t>9</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2C4D2E" w:rsidRPr="00CE0795" w:rsidTr="002C4D2E">
        <w:tc>
          <w:tcPr>
            <w:tcW w:w="676" w:type="dxa"/>
            <w:vMerge/>
            <w:vAlign w:val="center"/>
          </w:tcPr>
          <w:p w:rsidR="002C4D2E" w:rsidRPr="00CE0795" w:rsidRDefault="002C4D2E" w:rsidP="002C4D2E">
            <w:pPr>
              <w:spacing w:line="240" w:lineRule="exact"/>
              <w:jc w:val="center"/>
              <w:rPr>
                <w:rFonts w:ascii="方正仿宋_GBK" w:eastAsia="方正仿宋_GBK" w:hAnsi="仿宋"/>
                <w:sz w:val="21"/>
                <w:szCs w:val="21"/>
              </w:rPr>
            </w:pPr>
          </w:p>
        </w:tc>
        <w:tc>
          <w:tcPr>
            <w:tcW w:w="425" w:type="dxa"/>
            <w:vMerge/>
            <w:vAlign w:val="center"/>
          </w:tcPr>
          <w:p w:rsidR="002C4D2E" w:rsidRPr="00CE0795" w:rsidRDefault="002C4D2E" w:rsidP="002C4D2E">
            <w:pPr>
              <w:spacing w:line="240" w:lineRule="exact"/>
              <w:rPr>
                <w:rFonts w:ascii="方正仿宋_GBK" w:eastAsia="方正仿宋_GBK" w:hAnsi="仿宋" w:cs="仿宋_GB2312"/>
                <w:sz w:val="21"/>
                <w:szCs w:val="21"/>
                <w:lang w:val="zh-CN"/>
              </w:rPr>
            </w:pPr>
          </w:p>
        </w:tc>
        <w:tc>
          <w:tcPr>
            <w:tcW w:w="4536" w:type="dxa"/>
            <w:vAlign w:val="center"/>
          </w:tcPr>
          <w:p w:rsidR="002C4D2E" w:rsidRPr="00CE0795" w:rsidRDefault="002C4D2E" w:rsidP="002C4D2E">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2C4D2E" w:rsidRPr="00CE0795" w:rsidRDefault="002C4D2E" w:rsidP="002C4D2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2C4D2E" w:rsidRPr="00CE0795" w:rsidTr="002C4D2E">
        <w:tc>
          <w:tcPr>
            <w:tcW w:w="676" w:type="dxa"/>
            <w:vMerge/>
            <w:vAlign w:val="center"/>
          </w:tcPr>
          <w:p w:rsidR="002C4D2E" w:rsidRPr="00CE0795" w:rsidRDefault="002C4D2E" w:rsidP="002C4D2E">
            <w:pPr>
              <w:spacing w:line="240" w:lineRule="exact"/>
              <w:jc w:val="center"/>
              <w:rPr>
                <w:rFonts w:ascii="方正仿宋_GBK" w:eastAsia="方正仿宋_GBK" w:hAnsi="仿宋"/>
                <w:sz w:val="21"/>
                <w:szCs w:val="21"/>
              </w:rPr>
            </w:pPr>
          </w:p>
        </w:tc>
        <w:tc>
          <w:tcPr>
            <w:tcW w:w="425" w:type="dxa"/>
            <w:vMerge/>
            <w:vAlign w:val="center"/>
          </w:tcPr>
          <w:p w:rsidR="002C4D2E" w:rsidRPr="00CE0795" w:rsidRDefault="002C4D2E" w:rsidP="002C4D2E">
            <w:pPr>
              <w:spacing w:line="240" w:lineRule="exact"/>
              <w:rPr>
                <w:rFonts w:ascii="方正仿宋_GBK" w:eastAsia="方正仿宋_GBK" w:hAnsi="仿宋" w:cs="仿宋_GB2312"/>
                <w:sz w:val="21"/>
                <w:szCs w:val="21"/>
                <w:lang w:val="zh-CN"/>
              </w:rPr>
            </w:pPr>
          </w:p>
        </w:tc>
        <w:tc>
          <w:tcPr>
            <w:tcW w:w="4536" w:type="dxa"/>
            <w:vAlign w:val="center"/>
          </w:tcPr>
          <w:p w:rsidR="002C4D2E" w:rsidRPr="00CE0795" w:rsidRDefault="002C4D2E" w:rsidP="002C4D2E">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2C4D2E" w:rsidRPr="00CE0795" w:rsidRDefault="002C4D2E" w:rsidP="002C4D2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D87663"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D87663"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2C4D2E" w:rsidRPr="00CE0795" w:rsidRDefault="002C4D2E" w:rsidP="002C4D2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D87663"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D87663"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2C4D2E" w:rsidRPr="00CE0795" w:rsidTr="002C4D2E">
        <w:tc>
          <w:tcPr>
            <w:tcW w:w="676" w:type="dxa"/>
            <w:vMerge/>
            <w:vAlign w:val="center"/>
          </w:tcPr>
          <w:p w:rsidR="002C4D2E" w:rsidRPr="00CE0795" w:rsidRDefault="002C4D2E" w:rsidP="002C4D2E">
            <w:pPr>
              <w:spacing w:line="240" w:lineRule="exact"/>
              <w:jc w:val="center"/>
              <w:rPr>
                <w:rFonts w:ascii="方正仿宋_GBK" w:eastAsia="方正仿宋_GBK" w:hAnsi="仿宋"/>
                <w:sz w:val="21"/>
                <w:szCs w:val="21"/>
              </w:rPr>
            </w:pPr>
          </w:p>
        </w:tc>
        <w:tc>
          <w:tcPr>
            <w:tcW w:w="425" w:type="dxa"/>
            <w:vMerge/>
            <w:vAlign w:val="center"/>
          </w:tcPr>
          <w:p w:rsidR="002C4D2E" w:rsidRPr="00CE0795" w:rsidRDefault="002C4D2E" w:rsidP="002C4D2E">
            <w:pPr>
              <w:spacing w:line="240" w:lineRule="exact"/>
              <w:rPr>
                <w:rFonts w:ascii="方正仿宋_GBK" w:eastAsia="方正仿宋_GBK" w:hAnsi="仿宋" w:cs="仿宋_GB2312"/>
                <w:sz w:val="21"/>
                <w:szCs w:val="21"/>
                <w:lang w:val="zh-CN"/>
              </w:rPr>
            </w:pPr>
          </w:p>
        </w:tc>
        <w:tc>
          <w:tcPr>
            <w:tcW w:w="4536" w:type="dxa"/>
            <w:vAlign w:val="center"/>
          </w:tcPr>
          <w:p w:rsidR="002C4D2E" w:rsidRPr="00CE0795" w:rsidRDefault="002C4D2E" w:rsidP="002C4D2E">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D87663"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D87663"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2C4D2E" w:rsidRPr="00CE0795" w:rsidRDefault="002C4D2E" w:rsidP="002C4D2E">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1.</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提供书面声明（见格式文件）；</w:t>
            </w:r>
          </w:p>
          <w:p w:rsidR="002C4D2E" w:rsidRPr="00CE0795" w:rsidRDefault="002C4D2E" w:rsidP="002C4D2E">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2.采购人或采购代理机构将通过 “信用中国”网站(www.creditchina.gov.cn)、"中国政府采购网"(www.ccgp.gov.cn)等渠道查询</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信用记录，对列入失信被执行人、重大税收违法案件当事人名单、政府采购严重违法失信行为记录名单的</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将拒绝其参与政府采购活动。</w:t>
            </w:r>
          </w:p>
        </w:tc>
      </w:tr>
      <w:tr w:rsidR="002C4D2E" w:rsidRPr="00CE0795" w:rsidTr="002C4D2E">
        <w:trPr>
          <w:trHeight w:val="311"/>
        </w:trPr>
        <w:tc>
          <w:tcPr>
            <w:tcW w:w="676" w:type="dxa"/>
            <w:vMerge/>
            <w:vAlign w:val="center"/>
          </w:tcPr>
          <w:p w:rsidR="002C4D2E" w:rsidRPr="00CE0795" w:rsidRDefault="002C4D2E" w:rsidP="002C4D2E">
            <w:pPr>
              <w:spacing w:line="240" w:lineRule="exact"/>
              <w:jc w:val="center"/>
              <w:rPr>
                <w:rFonts w:ascii="方正仿宋_GBK" w:eastAsia="方正仿宋_GBK" w:hAnsi="仿宋"/>
                <w:sz w:val="21"/>
                <w:szCs w:val="21"/>
              </w:rPr>
            </w:pPr>
          </w:p>
        </w:tc>
        <w:tc>
          <w:tcPr>
            <w:tcW w:w="425" w:type="dxa"/>
            <w:vMerge/>
            <w:vAlign w:val="center"/>
          </w:tcPr>
          <w:p w:rsidR="002C4D2E" w:rsidRPr="00CE0795" w:rsidRDefault="002C4D2E" w:rsidP="002C4D2E">
            <w:pPr>
              <w:spacing w:line="240" w:lineRule="exact"/>
              <w:rPr>
                <w:rFonts w:ascii="方正仿宋_GBK" w:eastAsia="方正仿宋_GBK" w:hAnsi="仿宋" w:cs="仿宋_GB2312"/>
                <w:sz w:val="21"/>
                <w:szCs w:val="21"/>
              </w:rPr>
            </w:pPr>
          </w:p>
        </w:tc>
        <w:tc>
          <w:tcPr>
            <w:tcW w:w="4536" w:type="dxa"/>
            <w:vAlign w:val="center"/>
          </w:tcPr>
          <w:p w:rsidR="002C4D2E" w:rsidRPr="00CE0795" w:rsidRDefault="002C4D2E" w:rsidP="002C4D2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2C4D2E" w:rsidRPr="00CE0795" w:rsidRDefault="002C4D2E" w:rsidP="002C4D2E">
            <w:pPr>
              <w:spacing w:line="240" w:lineRule="exact"/>
              <w:rPr>
                <w:rFonts w:ascii="方正仿宋_GBK" w:eastAsia="方正仿宋_GBK" w:hAnsi="仿宋"/>
                <w:sz w:val="21"/>
                <w:szCs w:val="21"/>
              </w:rPr>
            </w:pPr>
          </w:p>
        </w:tc>
      </w:tr>
      <w:tr w:rsidR="002C4D2E" w:rsidRPr="00CE0795" w:rsidTr="002C4D2E">
        <w:tc>
          <w:tcPr>
            <w:tcW w:w="676" w:type="dxa"/>
            <w:vAlign w:val="center"/>
          </w:tcPr>
          <w:p w:rsidR="002C4D2E" w:rsidRPr="00CE0795" w:rsidRDefault="002C4D2E" w:rsidP="002C4D2E">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2C4D2E" w:rsidRPr="00CE0795" w:rsidRDefault="002C4D2E" w:rsidP="002C4D2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2C4D2E" w:rsidRPr="00CE0795" w:rsidRDefault="002C4D2E" w:rsidP="002C4D2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2C4D2E" w:rsidRPr="00CB6218" w:rsidRDefault="002C4D2E" w:rsidP="002C4D2E">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2C4D2E" w:rsidRPr="00CB6218" w:rsidRDefault="00D87663" w:rsidP="002C4D2E">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2C4D2E" w:rsidRPr="00CB6218">
        <w:rPr>
          <w:rFonts w:ascii="方正仿宋_GBK" w:eastAsia="方正仿宋_GBK" w:hAnsi="宋体" w:cs="宋体" w:hint="eastAsia"/>
          <w:kern w:val="0"/>
          <w:sz w:val="24"/>
          <w:szCs w:val="24"/>
        </w:rPr>
        <w:instrText xml:space="preserve"> eq \o\ac(○,</w:instrText>
      </w:r>
      <w:r w:rsidR="002C4D2E" w:rsidRPr="00CB6218">
        <w:rPr>
          <w:rFonts w:ascii="方正仿宋_GBK" w:eastAsia="方正仿宋_GBK" w:hAnsi="宋体" w:cs="宋体" w:hint="eastAsia"/>
          <w:kern w:val="0"/>
          <w:position w:val="3"/>
          <w:sz w:val="16"/>
          <w:szCs w:val="24"/>
        </w:rPr>
        <w:instrText>1</w:instrText>
      </w:r>
      <w:r w:rsidR="002C4D2E"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2C4D2E">
        <w:rPr>
          <w:rFonts w:ascii="方正仿宋_GBK" w:eastAsia="方正仿宋_GBK" w:hAnsi="仿宋" w:cs="宋体" w:hint="eastAsia"/>
          <w:kern w:val="0"/>
          <w:sz w:val="24"/>
          <w:szCs w:val="24"/>
        </w:rPr>
        <w:t>供应商</w:t>
      </w:r>
      <w:r w:rsidR="002C4D2E"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2C4D2E">
        <w:rPr>
          <w:rFonts w:ascii="方正仿宋_GBK" w:eastAsia="方正仿宋_GBK" w:hAnsi="仿宋" w:cs="宋体" w:hint="eastAsia"/>
          <w:kern w:val="0"/>
          <w:sz w:val="24"/>
          <w:szCs w:val="24"/>
        </w:rPr>
        <w:t>供应商</w:t>
      </w:r>
      <w:r w:rsidR="002C4D2E" w:rsidRPr="00CB6218">
        <w:rPr>
          <w:rFonts w:ascii="方正仿宋_GBK" w:eastAsia="方正仿宋_GBK" w:hAnsi="仿宋" w:cs="宋体" w:hint="eastAsia"/>
          <w:kern w:val="0"/>
          <w:sz w:val="24"/>
          <w:szCs w:val="24"/>
        </w:rPr>
        <w:t>所提供的营业执照（副本）复印件为准。</w:t>
      </w:r>
    </w:p>
    <w:p w:rsidR="002C4D2E" w:rsidRPr="005A7D38" w:rsidRDefault="00D87663" w:rsidP="002C4D2E">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2C4D2E" w:rsidRPr="00CB6218">
        <w:rPr>
          <w:rFonts w:ascii="方正仿宋_GBK" w:eastAsia="方正仿宋_GBK" w:hAnsi="宋体" w:cs="宋体" w:hint="eastAsia"/>
          <w:kern w:val="0"/>
          <w:sz w:val="24"/>
          <w:szCs w:val="24"/>
        </w:rPr>
        <w:instrText xml:space="preserve"> eq \o\ac(○,</w:instrText>
      </w:r>
      <w:r w:rsidR="002C4D2E" w:rsidRPr="00CB6218">
        <w:rPr>
          <w:rFonts w:ascii="方正仿宋_GBK" w:eastAsia="方正仿宋_GBK" w:hAnsi="宋体" w:cs="宋体" w:hint="eastAsia"/>
          <w:kern w:val="0"/>
          <w:position w:val="3"/>
          <w:sz w:val="16"/>
          <w:szCs w:val="24"/>
        </w:rPr>
        <w:instrText>2</w:instrText>
      </w:r>
      <w:r w:rsidR="002C4D2E"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2C4D2E"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2C4D2E">
        <w:rPr>
          <w:rFonts w:ascii="方正仿宋_GBK" w:eastAsia="方正仿宋_GBK" w:hAnsi="宋体" w:cs="宋体" w:hint="eastAsia"/>
          <w:kern w:val="0"/>
          <w:sz w:val="24"/>
          <w:szCs w:val="24"/>
        </w:rPr>
        <w:t>供应商</w:t>
      </w:r>
      <w:r w:rsidR="002C4D2E"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2C4D2E" w:rsidRPr="0018465A" w:rsidRDefault="002C4D2E" w:rsidP="002C4D2E">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w:t>
      </w:r>
      <w:r w:rsidR="007A698B">
        <w:rPr>
          <w:rFonts w:ascii="方正仿宋_GBK" w:eastAsia="方正仿宋_GBK" w:hAnsi="宋体" w:cs="宋体" w:hint="eastAsia"/>
          <w:kern w:val="0"/>
          <w:sz w:val="24"/>
          <w:szCs w:val="24"/>
        </w:rPr>
        <w:t>询价采购</w:t>
      </w:r>
      <w:r w:rsidRPr="0018465A">
        <w:rPr>
          <w:rFonts w:ascii="方正仿宋_GBK" w:eastAsia="方正仿宋_GBK" w:hAnsi="宋体" w:cs="宋体" w:hint="eastAsia"/>
          <w:kern w:val="0"/>
          <w:sz w:val="24"/>
          <w:szCs w:val="24"/>
        </w:rPr>
        <w:t>文件的规定，</w:t>
      </w:r>
      <w:r w:rsidR="00537CC7">
        <w:rPr>
          <w:rFonts w:ascii="方正仿宋_GBK" w:eastAsia="方正仿宋_GBK" w:hAnsi="宋体" w:cs="宋体" w:hint="eastAsia"/>
          <w:kern w:val="0"/>
          <w:sz w:val="24"/>
          <w:szCs w:val="24"/>
        </w:rPr>
        <w:t>评标</w:t>
      </w:r>
      <w:r>
        <w:rPr>
          <w:rFonts w:ascii="方正仿宋_GBK" w:eastAsia="方正仿宋_GBK" w:hAnsi="宋体" w:cs="宋体" w:hint="eastAsia"/>
          <w:kern w:val="0"/>
          <w:sz w:val="24"/>
          <w:szCs w:val="24"/>
        </w:rPr>
        <w:t>小组</w:t>
      </w:r>
      <w:r w:rsidRPr="0018465A">
        <w:rPr>
          <w:rFonts w:ascii="方正仿宋_GBK" w:eastAsia="方正仿宋_GBK" w:hAnsi="宋体" w:cs="宋体" w:hint="eastAsia"/>
          <w:kern w:val="0"/>
          <w:sz w:val="24"/>
          <w:szCs w:val="24"/>
        </w:rPr>
        <w:t>从响应文件的有效性、完整性和对</w:t>
      </w:r>
      <w:r w:rsidR="007A698B">
        <w:rPr>
          <w:rFonts w:ascii="方正仿宋_GBK" w:eastAsia="方正仿宋_GBK" w:hAnsi="宋体" w:cs="宋体" w:hint="eastAsia"/>
          <w:kern w:val="0"/>
          <w:sz w:val="24"/>
          <w:szCs w:val="24"/>
        </w:rPr>
        <w:t>询价采购</w:t>
      </w:r>
      <w:r w:rsidRPr="0018465A">
        <w:rPr>
          <w:rFonts w:ascii="方正仿宋_GBK" w:eastAsia="方正仿宋_GBK" w:hAnsi="宋体" w:cs="宋体" w:hint="eastAsia"/>
          <w:kern w:val="0"/>
          <w:sz w:val="24"/>
          <w:szCs w:val="24"/>
        </w:rPr>
        <w:t>文件的响应程度进行审查，以确定是否对</w:t>
      </w:r>
      <w:r w:rsidR="007A698B">
        <w:rPr>
          <w:rFonts w:ascii="方正仿宋_GBK" w:eastAsia="方正仿宋_GBK" w:hAnsi="宋体" w:cs="宋体" w:hint="eastAsia"/>
          <w:kern w:val="0"/>
          <w:sz w:val="24"/>
          <w:szCs w:val="24"/>
        </w:rPr>
        <w:t>询价采购</w:t>
      </w:r>
      <w:r w:rsidRPr="0018465A">
        <w:rPr>
          <w:rFonts w:ascii="方正仿宋_GBK" w:eastAsia="方正仿宋_GBK" w:hAnsi="宋体" w:cs="宋体" w:hint="eastAsia"/>
          <w:kern w:val="0"/>
          <w:sz w:val="24"/>
          <w:szCs w:val="24"/>
        </w:rPr>
        <w:t>文件的实质性要求</w:t>
      </w:r>
      <w:proofErr w:type="gramStart"/>
      <w:r w:rsidRPr="0018465A">
        <w:rPr>
          <w:rFonts w:ascii="方正仿宋_GBK" w:eastAsia="方正仿宋_GBK" w:hAnsi="宋体" w:cs="宋体" w:hint="eastAsia"/>
          <w:kern w:val="0"/>
          <w:sz w:val="24"/>
          <w:szCs w:val="24"/>
        </w:rPr>
        <w:t>作出</w:t>
      </w:r>
      <w:proofErr w:type="gramEnd"/>
      <w:r w:rsidRPr="0018465A">
        <w:rPr>
          <w:rFonts w:ascii="方正仿宋_GBK" w:eastAsia="方正仿宋_GBK" w:hAnsi="宋体" w:cs="宋体" w:hint="eastAsia"/>
          <w:kern w:val="0"/>
          <w:sz w:val="24"/>
          <w:szCs w:val="24"/>
        </w:rPr>
        <w:t>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2C4D2E" w:rsidRPr="0018465A" w:rsidTr="002C4D2E">
        <w:trPr>
          <w:trHeight w:val="321"/>
        </w:trPr>
        <w:tc>
          <w:tcPr>
            <w:tcW w:w="675" w:type="dxa"/>
            <w:vAlign w:val="center"/>
          </w:tcPr>
          <w:p w:rsidR="002C4D2E" w:rsidRPr="0018465A" w:rsidRDefault="002C4D2E" w:rsidP="002C4D2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2C4D2E" w:rsidRPr="0018465A" w:rsidRDefault="002C4D2E" w:rsidP="002C4D2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2C4D2E" w:rsidRPr="0018465A" w:rsidRDefault="002C4D2E" w:rsidP="002C4D2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2C4D2E" w:rsidRPr="0018465A" w:rsidTr="002C4D2E">
        <w:trPr>
          <w:trHeight w:val="384"/>
        </w:trPr>
        <w:tc>
          <w:tcPr>
            <w:tcW w:w="675" w:type="dxa"/>
            <w:vMerge w:val="restart"/>
            <w:vAlign w:val="center"/>
          </w:tcPr>
          <w:p w:rsidR="002C4D2E" w:rsidRPr="0018465A" w:rsidRDefault="002C4D2E" w:rsidP="002C4D2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2C4D2E" w:rsidRPr="0018465A" w:rsidRDefault="002C4D2E" w:rsidP="002C4D2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2C4D2E" w:rsidRPr="0018465A" w:rsidRDefault="002C4D2E" w:rsidP="002C4D2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2C4D2E" w:rsidRPr="0018465A" w:rsidRDefault="002C4D2E" w:rsidP="002C4D2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2C4D2E" w:rsidRPr="0018465A" w:rsidTr="002C4D2E">
        <w:trPr>
          <w:trHeight w:val="389"/>
        </w:trPr>
        <w:tc>
          <w:tcPr>
            <w:tcW w:w="675" w:type="dxa"/>
            <w:vMerge/>
            <w:vAlign w:val="center"/>
          </w:tcPr>
          <w:p w:rsidR="002C4D2E" w:rsidRPr="0018465A" w:rsidRDefault="002C4D2E" w:rsidP="002C4D2E">
            <w:pPr>
              <w:spacing w:line="240" w:lineRule="exact"/>
              <w:jc w:val="center"/>
              <w:rPr>
                <w:rFonts w:ascii="方正仿宋_GBK" w:eastAsia="方正仿宋_GBK" w:hAnsi="宋体" w:cs="宋体"/>
                <w:kern w:val="0"/>
                <w:sz w:val="21"/>
                <w:szCs w:val="21"/>
              </w:rPr>
            </w:pPr>
          </w:p>
        </w:tc>
        <w:tc>
          <w:tcPr>
            <w:tcW w:w="1560" w:type="dxa"/>
            <w:vMerge/>
            <w:vAlign w:val="center"/>
          </w:tcPr>
          <w:p w:rsidR="002C4D2E" w:rsidRPr="0018465A" w:rsidRDefault="002C4D2E" w:rsidP="002C4D2E">
            <w:pPr>
              <w:spacing w:line="240" w:lineRule="exact"/>
              <w:rPr>
                <w:rFonts w:ascii="方正仿宋_GBK" w:eastAsia="方正仿宋_GBK" w:hAnsi="宋体" w:cs="宋体"/>
                <w:kern w:val="0"/>
                <w:sz w:val="21"/>
                <w:szCs w:val="21"/>
              </w:rPr>
            </w:pPr>
          </w:p>
        </w:tc>
        <w:tc>
          <w:tcPr>
            <w:tcW w:w="1984" w:type="dxa"/>
            <w:vAlign w:val="center"/>
          </w:tcPr>
          <w:p w:rsidR="002C4D2E" w:rsidRPr="0018465A" w:rsidRDefault="002C4D2E" w:rsidP="002C4D2E">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2C4D2E" w:rsidRPr="0018465A" w:rsidRDefault="002C4D2E" w:rsidP="002C4D2E">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w:t>
            </w:r>
            <w:r w:rsidR="007A698B">
              <w:rPr>
                <w:rFonts w:ascii="方正仿宋_GBK" w:eastAsia="方正仿宋_GBK" w:hAnsi="宋体" w:hint="eastAsia"/>
                <w:sz w:val="21"/>
                <w:szCs w:val="21"/>
              </w:rPr>
              <w:t>询价采购</w:t>
            </w:r>
            <w:r w:rsidRPr="0018465A">
              <w:rPr>
                <w:rFonts w:ascii="方正仿宋_GBK" w:eastAsia="方正仿宋_GBK" w:hAnsi="宋体" w:hint="eastAsia"/>
                <w:sz w:val="21"/>
                <w:szCs w:val="21"/>
              </w:rPr>
              <w:t>文件规定的格式，签字或盖章齐全。</w:t>
            </w:r>
          </w:p>
        </w:tc>
      </w:tr>
      <w:tr w:rsidR="002C4D2E" w:rsidRPr="0018465A" w:rsidTr="002C4D2E">
        <w:trPr>
          <w:trHeight w:val="386"/>
        </w:trPr>
        <w:tc>
          <w:tcPr>
            <w:tcW w:w="675" w:type="dxa"/>
            <w:vMerge/>
            <w:vAlign w:val="center"/>
          </w:tcPr>
          <w:p w:rsidR="002C4D2E" w:rsidRPr="0018465A" w:rsidRDefault="002C4D2E" w:rsidP="002C4D2E">
            <w:pPr>
              <w:spacing w:line="240" w:lineRule="exact"/>
              <w:jc w:val="center"/>
              <w:rPr>
                <w:rFonts w:ascii="方正仿宋_GBK" w:eastAsia="方正仿宋_GBK" w:hAnsi="宋体" w:cs="宋体"/>
                <w:kern w:val="0"/>
                <w:sz w:val="21"/>
                <w:szCs w:val="21"/>
              </w:rPr>
            </w:pPr>
          </w:p>
        </w:tc>
        <w:tc>
          <w:tcPr>
            <w:tcW w:w="1560" w:type="dxa"/>
            <w:vMerge/>
            <w:vAlign w:val="center"/>
          </w:tcPr>
          <w:p w:rsidR="002C4D2E" w:rsidRPr="0018465A" w:rsidRDefault="002C4D2E" w:rsidP="002C4D2E">
            <w:pPr>
              <w:spacing w:line="240" w:lineRule="exact"/>
              <w:rPr>
                <w:rFonts w:ascii="方正仿宋_GBK" w:eastAsia="方正仿宋_GBK" w:hAnsi="宋体" w:cs="宋体"/>
                <w:kern w:val="0"/>
                <w:sz w:val="21"/>
                <w:szCs w:val="21"/>
              </w:rPr>
            </w:pPr>
          </w:p>
        </w:tc>
        <w:tc>
          <w:tcPr>
            <w:tcW w:w="1984" w:type="dxa"/>
            <w:vAlign w:val="center"/>
          </w:tcPr>
          <w:p w:rsidR="002C4D2E" w:rsidRPr="0018465A" w:rsidRDefault="002C4D2E" w:rsidP="002C4D2E">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2C4D2E" w:rsidRPr="0018465A" w:rsidRDefault="002C4D2E" w:rsidP="002C4D2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2C4D2E" w:rsidRPr="0018465A" w:rsidTr="002C4D2E">
        <w:trPr>
          <w:trHeight w:val="452"/>
        </w:trPr>
        <w:tc>
          <w:tcPr>
            <w:tcW w:w="675" w:type="dxa"/>
            <w:vMerge/>
            <w:vAlign w:val="center"/>
          </w:tcPr>
          <w:p w:rsidR="002C4D2E" w:rsidRPr="0018465A" w:rsidRDefault="002C4D2E" w:rsidP="002C4D2E">
            <w:pPr>
              <w:spacing w:line="240" w:lineRule="exact"/>
              <w:jc w:val="center"/>
              <w:rPr>
                <w:rFonts w:ascii="方正仿宋_GBK" w:eastAsia="方正仿宋_GBK" w:hAnsi="宋体" w:cs="宋体"/>
                <w:kern w:val="0"/>
                <w:sz w:val="21"/>
                <w:szCs w:val="21"/>
              </w:rPr>
            </w:pPr>
          </w:p>
        </w:tc>
        <w:tc>
          <w:tcPr>
            <w:tcW w:w="1560" w:type="dxa"/>
            <w:vMerge/>
            <w:vAlign w:val="center"/>
          </w:tcPr>
          <w:p w:rsidR="002C4D2E" w:rsidRPr="0018465A" w:rsidRDefault="002C4D2E" w:rsidP="002C4D2E">
            <w:pPr>
              <w:spacing w:line="240" w:lineRule="exact"/>
              <w:rPr>
                <w:rFonts w:ascii="方正仿宋_GBK" w:eastAsia="方正仿宋_GBK" w:hAnsi="宋体" w:cs="宋体"/>
                <w:kern w:val="0"/>
                <w:sz w:val="21"/>
                <w:szCs w:val="21"/>
              </w:rPr>
            </w:pPr>
          </w:p>
        </w:tc>
        <w:tc>
          <w:tcPr>
            <w:tcW w:w="1984" w:type="dxa"/>
            <w:vAlign w:val="center"/>
          </w:tcPr>
          <w:p w:rsidR="002C4D2E" w:rsidRPr="0018465A" w:rsidRDefault="002C4D2E" w:rsidP="002C4D2E">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2C4D2E" w:rsidRPr="0018465A" w:rsidRDefault="002C4D2E" w:rsidP="002C4D2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2C4D2E" w:rsidRPr="0018465A" w:rsidTr="002C4D2E">
        <w:trPr>
          <w:trHeight w:val="486"/>
        </w:trPr>
        <w:tc>
          <w:tcPr>
            <w:tcW w:w="675" w:type="dxa"/>
            <w:vAlign w:val="center"/>
          </w:tcPr>
          <w:p w:rsidR="002C4D2E" w:rsidRPr="0018465A" w:rsidRDefault="002C4D2E" w:rsidP="002C4D2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2C4D2E" w:rsidRPr="0018465A" w:rsidRDefault="002C4D2E" w:rsidP="002C4D2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2C4D2E" w:rsidRPr="0018465A" w:rsidRDefault="002C4D2E" w:rsidP="002C4D2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2C4D2E" w:rsidRPr="00BA67CA" w:rsidRDefault="002C4D2E" w:rsidP="002C4D2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文件正、副本数量（含电子文档）符合</w:t>
            </w:r>
            <w:r w:rsidR="007A698B">
              <w:rPr>
                <w:rFonts w:ascii="方正仿宋_GBK" w:eastAsia="方正仿宋_GBK" w:hAnsi="宋体" w:cs="仿宋_GB2312" w:hint="eastAsia"/>
                <w:sz w:val="21"/>
                <w:szCs w:val="21"/>
              </w:rPr>
              <w:t>询价采购</w:t>
            </w:r>
            <w:r w:rsidRPr="0018465A">
              <w:rPr>
                <w:rFonts w:ascii="方正仿宋_GBK" w:eastAsia="方正仿宋_GBK" w:hAnsi="宋体" w:cs="仿宋_GB2312" w:hint="eastAsia"/>
                <w:sz w:val="21"/>
                <w:szCs w:val="21"/>
                <w:lang w:val="zh-CN"/>
              </w:rPr>
              <w:t>文件要求。</w:t>
            </w:r>
          </w:p>
        </w:tc>
      </w:tr>
      <w:tr w:rsidR="002C4D2E" w:rsidRPr="0018465A" w:rsidTr="002C4D2E">
        <w:trPr>
          <w:trHeight w:val="405"/>
        </w:trPr>
        <w:tc>
          <w:tcPr>
            <w:tcW w:w="675" w:type="dxa"/>
            <w:vMerge w:val="restart"/>
            <w:vAlign w:val="center"/>
          </w:tcPr>
          <w:p w:rsidR="002C4D2E" w:rsidRPr="0018465A" w:rsidRDefault="002C4D2E" w:rsidP="002C4D2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lastRenderedPageBreak/>
              <w:t>3</w:t>
            </w:r>
          </w:p>
        </w:tc>
        <w:tc>
          <w:tcPr>
            <w:tcW w:w="1560" w:type="dxa"/>
            <w:vMerge w:val="restart"/>
            <w:vAlign w:val="center"/>
          </w:tcPr>
          <w:p w:rsidR="002C4D2E" w:rsidRPr="0018465A" w:rsidRDefault="007A698B" w:rsidP="002C4D2E">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询价采购</w:t>
            </w:r>
            <w:r w:rsidR="002C4D2E" w:rsidRPr="0018465A">
              <w:rPr>
                <w:rFonts w:ascii="方正仿宋_GBK" w:eastAsia="方正仿宋_GBK" w:hAnsi="宋体" w:cs="宋体" w:hint="eastAsia"/>
                <w:kern w:val="0"/>
                <w:sz w:val="21"/>
                <w:szCs w:val="21"/>
              </w:rPr>
              <w:t>文件的响应程度审查</w:t>
            </w:r>
          </w:p>
        </w:tc>
        <w:tc>
          <w:tcPr>
            <w:tcW w:w="1984" w:type="dxa"/>
            <w:vAlign w:val="center"/>
          </w:tcPr>
          <w:p w:rsidR="002C4D2E" w:rsidRPr="0018465A" w:rsidRDefault="002C4D2E" w:rsidP="002C4D2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2C4D2E" w:rsidRPr="0018465A" w:rsidRDefault="002C4D2E" w:rsidP="00537CC7">
            <w:pPr>
              <w:pStyle w:val="ad"/>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w:t>
            </w:r>
            <w:r w:rsidR="007A698B">
              <w:rPr>
                <w:rFonts w:ascii="方正仿宋_GBK" w:eastAsia="方正仿宋_GBK" w:hAnsi="宋体" w:cs="宋体" w:hint="eastAsia"/>
                <w:kern w:val="0"/>
                <w:sz w:val="21"/>
                <w:szCs w:val="21"/>
              </w:rPr>
              <w:t>询价采购</w:t>
            </w:r>
            <w:r w:rsidRPr="0018465A">
              <w:rPr>
                <w:rFonts w:ascii="方正仿宋_GBK" w:eastAsia="方正仿宋_GBK" w:hAnsi="宋体" w:cs="宋体" w:hint="eastAsia"/>
                <w:kern w:val="0"/>
                <w:sz w:val="21"/>
                <w:szCs w:val="21"/>
              </w:rPr>
              <w:t>文件第三篇规定的内容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2C4D2E" w:rsidRPr="0018465A" w:rsidTr="002C4D2E">
        <w:trPr>
          <w:trHeight w:val="300"/>
        </w:trPr>
        <w:tc>
          <w:tcPr>
            <w:tcW w:w="675" w:type="dxa"/>
            <w:vMerge/>
            <w:vAlign w:val="center"/>
          </w:tcPr>
          <w:p w:rsidR="002C4D2E" w:rsidRPr="0018465A" w:rsidRDefault="002C4D2E" w:rsidP="002C4D2E">
            <w:pPr>
              <w:spacing w:line="240" w:lineRule="exact"/>
              <w:jc w:val="center"/>
              <w:rPr>
                <w:rFonts w:ascii="方正仿宋_GBK" w:eastAsia="方正仿宋_GBK" w:hAnsi="宋体" w:cs="宋体"/>
                <w:kern w:val="0"/>
                <w:sz w:val="21"/>
                <w:szCs w:val="21"/>
              </w:rPr>
            </w:pPr>
          </w:p>
        </w:tc>
        <w:tc>
          <w:tcPr>
            <w:tcW w:w="1560" w:type="dxa"/>
            <w:vMerge/>
            <w:vAlign w:val="center"/>
          </w:tcPr>
          <w:p w:rsidR="002C4D2E" w:rsidRPr="0018465A" w:rsidRDefault="002C4D2E" w:rsidP="002C4D2E">
            <w:pPr>
              <w:spacing w:line="240" w:lineRule="exact"/>
              <w:rPr>
                <w:rFonts w:ascii="方正仿宋_GBK" w:eastAsia="方正仿宋_GBK" w:hAnsi="宋体" w:cs="仿宋_GB2312"/>
                <w:sz w:val="21"/>
                <w:szCs w:val="21"/>
                <w:lang w:val="zh-CN"/>
              </w:rPr>
            </w:pPr>
          </w:p>
        </w:tc>
        <w:tc>
          <w:tcPr>
            <w:tcW w:w="1984" w:type="dxa"/>
            <w:vAlign w:val="center"/>
          </w:tcPr>
          <w:p w:rsidR="002C4D2E" w:rsidRPr="0018465A" w:rsidRDefault="002C4D2E" w:rsidP="002C4D2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谈判有效期</w:t>
            </w:r>
          </w:p>
        </w:tc>
        <w:tc>
          <w:tcPr>
            <w:tcW w:w="5409" w:type="dxa"/>
            <w:vAlign w:val="center"/>
          </w:tcPr>
          <w:p w:rsidR="002C4D2E" w:rsidRPr="0018465A" w:rsidRDefault="002C4D2E" w:rsidP="00537CC7">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w:t>
            </w:r>
            <w:r w:rsidR="00537CC7">
              <w:rPr>
                <w:rFonts w:ascii="方正仿宋_GBK" w:eastAsia="方正仿宋_GBK" w:hAnsi="宋体" w:cs="宋体" w:hint="eastAsia"/>
                <w:kern w:val="0"/>
                <w:sz w:val="21"/>
                <w:szCs w:val="21"/>
              </w:rPr>
              <w:t>采购</w:t>
            </w:r>
            <w:r w:rsidRPr="0018465A">
              <w:rPr>
                <w:rFonts w:ascii="方正仿宋_GBK" w:eastAsia="方正仿宋_GBK" w:hAnsi="宋体" w:cs="宋体" w:hint="eastAsia"/>
                <w:kern w:val="0"/>
                <w:sz w:val="21"/>
                <w:szCs w:val="21"/>
              </w:rPr>
              <w:t>文件</w:t>
            </w:r>
            <w:r w:rsidRPr="0018465A">
              <w:rPr>
                <w:rFonts w:ascii="方正仿宋_GBK" w:eastAsia="方正仿宋_GBK" w:hAnsi="宋体" w:cs="仿宋_GB2312" w:hint="eastAsia"/>
                <w:sz w:val="21"/>
                <w:szCs w:val="21"/>
                <w:lang w:val="zh-CN"/>
              </w:rPr>
              <w:t>规定。</w:t>
            </w:r>
          </w:p>
        </w:tc>
      </w:tr>
    </w:tbl>
    <w:p w:rsidR="002C4D2E" w:rsidRPr="0018465A" w:rsidRDefault="002C4D2E" w:rsidP="002C4D2E">
      <w:pPr>
        <w:pStyle w:val="3"/>
        <w:spacing w:before="0" w:after="0" w:line="400" w:lineRule="exact"/>
        <w:jc w:val="left"/>
        <w:rPr>
          <w:rFonts w:ascii="方正仿宋_GBK" w:eastAsia="方正仿宋_GBK"/>
          <w:sz w:val="24"/>
          <w:szCs w:val="24"/>
        </w:rPr>
      </w:pPr>
      <w:bookmarkStart w:id="43" w:name="_Toc511909606"/>
      <w:bookmarkStart w:id="44" w:name="_Toc102227320"/>
      <w:bookmarkStart w:id="45" w:name="_Toc342913394"/>
      <w:r w:rsidRPr="0018465A">
        <w:rPr>
          <w:rFonts w:ascii="方正仿宋_GBK" w:eastAsia="方正仿宋_GBK" w:hint="eastAsia"/>
          <w:sz w:val="24"/>
          <w:szCs w:val="24"/>
        </w:rPr>
        <w:t>五、评审依据</w:t>
      </w:r>
      <w:bookmarkEnd w:id="43"/>
    </w:p>
    <w:p w:rsidR="002C4D2E" w:rsidRPr="0018465A" w:rsidRDefault="002C4D2E" w:rsidP="002C4D2E">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文件和响应文件（含有效的补充文件）。</w:t>
      </w:r>
      <w:r w:rsidR="00537CC7">
        <w:rPr>
          <w:rFonts w:ascii="方正仿宋_GBK" w:eastAsia="方正仿宋_GBK" w:hAnsi="宋体" w:hint="eastAsia"/>
          <w:sz w:val="24"/>
          <w:szCs w:val="24"/>
        </w:rPr>
        <w:t>评标</w:t>
      </w:r>
      <w:r w:rsidRPr="0018465A">
        <w:rPr>
          <w:rFonts w:ascii="方正仿宋_GBK" w:eastAsia="方正仿宋_GBK" w:hAnsi="宋体" w:hint="eastAsia"/>
          <w:sz w:val="24"/>
          <w:szCs w:val="24"/>
        </w:rPr>
        <w:t>小组判断响应文件对</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文件的响应，仅基于响应文件本身而不靠外部证据。</w:t>
      </w:r>
    </w:p>
    <w:p w:rsidR="002C4D2E" w:rsidRPr="0018465A" w:rsidRDefault="002C4D2E" w:rsidP="002C4D2E">
      <w:pPr>
        <w:pStyle w:val="3"/>
        <w:spacing w:before="0" w:after="0" w:line="400" w:lineRule="exact"/>
        <w:jc w:val="left"/>
        <w:rPr>
          <w:rFonts w:ascii="方正仿宋_GBK" w:eastAsia="方正仿宋_GBK"/>
          <w:sz w:val="24"/>
          <w:szCs w:val="24"/>
        </w:rPr>
      </w:pPr>
      <w:bookmarkStart w:id="46" w:name="_Toc511909607"/>
      <w:r w:rsidRPr="0018465A">
        <w:rPr>
          <w:rFonts w:ascii="方正仿宋_GBK" w:eastAsia="方正仿宋_GBK" w:hint="eastAsia"/>
          <w:sz w:val="24"/>
          <w:szCs w:val="24"/>
        </w:rPr>
        <w:t>六、成交</w:t>
      </w:r>
      <w:bookmarkEnd w:id="44"/>
      <w:r w:rsidRPr="0018465A">
        <w:rPr>
          <w:rFonts w:ascii="方正仿宋_GBK" w:eastAsia="方正仿宋_GBK" w:hint="eastAsia"/>
          <w:sz w:val="24"/>
          <w:szCs w:val="24"/>
        </w:rPr>
        <w:t>原则</w:t>
      </w:r>
      <w:bookmarkEnd w:id="45"/>
      <w:bookmarkEnd w:id="46"/>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2C4D2E" w:rsidRPr="001838D8" w:rsidRDefault="002C4D2E" w:rsidP="002C4D2E">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w:t>
      </w:r>
      <w:r w:rsidR="00537CC7">
        <w:rPr>
          <w:rFonts w:ascii="方正仿宋_GBK" w:eastAsia="方正仿宋_GBK" w:hAnsi="宋体" w:hint="eastAsia"/>
          <w:sz w:val="24"/>
          <w:szCs w:val="24"/>
        </w:rPr>
        <w:t>最低价中标</w:t>
      </w:r>
      <w:r w:rsidRPr="001838D8">
        <w:rPr>
          <w:rFonts w:ascii="方正仿宋_GBK" w:eastAsia="方正仿宋_GBK" w:hAnsi="宋体" w:hint="eastAsia"/>
          <w:sz w:val="24"/>
          <w:szCs w:val="24"/>
        </w:rPr>
        <w:t>。</w:t>
      </w:r>
    </w:p>
    <w:p w:rsidR="002C4D2E" w:rsidRPr="001838D8" w:rsidRDefault="002C4D2E" w:rsidP="002C4D2E">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2C4D2E" w:rsidRPr="0018465A" w:rsidRDefault="002C4D2E" w:rsidP="002C4D2E">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文件的规定，对供应商的资格证明进行审查，以确定供应商是否具备谈判资格。</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文件的规定，对供应商的响应文件从质量、服务等方面进行审查，以确定供应商是否实质性响应</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文件的要求。对技术、服务未作实质性响应的供应商，谈判小组将要求其在最后报价前做出相应的承诺。</w:t>
      </w:r>
    </w:p>
    <w:p w:rsidR="002C4D2E" w:rsidRPr="0053377F" w:rsidRDefault="002C4D2E" w:rsidP="002C4D2E">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.成交供应商的确定：</w:t>
      </w:r>
    </w:p>
    <w:p w:rsidR="002C4D2E" w:rsidRPr="0053377F" w:rsidRDefault="002C4D2E" w:rsidP="002C4D2E">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.1“第三篇 谈判项目技术需求”有一条及以上不能满足</w:t>
      </w:r>
      <w:r w:rsidR="007A698B">
        <w:rPr>
          <w:rFonts w:ascii="方正仿宋_GBK" w:eastAsia="方正仿宋_GBK" w:hAnsi="宋体" w:hint="eastAsia"/>
          <w:color w:val="FF0000"/>
          <w:sz w:val="24"/>
          <w:szCs w:val="24"/>
        </w:rPr>
        <w:t>询价采购</w:t>
      </w:r>
      <w:r w:rsidRPr="0053377F">
        <w:rPr>
          <w:rFonts w:ascii="方正仿宋_GBK" w:eastAsia="方正仿宋_GBK" w:hAnsi="宋体" w:hint="eastAsia"/>
          <w:color w:val="FF0000"/>
          <w:sz w:val="24"/>
          <w:szCs w:val="24"/>
        </w:rPr>
        <w:t>文件要求的供应商将失去成为成交供应商的资格。</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.2“第四篇 谈判项目服务需求”有一条及以上不能满足</w:t>
      </w:r>
      <w:r w:rsidR="007A698B">
        <w:rPr>
          <w:rFonts w:ascii="方正仿宋_GBK" w:eastAsia="方正仿宋_GBK" w:hAnsi="宋体" w:hint="eastAsia"/>
          <w:color w:val="FF0000"/>
          <w:sz w:val="24"/>
          <w:szCs w:val="24"/>
        </w:rPr>
        <w:t>询价采购</w:t>
      </w:r>
      <w:r w:rsidRPr="0053377F">
        <w:rPr>
          <w:rFonts w:ascii="方正仿宋_GBK" w:eastAsia="方正仿宋_GBK" w:hAnsi="宋体" w:hint="eastAsia"/>
          <w:color w:val="FF0000"/>
          <w:sz w:val="24"/>
          <w:szCs w:val="24"/>
        </w:rPr>
        <w:t>文件要求的供应商将失去成为成交供应商的资格。</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w:t>
      </w:r>
      <w:r w:rsidR="00537CC7">
        <w:rPr>
          <w:rFonts w:ascii="方正仿宋_GBK" w:eastAsia="方正仿宋_GBK" w:hAnsi="宋体" w:hint="eastAsia"/>
          <w:sz w:val="24"/>
          <w:szCs w:val="24"/>
        </w:rPr>
        <w:t>评标</w:t>
      </w:r>
      <w:r w:rsidRPr="0018465A">
        <w:rPr>
          <w:rFonts w:ascii="方正仿宋_GBK" w:eastAsia="方正仿宋_GBK" w:hAnsi="宋体" w:hint="eastAsia"/>
          <w:sz w:val="24"/>
          <w:szCs w:val="24"/>
        </w:rPr>
        <w:t>小组认为，排在前面的成交候选人的最后报价或者某些分项报价明显不合理或者低于成本，有可能影响商品质量和不能诚信履约的，将要求其在规定的期限内提供书面文件予以解释说明，并提交相关证明材料；否则，</w:t>
      </w:r>
      <w:r w:rsidR="00537CC7">
        <w:rPr>
          <w:rFonts w:ascii="方正仿宋_GBK" w:eastAsia="方正仿宋_GBK" w:hAnsi="宋体" w:hint="eastAsia"/>
          <w:sz w:val="24"/>
          <w:szCs w:val="24"/>
        </w:rPr>
        <w:t>评标</w:t>
      </w:r>
      <w:r w:rsidRPr="0018465A">
        <w:rPr>
          <w:rFonts w:ascii="方正仿宋_GBK" w:eastAsia="方正仿宋_GBK" w:hAnsi="宋体" w:hint="eastAsia"/>
          <w:sz w:val="24"/>
          <w:szCs w:val="24"/>
        </w:rPr>
        <w:t>小组可以取消该成交候选人成为成交供应商的资格，按顺序由排在后面的成交候选人递补，以此类推。</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w:t>
      </w:r>
      <w:r w:rsidR="00537CC7">
        <w:rPr>
          <w:rFonts w:ascii="方正仿宋_GBK" w:eastAsia="方正仿宋_GBK" w:hAnsi="宋体" w:hint="eastAsia"/>
          <w:sz w:val="24"/>
          <w:szCs w:val="24"/>
        </w:rPr>
        <w:t>评标</w:t>
      </w:r>
      <w:r w:rsidRPr="0018465A">
        <w:rPr>
          <w:rFonts w:ascii="方正仿宋_GBK" w:eastAsia="方正仿宋_GBK" w:hAnsi="宋体" w:hint="eastAsia"/>
          <w:sz w:val="24"/>
          <w:szCs w:val="24"/>
        </w:rPr>
        <w:t>小组将依照评审办法提出成交候选人。</w:t>
      </w:r>
    </w:p>
    <w:p w:rsidR="002C4D2E"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.5</w:t>
      </w:r>
      <w:r w:rsidRPr="0018465A">
        <w:rPr>
          <w:rFonts w:ascii="方正仿宋_GBK" w:eastAsia="方正仿宋_GBK" w:hAnsi="宋体"/>
          <w:sz w:val="24"/>
          <w:szCs w:val="24"/>
        </w:rPr>
        <w:t>采购人应当在收到评审报告后5个工作日内，从评审报告提出的成交候选人中，根据质量和服务均能满足采购文件实质性响应要求且最后报价最低的原则确定成交供应商，也可以书面授权</w:t>
      </w:r>
      <w:r w:rsidR="00537CC7">
        <w:rPr>
          <w:rFonts w:ascii="方正仿宋_GBK" w:eastAsia="方正仿宋_GBK" w:hAnsi="宋体" w:hint="eastAsia"/>
          <w:sz w:val="24"/>
          <w:szCs w:val="24"/>
        </w:rPr>
        <w:t>评标</w:t>
      </w:r>
      <w:r w:rsidRPr="0018465A">
        <w:rPr>
          <w:rFonts w:ascii="方正仿宋_GBK" w:eastAsia="方正仿宋_GBK" w:hAnsi="宋体"/>
          <w:sz w:val="24"/>
          <w:szCs w:val="24"/>
        </w:rPr>
        <w:t>小组直接确定成交供应商。采购人逾期未确定成交</w:t>
      </w:r>
      <w:proofErr w:type="gramStart"/>
      <w:r w:rsidRPr="0018465A">
        <w:rPr>
          <w:rFonts w:ascii="方正仿宋_GBK" w:eastAsia="方正仿宋_GBK" w:hAnsi="宋体"/>
          <w:sz w:val="24"/>
          <w:szCs w:val="24"/>
        </w:rPr>
        <w:t>供应商且不</w:t>
      </w:r>
      <w:proofErr w:type="gramEnd"/>
      <w:r w:rsidRPr="0018465A">
        <w:rPr>
          <w:rFonts w:ascii="方正仿宋_GBK" w:eastAsia="方正仿宋_GBK" w:hAnsi="宋体"/>
          <w:sz w:val="24"/>
          <w:szCs w:val="24"/>
        </w:rPr>
        <w:t>提出异议的，视为确定评审报告提出的最后报价最低的供应商为成交供应商。</w:t>
      </w:r>
    </w:p>
    <w:p w:rsidR="002C4D2E" w:rsidRPr="00B00B4D"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.6成交供应商的变更</w:t>
      </w:r>
    </w:p>
    <w:p w:rsidR="002C4D2E" w:rsidRPr="00B00B4D"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3.6.1</w:t>
      </w:r>
      <w:r w:rsidRPr="00B00B4D">
        <w:rPr>
          <w:rFonts w:ascii="方正仿宋_GBK" w:eastAsia="方正仿宋_GBK" w:hAnsi="宋体" w:hint="eastAsia"/>
          <w:sz w:val="24"/>
          <w:szCs w:val="24"/>
        </w:rPr>
        <w:t>成交供应</w:t>
      </w:r>
      <w:proofErr w:type="gramStart"/>
      <w:r w:rsidRPr="00B00B4D">
        <w:rPr>
          <w:rFonts w:ascii="方正仿宋_GBK" w:eastAsia="方正仿宋_GBK" w:hAnsi="宋体" w:hint="eastAsia"/>
          <w:sz w:val="24"/>
          <w:szCs w:val="24"/>
        </w:rPr>
        <w:t>商拒绝</w:t>
      </w:r>
      <w:proofErr w:type="gramEnd"/>
      <w:r w:rsidRPr="00B00B4D">
        <w:rPr>
          <w:rFonts w:ascii="方正仿宋_GBK" w:eastAsia="方正仿宋_GBK" w:hAnsi="宋体" w:hint="eastAsia"/>
          <w:sz w:val="24"/>
          <w:szCs w:val="24"/>
        </w:rPr>
        <w:t>签订合同的，采购人可以按照评审报告推荐的成交候选人顺序，</w:t>
      </w:r>
      <w:r w:rsidRPr="00B00B4D">
        <w:rPr>
          <w:rFonts w:ascii="方正仿宋_GBK" w:eastAsia="方正仿宋_GBK" w:hAnsi="宋体" w:hint="eastAsia"/>
          <w:sz w:val="24"/>
          <w:szCs w:val="24"/>
        </w:rPr>
        <w:lastRenderedPageBreak/>
        <w:t>确定排名下一位的候选人为成交供应商，也可以重新开展活动。拒绝签订合同的成交供应商不得参加对该项目重新开展的采购活动。</w:t>
      </w:r>
    </w:p>
    <w:p w:rsidR="002C4D2E" w:rsidRPr="0018465A" w:rsidRDefault="002C4D2E" w:rsidP="002C4D2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.6.2成交</w:t>
      </w:r>
      <w:proofErr w:type="gramStart"/>
      <w:r w:rsidRPr="00B00B4D">
        <w:rPr>
          <w:rFonts w:ascii="方正仿宋_GBK" w:eastAsia="方正仿宋_GBK" w:hAnsi="宋体" w:hint="eastAsia"/>
          <w:sz w:val="24"/>
          <w:szCs w:val="24"/>
        </w:rPr>
        <w:t>供应商无充分</w:t>
      </w:r>
      <w:proofErr w:type="gramEnd"/>
      <w:r w:rsidRPr="00B00B4D">
        <w:rPr>
          <w:rFonts w:ascii="方正仿宋_GBK" w:eastAsia="方正仿宋_GBK" w:hAnsi="宋体" w:hint="eastAsia"/>
          <w:sz w:val="24"/>
          <w:szCs w:val="24"/>
        </w:rPr>
        <w:t>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采购活动，发布项目终止公告并说明原因，重新开展采购活动：</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w:t>
      </w:r>
      <w:r w:rsidR="007A698B">
        <w:rPr>
          <w:rFonts w:ascii="方正仿宋_GBK" w:eastAsia="方正仿宋_GBK" w:hAnsi="宋体" w:hint="eastAsia"/>
          <w:sz w:val="24"/>
          <w:szCs w:val="24"/>
        </w:rPr>
        <w:t>询价采购</w:t>
      </w:r>
      <w:r w:rsidRPr="0018465A">
        <w:rPr>
          <w:rFonts w:ascii="方正仿宋_GBK" w:eastAsia="方正仿宋_GBK" w:hAnsi="宋体" w:hint="eastAsia"/>
          <w:sz w:val="24"/>
          <w:szCs w:val="24"/>
        </w:rPr>
        <w:t>采购方式适用情形的；</w:t>
      </w:r>
    </w:p>
    <w:p w:rsidR="002C4D2E" w:rsidRPr="0018465A" w:rsidRDefault="002C4D2E" w:rsidP="002C4D2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2C4D2E" w:rsidRDefault="002C4D2E" w:rsidP="002C4D2E">
      <w:pPr>
        <w:pStyle w:val="1"/>
        <w:spacing w:beforeLines="0" w:afterLines="0" w:line="360" w:lineRule="auto"/>
        <w:rPr>
          <w:rFonts w:ascii="仿宋" w:eastAsia="仿宋" w:hAnsi="仿宋"/>
          <w:b/>
        </w:rPr>
      </w:pPr>
      <w:r>
        <w:rPr>
          <w:rFonts w:ascii="仿宋" w:eastAsia="仿宋" w:hAnsi="仿宋"/>
          <w:sz w:val="28"/>
        </w:rPr>
        <w:br w:type="page"/>
      </w:r>
      <w:bookmarkStart w:id="47" w:name="_Toc521403749"/>
    </w:p>
    <w:p w:rsidR="002C4D2E" w:rsidRDefault="002C4D2E" w:rsidP="002C4D2E">
      <w:pPr>
        <w:pStyle w:val="1"/>
        <w:spacing w:beforeLines="0" w:afterLines="0" w:line="360" w:lineRule="auto"/>
        <w:rPr>
          <w:rFonts w:ascii="仿宋" w:eastAsia="仿宋" w:hAnsi="仿宋"/>
          <w:b/>
        </w:rPr>
      </w:pPr>
      <w:r>
        <w:rPr>
          <w:rFonts w:ascii="仿宋" w:eastAsia="仿宋" w:hAnsi="仿宋" w:hint="eastAsia"/>
          <w:b/>
        </w:rPr>
        <w:lastRenderedPageBreak/>
        <w:t>第六篇  投标文件格式</w:t>
      </w:r>
      <w:bookmarkEnd w:id="47"/>
    </w:p>
    <w:p w:rsidR="002C4D2E" w:rsidRDefault="002C4D2E" w:rsidP="002C4D2E">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一、经济文件</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报价明细表</w:t>
      </w:r>
    </w:p>
    <w:p w:rsidR="002C4D2E" w:rsidRDefault="002C4D2E" w:rsidP="002C4D2E">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二、技术文件</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（一）所投各产品的技术参数（或技术指标）</w:t>
      </w:r>
    </w:p>
    <w:p w:rsidR="002C4D2E" w:rsidRDefault="002C4D2E" w:rsidP="002C4D2E">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三、商务文件</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（一）商务条款差异表</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（二）商务承诺</w:t>
      </w:r>
    </w:p>
    <w:p w:rsidR="002C4D2E" w:rsidRDefault="002C4D2E" w:rsidP="002C4D2E">
      <w:pPr>
        <w:tabs>
          <w:tab w:val="left" w:pos="1764"/>
        </w:tabs>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四、其他：</w:t>
      </w:r>
      <w:r>
        <w:rPr>
          <w:rFonts w:ascii="仿宋" w:eastAsia="仿宋" w:hAnsi="仿宋" w:hint="eastAsia"/>
          <w:sz w:val="24"/>
          <w:szCs w:val="24"/>
        </w:rPr>
        <w:t>其他与项目有关的资料（自附：如与其他医院的合同）</w:t>
      </w:r>
    </w:p>
    <w:p w:rsidR="002C4D2E" w:rsidRDefault="002C4D2E" w:rsidP="002C4D2E">
      <w:pPr>
        <w:snapToGrid w:val="0"/>
        <w:spacing w:line="440" w:lineRule="exact"/>
        <w:ind w:firstLineChars="200" w:firstLine="482"/>
        <w:rPr>
          <w:rFonts w:ascii="仿宋" w:eastAsia="仿宋" w:hAnsi="仿宋"/>
          <w:b/>
          <w:sz w:val="24"/>
          <w:szCs w:val="24"/>
        </w:rPr>
      </w:pPr>
      <w:r>
        <w:rPr>
          <w:rFonts w:ascii="仿宋" w:eastAsia="仿宋" w:hAnsi="仿宋" w:hint="eastAsia"/>
          <w:b/>
          <w:sz w:val="24"/>
          <w:szCs w:val="24"/>
        </w:rPr>
        <w:t>五、资格文件（单独装订）</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（一）投标人资质 </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（1）营业执照副本（需对2019年度年检的有效证件）</w:t>
      </w:r>
      <w:r>
        <w:rPr>
          <w:rFonts w:ascii="仿宋" w:eastAsia="仿宋" w:hAnsi="仿宋" w:hint="eastAsia"/>
          <w:szCs w:val="24"/>
        </w:rPr>
        <w:t>复印件</w:t>
      </w:r>
      <w:r>
        <w:rPr>
          <w:rFonts w:ascii="仿宋" w:eastAsia="仿宋" w:hAnsi="仿宋" w:hint="eastAsia"/>
          <w:kern w:val="2"/>
          <w:szCs w:val="24"/>
        </w:rPr>
        <w:t>；</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（2）医疗器械经营企业许可证</w:t>
      </w:r>
      <w:r>
        <w:rPr>
          <w:rFonts w:ascii="仿宋" w:eastAsia="仿宋" w:hAnsi="仿宋" w:hint="eastAsia"/>
          <w:szCs w:val="24"/>
        </w:rPr>
        <w:t>复印件</w:t>
      </w:r>
      <w:r>
        <w:rPr>
          <w:rFonts w:ascii="仿宋" w:eastAsia="仿宋" w:hAnsi="仿宋" w:hint="eastAsia"/>
          <w:kern w:val="2"/>
          <w:szCs w:val="24"/>
        </w:rPr>
        <w:t>；</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（3）投标人法定代表人身份证明；</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（4）投标公司委托负责本次招标事宜人的授权委托书； </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（6）厂家授予投标人的授权书（原件备查）。</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（二）生产厂家资质 </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（1）营业执照副本（需对2019年度年检的有效证件）</w:t>
      </w:r>
      <w:r>
        <w:rPr>
          <w:rFonts w:ascii="仿宋" w:eastAsia="仿宋" w:hAnsi="仿宋" w:hint="eastAsia"/>
          <w:szCs w:val="24"/>
        </w:rPr>
        <w:t>复印件</w:t>
      </w:r>
      <w:r>
        <w:rPr>
          <w:rFonts w:ascii="仿宋" w:eastAsia="仿宋" w:hAnsi="仿宋" w:hint="eastAsia"/>
          <w:kern w:val="2"/>
          <w:szCs w:val="24"/>
        </w:rPr>
        <w:t xml:space="preserve">； </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（2）医疗器械生产企业许可证</w:t>
      </w:r>
      <w:r>
        <w:rPr>
          <w:rFonts w:ascii="仿宋" w:eastAsia="仿宋" w:hAnsi="仿宋" w:hint="eastAsia"/>
          <w:szCs w:val="24"/>
        </w:rPr>
        <w:t>复印件</w:t>
      </w:r>
      <w:r>
        <w:rPr>
          <w:rFonts w:ascii="仿宋" w:eastAsia="仿宋" w:hAnsi="仿宋" w:hint="eastAsia"/>
          <w:kern w:val="2"/>
          <w:szCs w:val="24"/>
        </w:rPr>
        <w:t xml:space="preserve">； </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（3）医疗器械注册证及医疗器械注册登记表</w:t>
      </w:r>
      <w:r>
        <w:rPr>
          <w:rFonts w:ascii="仿宋" w:eastAsia="仿宋" w:hAnsi="仿宋" w:hint="eastAsia"/>
          <w:szCs w:val="24"/>
        </w:rPr>
        <w:t>复印件</w:t>
      </w:r>
      <w:r>
        <w:rPr>
          <w:rFonts w:ascii="仿宋" w:eastAsia="仿宋" w:hAnsi="仿宋" w:hint="eastAsia"/>
          <w:kern w:val="2"/>
          <w:szCs w:val="24"/>
        </w:rPr>
        <w:t>。</w:t>
      </w:r>
    </w:p>
    <w:p w:rsidR="002C4D2E" w:rsidRDefault="002C4D2E" w:rsidP="002C4D2E">
      <w:pPr>
        <w:pStyle w:val="aff3"/>
        <w:spacing w:beforeAutospacing="0" w:afterAutospacing="0" w:line="400" w:lineRule="exact"/>
        <w:ind w:firstLineChars="200" w:firstLine="480"/>
        <w:rPr>
          <w:rFonts w:ascii="仿宋" w:eastAsia="仿宋" w:hAnsi="仿宋"/>
          <w:szCs w:val="24"/>
        </w:rPr>
      </w:pPr>
      <w:r>
        <w:rPr>
          <w:rFonts w:ascii="仿宋" w:eastAsia="仿宋" w:hAnsi="仿宋" w:hint="eastAsia"/>
          <w:kern w:val="2"/>
          <w:szCs w:val="24"/>
        </w:rPr>
        <w:t>（4）第一类、二类消毒产品需提供</w:t>
      </w:r>
      <w:r>
        <w:rPr>
          <w:rFonts w:ascii="仿宋" w:eastAsia="仿宋" w:hAnsi="仿宋" w:cs="宋体" w:hint="eastAsia"/>
          <w:szCs w:val="24"/>
        </w:rPr>
        <w:t>《消毒产品生产企业卫生许可证》和完整版的《消毒产品卫生安全评价报告》</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w:t>
      </w:r>
      <w:r w:rsidRPr="0017206E">
        <w:rPr>
          <w:rFonts w:ascii="仿宋" w:eastAsia="仿宋" w:hAnsi="仿宋" w:hint="eastAsia"/>
          <w:sz w:val="24"/>
          <w:szCs w:val="24"/>
        </w:rPr>
        <w:t>最近一年</w:t>
      </w:r>
      <w:r>
        <w:rPr>
          <w:rFonts w:ascii="仿宋" w:eastAsia="仿宋" w:hAnsi="仿宋" w:hint="eastAsia"/>
          <w:sz w:val="24"/>
          <w:szCs w:val="24"/>
        </w:rPr>
        <w:t>财务状况报告（表）或其基本开户银行出具的资信证明复印件，本年度新成立或成立不满一年的组织和自然人无法提供财务状况报告（表）的，可提供银行出具的资信证明复印件。</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（四）书面声明（格式）。</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（五）缴纳社会保障金的证明材料复印件（缴纳社会保障金的证明材料指：社会保险</w:t>
      </w:r>
      <w:r>
        <w:rPr>
          <w:rFonts w:ascii="仿宋" w:eastAsia="仿宋" w:hAnsi="仿宋" w:hint="eastAsia"/>
          <w:sz w:val="24"/>
          <w:szCs w:val="24"/>
        </w:rPr>
        <w:lastRenderedPageBreak/>
        <w:t>登记证或缴纳社会保险的凭据（专用收据或社会保险缴纳清单））。依法免税或不需要缴纳社会保障资金的投标人，应提供相应文件证明其依法免税或不需要缴纳社会保障资金。</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（六）特定资格条件证书或证明文件。</w:t>
      </w:r>
    </w:p>
    <w:p w:rsidR="002C4D2E" w:rsidRDefault="002C4D2E" w:rsidP="002C4D2E">
      <w:pPr>
        <w:snapToGrid w:val="0"/>
        <w:spacing w:line="440" w:lineRule="exact"/>
        <w:ind w:firstLineChars="200" w:firstLine="482"/>
        <w:rPr>
          <w:rFonts w:ascii="仿宋" w:eastAsia="仿宋" w:hAnsi="仿宋"/>
          <w:sz w:val="24"/>
          <w:szCs w:val="24"/>
        </w:rPr>
      </w:pPr>
      <w:r>
        <w:rPr>
          <w:rFonts w:ascii="仿宋" w:eastAsia="仿宋" w:hAnsi="仿宋" w:hint="eastAsia"/>
          <w:b/>
          <w:sz w:val="24"/>
          <w:szCs w:val="24"/>
        </w:rPr>
        <w:t>特别说明：</w:t>
      </w:r>
      <w:r>
        <w:rPr>
          <w:rFonts w:ascii="仿宋" w:eastAsia="仿宋" w:hAnsi="仿宋" w:hint="eastAsia"/>
          <w:sz w:val="24"/>
          <w:szCs w:val="24"/>
        </w:rPr>
        <w:t>投标文件及资格文件均需按以上顺序装订，并编制目录。</w:t>
      </w:r>
    </w:p>
    <w:p w:rsidR="002C4D2E" w:rsidRPr="00580A62" w:rsidRDefault="002C4D2E" w:rsidP="002C4D2E">
      <w:pPr>
        <w:pStyle w:val="2"/>
        <w:pageBreakBefore/>
        <w:spacing w:line="500" w:lineRule="exact"/>
        <w:rPr>
          <w:rFonts w:ascii="仿宋" w:eastAsia="仿宋" w:hAnsi="仿宋"/>
          <w:b/>
          <w:color w:val="FF0000"/>
          <w:szCs w:val="28"/>
        </w:rPr>
      </w:pPr>
      <w:bookmarkStart w:id="48" w:name="_Toc429584884"/>
      <w:bookmarkStart w:id="49" w:name="_Toc492721037"/>
      <w:bookmarkStart w:id="50" w:name="_Toc521403750"/>
      <w:r w:rsidRPr="00DC37A7">
        <w:rPr>
          <w:rFonts w:ascii="仿宋" w:eastAsia="仿宋" w:hAnsi="仿宋" w:hint="eastAsia"/>
          <w:b/>
          <w:color w:val="FF0000"/>
          <w:szCs w:val="28"/>
        </w:rPr>
        <w:lastRenderedPageBreak/>
        <w:t>一、经济文件</w:t>
      </w:r>
      <w:bookmarkEnd w:id="48"/>
      <w:bookmarkEnd w:id="49"/>
      <w:bookmarkEnd w:id="50"/>
    </w:p>
    <w:p w:rsidR="002C4D2E" w:rsidRPr="00580A62" w:rsidRDefault="002C4D2E" w:rsidP="002C4D2E">
      <w:pPr>
        <w:snapToGrid w:val="0"/>
        <w:spacing w:line="500" w:lineRule="exact"/>
        <w:ind w:firstLineChars="200" w:firstLine="562"/>
        <w:jc w:val="center"/>
        <w:rPr>
          <w:rFonts w:ascii="仿宋" w:eastAsia="仿宋" w:hAnsi="仿宋"/>
          <w:b/>
          <w:color w:val="FF0000"/>
          <w:sz w:val="24"/>
          <w:szCs w:val="28"/>
        </w:rPr>
      </w:pPr>
      <w:r w:rsidRPr="00580A62">
        <w:rPr>
          <w:rFonts w:ascii="仿宋" w:eastAsia="仿宋" w:hAnsi="仿宋" w:hint="eastAsia"/>
          <w:b/>
          <w:color w:val="FF0000"/>
          <w:szCs w:val="36"/>
        </w:rPr>
        <w:t>报价明细表</w:t>
      </w:r>
    </w:p>
    <w:p w:rsidR="002C4D2E" w:rsidRPr="00DC37A7" w:rsidRDefault="002C4D2E" w:rsidP="002C4D2E">
      <w:pPr>
        <w:spacing w:line="500" w:lineRule="exact"/>
        <w:rPr>
          <w:rFonts w:ascii="仿宋" w:eastAsia="仿宋" w:hAnsi="仿宋"/>
          <w:color w:val="FF0000"/>
          <w:sz w:val="24"/>
          <w:szCs w:val="28"/>
        </w:rPr>
      </w:pPr>
      <w:r w:rsidRPr="00DC37A7">
        <w:rPr>
          <w:rFonts w:ascii="仿宋" w:eastAsia="仿宋" w:hAnsi="仿宋" w:hint="eastAsia"/>
          <w:color w:val="FF0000"/>
          <w:sz w:val="24"/>
          <w:szCs w:val="28"/>
        </w:rPr>
        <w:t>招标项目名称：</w:t>
      </w:r>
      <w:r>
        <w:rPr>
          <w:rFonts w:ascii="仿宋" w:eastAsia="仿宋" w:hAnsi="仿宋" w:hint="eastAsia"/>
          <w:color w:val="FF0000"/>
          <w:sz w:val="24"/>
          <w:szCs w:val="28"/>
        </w:rPr>
        <w:t>XXXXXXXX（包X）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1559"/>
        <w:gridCol w:w="1418"/>
        <w:gridCol w:w="1843"/>
        <w:gridCol w:w="1701"/>
        <w:gridCol w:w="1188"/>
        <w:gridCol w:w="934"/>
      </w:tblGrid>
      <w:tr w:rsidR="002C4D2E" w:rsidRPr="00DC37A7" w:rsidTr="002C4D2E">
        <w:trPr>
          <w:trHeight w:hRule="exact" w:val="535"/>
          <w:jc w:val="center"/>
        </w:trPr>
        <w:tc>
          <w:tcPr>
            <w:tcW w:w="650" w:type="dxa"/>
            <w:vAlign w:val="center"/>
          </w:tcPr>
          <w:p w:rsidR="002C4D2E" w:rsidRPr="00DC37A7" w:rsidRDefault="002C4D2E" w:rsidP="002C4D2E">
            <w:pPr>
              <w:jc w:val="center"/>
              <w:rPr>
                <w:rFonts w:ascii="仿宋" w:eastAsia="仿宋" w:hAnsi="仿宋"/>
                <w:b/>
                <w:color w:val="FF0000"/>
                <w:sz w:val="21"/>
                <w:szCs w:val="21"/>
              </w:rPr>
            </w:pPr>
            <w:r w:rsidRPr="00DC37A7">
              <w:rPr>
                <w:rFonts w:ascii="仿宋" w:eastAsia="仿宋" w:hAnsi="仿宋" w:hint="eastAsia"/>
                <w:b/>
                <w:color w:val="FF0000"/>
                <w:sz w:val="21"/>
                <w:szCs w:val="21"/>
              </w:rPr>
              <w:t>序号</w:t>
            </w:r>
          </w:p>
        </w:tc>
        <w:tc>
          <w:tcPr>
            <w:tcW w:w="1559" w:type="dxa"/>
            <w:vAlign w:val="center"/>
          </w:tcPr>
          <w:p w:rsidR="002C4D2E" w:rsidRPr="00DC37A7" w:rsidRDefault="002C4D2E" w:rsidP="002C4D2E">
            <w:pPr>
              <w:jc w:val="center"/>
              <w:rPr>
                <w:rFonts w:ascii="仿宋" w:eastAsia="仿宋" w:hAnsi="仿宋"/>
                <w:b/>
                <w:color w:val="FF0000"/>
                <w:sz w:val="21"/>
                <w:szCs w:val="21"/>
              </w:rPr>
            </w:pPr>
            <w:r>
              <w:rPr>
                <w:rFonts w:ascii="仿宋" w:eastAsia="仿宋" w:hAnsi="仿宋" w:hint="eastAsia"/>
                <w:b/>
                <w:color w:val="FF0000"/>
                <w:sz w:val="21"/>
                <w:szCs w:val="21"/>
              </w:rPr>
              <w:t>产品名称</w:t>
            </w:r>
          </w:p>
        </w:tc>
        <w:tc>
          <w:tcPr>
            <w:tcW w:w="1418" w:type="dxa"/>
            <w:vAlign w:val="center"/>
          </w:tcPr>
          <w:p w:rsidR="002C4D2E" w:rsidRPr="00DC37A7" w:rsidRDefault="002C4D2E" w:rsidP="002C4D2E">
            <w:pPr>
              <w:jc w:val="center"/>
              <w:rPr>
                <w:rFonts w:ascii="仿宋" w:eastAsia="仿宋" w:hAnsi="仿宋"/>
                <w:b/>
                <w:color w:val="FF0000"/>
                <w:sz w:val="21"/>
                <w:szCs w:val="21"/>
              </w:rPr>
            </w:pPr>
            <w:r>
              <w:rPr>
                <w:rFonts w:ascii="仿宋" w:eastAsia="仿宋" w:hAnsi="仿宋" w:hint="eastAsia"/>
                <w:b/>
                <w:color w:val="FF0000"/>
                <w:sz w:val="21"/>
                <w:szCs w:val="21"/>
              </w:rPr>
              <w:t>品牌</w:t>
            </w:r>
          </w:p>
        </w:tc>
        <w:tc>
          <w:tcPr>
            <w:tcW w:w="1843" w:type="dxa"/>
            <w:vAlign w:val="center"/>
          </w:tcPr>
          <w:p w:rsidR="002C4D2E" w:rsidRPr="00DC37A7" w:rsidRDefault="002C4D2E" w:rsidP="002C4D2E">
            <w:pPr>
              <w:jc w:val="center"/>
              <w:rPr>
                <w:rFonts w:ascii="仿宋" w:eastAsia="仿宋" w:hAnsi="仿宋"/>
                <w:b/>
                <w:color w:val="FF0000"/>
                <w:sz w:val="21"/>
                <w:szCs w:val="21"/>
              </w:rPr>
            </w:pPr>
            <w:r>
              <w:rPr>
                <w:rFonts w:ascii="仿宋" w:eastAsia="仿宋" w:hAnsi="仿宋" w:hint="eastAsia"/>
                <w:b/>
                <w:color w:val="FF0000"/>
                <w:sz w:val="21"/>
                <w:szCs w:val="21"/>
              </w:rPr>
              <w:t>参数</w:t>
            </w:r>
          </w:p>
        </w:tc>
        <w:tc>
          <w:tcPr>
            <w:tcW w:w="1701" w:type="dxa"/>
            <w:vAlign w:val="center"/>
          </w:tcPr>
          <w:p w:rsidR="002C4D2E" w:rsidRPr="00DC37A7" w:rsidRDefault="002C4D2E" w:rsidP="002C4D2E">
            <w:pPr>
              <w:jc w:val="center"/>
              <w:rPr>
                <w:rFonts w:ascii="仿宋" w:eastAsia="仿宋" w:hAnsi="仿宋"/>
                <w:b/>
                <w:color w:val="FF0000"/>
                <w:sz w:val="21"/>
                <w:szCs w:val="21"/>
              </w:rPr>
            </w:pPr>
            <w:r>
              <w:rPr>
                <w:rFonts w:ascii="仿宋" w:eastAsia="仿宋" w:hAnsi="仿宋" w:hint="eastAsia"/>
                <w:b/>
                <w:color w:val="FF0000"/>
                <w:sz w:val="21"/>
                <w:szCs w:val="21"/>
              </w:rPr>
              <w:t>限价</w:t>
            </w:r>
          </w:p>
        </w:tc>
        <w:tc>
          <w:tcPr>
            <w:tcW w:w="1188" w:type="dxa"/>
            <w:vAlign w:val="center"/>
          </w:tcPr>
          <w:p w:rsidR="002C4D2E" w:rsidRPr="00D25D1A" w:rsidRDefault="002C4D2E" w:rsidP="002C4D2E">
            <w:pPr>
              <w:jc w:val="center"/>
              <w:rPr>
                <w:rFonts w:ascii="仿宋" w:eastAsia="仿宋" w:hAnsi="仿宋"/>
                <w:b/>
                <w:color w:val="FF0000"/>
                <w:sz w:val="21"/>
                <w:szCs w:val="21"/>
              </w:rPr>
            </w:pPr>
            <w:r>
              <w:rPr>
                <w:rFonts w:ascii="仿宋" w:eastAsia="仿宋" w:hAnsi="仿宋" w:hint="eastAsia"/>
                <w:b/>
                <w:color w:val="FF0000"/>
                <w:sz w:val="21"/>
                <w:szCs w:val="21"/>
              </w:rPr>
              <w:t>折率</w:t>
            </w:r>
          </w:p>
        </w:tc>
        <w:tc>
          <w:tcPr>
            <w:tcW w:w="934" w:type="dxa"/>
            <w:vAlign w:val="center"/>
          </w:tcPr>
          <w:p w:rsidR="002C4D2E" w:rsidRPr="00DC37A7" w:rsidRDefault="002C4D2E" w:rsidP="002C4D2E">
            <w:pPr>
              <w:jc w:val="center"/>
              <w:rPr>
                <w:rFonts w:ascii="仿宋" w:eastAsia="仿宋" w:hAnsi="仿宋"/>
                <w:b/>
                <w:color w:val="FF0000"/>
                <w:sz w:val="21"/>
                <w:szCs w:val="21"/>
              </w:rPr>
            </w:pPr>
            <w:r>
              <w:rPr>
                <w:rFonts w:ascii="仿宋" w:eastAsia="仿宋" w:hAnsi="仿宋" w:hint="eastAsia"/>
                <w:b/>
                <w:color w:val="FF0000"/>
                <w:sz w:val="21"/>
                <w:szCs w:val="21"/>
              </w:rPr>
              <w:t>备注</w:t>
            </w:r>
          </w:p>
        </w:tc>
      </w:tr>
      <w:tr w:rsidR="002C4D2E" w:rsidRPr="00DC37A7" w:rsidTr="002C4D2E">
        <w:trPr>
          <w:trHeight w:hRule="exact" w:val="397"/>
          <w:jc w:val="center"/>
        </w:trPr>
        <w:tc>
          <w:tcPr>
            <w:tcW w:w="650" w:type="dxa"/>
            <w:vAlign w:val="center"/>
          </w:tcPr>
          <w:p w:rsidR="002C4D2E" w:rsidRPr="00DC37A7" w:rsidRDefault="002C4D2E" w:rsidP="002C4D2E">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1</w:t>
            </w:r>
          </w:p>
        </w:tc>
        <w:tc>
          <w:tcPr>
            <w:tcW w:w="1559" w:type="dxa"/>
            <w:vAlign w:val="center"/>
          </w:tcPr>
          <w:p w:rsidR="002C4D2E" w:rsidRPr="00DC37A7" w:rsidRDefault="002C4D2E" w:rsidP="002C4D2E">
            <w:pPr>
              <w:jc w:val="center"/>
              <w:rPr>
                <w:rFonts w:ascii="仿宋" w:eastAsia="仿宋" w:hAnsi="仿宋"/>
                <w:color w:val="FF0000"/>
                <w:sz w:val="21"/>
                <w:szCs w:val="21"/>
              </w:rPr>
            </w:pPr>
          </w:p>
        </w:tc>
        <w:tc>
          <w:tcPr>
            <w:tcW w:w="1418" w:type="dxa"/>
          </w:tcPr>
          <w:p w:rsidR="002C4D2E" w:rsidRPr="00DC37A7" w:rsidRDefault="002C4D2E" w:rsidP="002C4D2E">
            <w:pPr>
              <w:jc w:val="center"/>
              <w:rPr>
                <w:rFonts w:ascii="仿宋" w:eastAsia="仿宋" w:hAnsi="仿宋"/>
                <w:color w:val="FF0000"/>
                <w:sz w:val="21"/>
                <w:szCs w:val="21"/>
              </w:rPr>
            </w:pPr>
          </w:p>
        </w:tc>
        <w:tc>
          <w:tcPr>
            <w:tcW w:w="1843" w:type="dxa"/>
          </w:tcPr>
          <w:p w:rsidR="002C4D2E" w:rsidRPr="00DC37A7" w:rsidRDefault="002C4D2E" w:rsidP="002C4D2E">
            <w:pPr>
              <w:jc w:val="center"/>
              <w:rPr>
                <w:rFonts w:ascii="仿宋" w:eastAsia="仿宋" w:hAnsi="仿宋"/>
                <w:color w:val="FF0000"/>
                <w:sz w:val="21"/>
                <w:szCs w:val="21"/>
              </w:rPr>
            </w:pPr>
          </w:p>
        </w:tc>
        <w:tc>
          <w:tcPr>
            <w:tcW w:w="1701" w:type="dxa"/>
          </w:tcPr>
          <w:p w:rsidR="002C4D2E" w:rsidRPr="00DC37A7" w:rsidRDefault="002C4D2E" w:rsidP="002C4D2E">
            <w:pPr>
              <w:jc w:val="center"/>
              <w:rPr>
                <w:rFonts w:ascii="仿宋" w:eastAsia="仿宋" w:hAnsi="仿宋"/>
                <w:color w:val="FF0000"/>
                <w:sz w:val="21"/>
                <w:szCs w:val="21"/>
              </w:rPr>
            </w:pPr>
          </w:p>
        </w:tc>
        <w:tc>
          <w:tcPr>
            <w:tcW w:w="1188" w:type="dxa"/>
            <w:vMerge w:val="restart"/>
            <w:vAlign w:val="center"/>
          </w:tcPr>
          <w:p w:rsidR="002C4D2E" w:rsidRDefault="002C4D2E" w:rsidP="002C4D2E">
            <w:pPr>
              <w:jc w:val="center"/>
              <w:rPr>
                <w:rFonts w:ascii="仿宋" w:eastAsia="仿宋" w:hAnsi="仿宋"/>
                <w:sz w:val="21"/>
                <w:szCs w:val="21"/>
              </w:rPr>
            </w:pPr>
            <w:r>
              <w:rPr>
                <w:rFonts w:ascii="仿宋" w:eastAsia="仿宋" w:hAnsi="仿宋" w:hint="eastAsia"/>
                <w:sz w:val="21"/>
                <w:szCs w:val="21"/>
              </w:rPr>
              <w:t>xx%（不得超过100%）</w:t>
            </w:r>
          </w:p>
        </w:tc>
        <w:tc>
          <w:tcPr>
            <w:tcW w:w="934" w:type="dxa"/>
          </w:tcPr>
          <w:p w:rsidR="002C4D2E" w:rsidRPr="00DC37A7" w:rsidRDefault="002C4D2E" w:rsidP="002C4D2E">
            <w:pPr>
              <w:jc w:val="center"/>
              <w:rPr>
                <w:rFonts w:ascii="仿宋" w:eastAsia="仿宋" w:hAnsi="仿宋"/>
                <w:color w:val="FF0000"/>
                <w:sz w:val="21"/>
                <w:szCs w:val="21"/>
              </w:rPr>
            </w:pPr>
          </w:p>
        </w:tc>
      </w:tr>
      <w:tr w:rsidR="002C4D2E" w:rsidRPr="00DC37A7" w:rsidTr="002C4D2E">
        <w:trPr>
          <w:trHeight w:hRule="exact" w:val="397"/>
          <w:jc w:val="center"/>
        </w:trPr>
        <w:tc>
          <w:tcPr>
            <w:tcW w:w="650" w:type="dxa"/>
            <w:vAlign w:val="center"/>
          </w:tcPr>
          <w:p w:rsidR="002C4D2E" w:rsidRPr="00DC37A7" w:rsidRDefault="002C4D2E" w:rsidP="002C4D2E">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2</w:t>
            </w:r>
          </w:p>
        </w:tc>
        <w:tc>
          <w:tcPr>
            <w:tcW w:w="1559" w:type="dxa"/>
            <w:vAlign w:val="center"/>
          </w:tcPr>
          <w:p w:rsidR="002C4D2E" w:rsidRPr="00DC37A7" w:rsidRDefault="002C4D2E" w:rsidP="002C4D2E">
            <w:pPr>
              <w:jc w:val="center"/>
              <w:rPr>
                <w:rFonts w:ascii="仿宋" w:eastAsia="仿宋" w:hAnsi="仿宋"/>
                <w:color w:val="FF0000"/>
                <w:sz w:val="21"/>
                <w:szCs w:val="21"/>
              </w:rPr>
            </w:pPr>
          </w:p>
        </w:tc>
        <w:tc>
          <w:tcPr>
            <w:tcW w:w="1418" w:type="dxa"/>
          </w:tcPr>
          <w:p w:rsidR="002C4D2E" w:rsidRPr="00DC37A7" w:rsidRDefault="002C4D2E" w:rsidP="002C4D2E">
            <w:pPr>
              <w:jc w:val="center"/>
              <w:rPr>
                <w:rFonts w:ascii="仿宋" w:eastAsia="仿宋" w:hAnsi="仿宋"/>
                <w:color w:val="FF0000"/>
                <w:sz w:val="21"/>
                <w:szCs w:val="21"/>
              </w:rPr>
            </w:pPr>
          </w:p>
        </w:tc>
        <w:tc>
          <w:tcPr>
            <w:tcW w:w="1843" w:type="dxa"/>
          </w:tcPr>
          <w:p w:rsidR="002C4D2E" w:rsidRPr="00DC37A7" w:rsidRDefault="002C4D2E" w:rsidP="002C4D2E">
            <w:pPr>
              <w:jc w:val="center"/>
              <w:rPr>
                <w:rFonts w:ascii="仿宋" w:eastAsia="仿宋" w:hAnsi="仿宋"/>
                <w:color w:val="FF0000"/>
                <w:sz w:val="21"/>
                <w:szCs w:val="21"/>
              </w:rPr>
            </w:pPr>
          </w:p>
        </w:tc>
        <w:tc>
          <w:tcPr>
            <w:tcW w:w="1701" w:type="dxa"/>
          </w:tcPr>
          <w:p w:rsidR="002C4D2E" w:rsidRPr="00DC37A7" w:rsidRDefault="002C4D2E" w:rsidP="002C4D2E">
            <w:pPr>
              <w:jc w:val="center"/>
              <w:rPr>
                <w:rFonts w:ascii="仿宋" w:eastAsia="仿宋" w:hAnsi="仿宋"/>
                <w:color w:val="FF0000"/>
                <w:sz w:val="21"/>
                <w:szCs w:val="21"/>
              </w:rPr>
            </w:pPr>
          </w:p>
        </w:tc>
        <w:tc>
          <w:tcPr>
            <w:tcW w:w="1188" w:type="dxa"/>
            <w:vMerge/>
          </w:tcPr>
          <w:p w:rsidR="002C4D2E" w:rsidRPr="00DC37A7" w:rsidRDefault="002C4D2E" w:rsidP="002C4D2E">
            <w:pPr>
              <w:jc w:val="center"/>
              <w:rPr>
                <w:rFonts w:ascii="仿宋" w:eastAsia="仿宋" w:hAnsi="仿宋"/>
                <w:color w:val="FF0000"/>
                <w:sz w:val="21"/>
                <w:szCs w:val="21"/>
              </w:rPr>
            </w:pPr>
          </w:p>
        </w:tc>
        <w:tc>
          <w:tcPr>
            <w:tcW w:w="934" w:type="dxa"/>
          </w:tcPr>
          <w:p w:rsidR="002C4D2E" w:rsidRPr="00DC37A7" w:rsidRDefault="002C4D2E" w:rsidP="002C4D2E">
            <w:pPr>
              <w:jc w:val="center"/>
              <w:rPr>
                <w:rFonts w:ascii="仿宋" w:eastAsia="仿宋" w:hAnsi="仿宋"/>
                <w:color w:val="FF0000"/>
                <w:sz w:val="21"/>
                <w:szCs w:val="21"/>
              </w:rPr>
            </w:pPr>
          </w:p>
        </w:tc>
      </w:tr>
      <w:tr w:rsidR="002C4D2E" w:rsidRPr="00DC37A7" w:rsidTr="002C4D2E">
        <w:trPr>
          <w:trHeight w:hRule="exact" w:val="397"/>
          <w:jc w:val="center"/>
        </w:trPr>
        <w:tc>
          <w:tcPr>
            <w:tcW w:w="650" w:type="dxa"/>
            <w:vAlign w:val="center"/>
          </w:tcPr>
          <w:p w:rsidR="002C4D2E" w:rsidRPr="00DC37A7" w:rsidRDefault="002C4D2E" w:rsidP="002C4D2E">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3</w:t>
            </w:r>
          </w:p>
        </w:tc>
        <w:tc>
          <w:tcPr>
            <w:tcW w:w="1559" w:type="dxa"/>
            <w:vAlign w:val="center"/>
          </w:tcPr>
          <w:p w:rsidR="002C4D2E" w:rsidRPr="00DC37A7" w:rsidRDefault="002C4D2E" w:rsidP="002C4D2E">
            <w:pPr>
              <w:jc w:val="center"/>
              <w:rPr>
                <w:rFonts w:ascii="仿宋" w:eastAsia="仿宋" w:hAnsi="仿宋"/>
                <w:color w:val="FF0000"/>
                <w:sz w:val="21"/>
                <w:szCs w:val="21"/>
              </w:rPr>
            </w:pPr>
          </w:p>
        </w:tc>
        <w:tc>
          <w:tcPr>
            <w:tcW w:w="1418" w:type="dxa"/>
          </w:tcPr>
          <w:p w:rsidR="002C4D2E" w:rsidRPr="00DC37A7" w:rsidRDefault="002C4D2E" w:rsidP="002C4D2E">
            <w:pPr>
              <w:jc w:val="center"/>
              <w:rPr>
                <w:rFonts w:ascii="仿宋" w:eastAsia="仿宋" w:hAnsi="仿宋"/>
                <w:color w:val="FF0000"/>
                <w:sz w:val="21"/>
                <w:szCs w:val="21"/>
              </w:rPr>
            </w:pPr>
          </w:p>
        </w:tc>
        <w:tc>
          <w:tcPr>
            <w:tcW w:w="1843" w:type="dxa"/>
          </w:tcPr>
          <w:p w:rsidR="002C4D2E" w:rsidRPr="00DC37A7" w:rsidRDefault="002C4D2E" w:rsidP="002C4D2E">
            <w:pPr>
              <w:jc w:val="center"/>
              <w:rPr>
                <w:rFonts w:ascii="仿宋" w:eastAsia="仿宋" w:hAnsi="仿宋"/>
                <w:color w:val="FF0000"/>
                <w:sz w:val="21"/>
                <w:szCs w:val="21"/>
              </w:rPr>
            </w:pPr>
          </w:p>
        </w:tc>
        <w:tc>
          <w:tcPr>
            <w:tcW w:w="1701" w:type="dxa"/>
          </w:tcPr>
          <w:p w:rsidR="002C4D2E" w:rsidRPr="00DC37A7" w:rsidRDefault="002C4D2E" w:rsidP="002C4D2E">
            <w:pPr>
              <w:jc w:val="center"/>
              <w:rPr>
                <w:rFonts w:ascii="仿宋" w:eastAsia="仿宋" w:hAnsi="仿宋"/>
                <w:color w:val="FF0000"/>
                <w:sz w:val="21"/>
                <w:szCs w:val="21"/>
              </w:rPr>
            </w:pPr>
          </w:p>
        </w:tc>
        <w:tc>
          <w:tcPr>
            <w:tcW w:w="1188" w:type="dxa"/>
            <w:vMerge/>
          </w:tcPr>
          <w:p w:rsidR="002C4D2E" w:rsidRPr="00DC37A7" w:rsidRDefault="002C4D2E" w:rsidP="002C4D2E">
            <w:pPr>
              <w:jc w:val="center"/>
              <w:rPr>
                <w:rFonts w:ascii="仿宋" w:eastAsia="仿宋" w:hAnsi="仿宋"/>
                <w:color w:val="FF0000"/>
                <w:sz w:val="21"/>
                <w:szCs w:val="21"/>
              </w:rPr>
            </w:pPr>
          </w:p>
        </w:tc>
        <w:tc>
          <w:tcPr>
            <w:tcW w:w="934" w:type="dxa"/>
          </w:tcPr>
          <w:p w:rsidR="002C4D2E" w:rsidRPr="00DC37A7" w:rsidRDefault="002C4D2E" w:rsidP="002C4D2E">
            <w:pPr>
              <w:jc w:val="center"/>
              <w:rPr>
                <w:rFonts w:ascii="仿宋" w:eastAsia="仿宋" w:hAnsi="仿宋"/>
                <w:color w:val="FF0000"/>
                <w:sz w:val="21"/>
                <w:szCs w:val="21"/>
              </w:rPr>
            </w:pPr>
          </w:p>
        </w:tc>
      </w:tr>
      <w:tr w:rsidR="002C4D2E" w:rsidRPr="00DC37A7" w:rsidTr="002C4D2E">
        <w:trPr>
          <w:trHeight w:hRule="exact" w:val="397"/>
          <w:jc w:val="center"/>
        </w:trPr>
        <w:tc>
          <w:tcPr>
            <w:tcW w:w="650" w:type="dxa"/>
            <w:vAlign w:val="center"/>
          </w:tcPr>
          <w:p w:rsidR="002C4D2E" w:rsidRPr="00DC37A7" w:rsidRDefault="002C4D2E" w:rsidP="002C4D2E">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4</w:t>
            </w:r>
          </w:p>
        </w:tc>
        <w:tc>
          <w:tcPr>
            <w:tcW w:w="1559" w:type="dxa"/>
            <w:vAlign w:val="center"/>
          </w:tcPr>
          <w:p w:rsidR="002C4D2E" w:rsidRPr="00DC37A7" w:rsidRDefault="002C4D2E" w:rsidP="002C4D2E">
            <w:pPr>
              <w:jc w:val="center"/>
              <w:rPr>
                <w:rFonts w:ascii="仿宋" w:eastAsia="仿宋" w:hAnsi="仿宋"/>
                <w:color w:val="FF0000"/>
                <w:sz w:val="21"/>
                <w:szCs w:val="21"/>
              </w:rPr>
            </w:pPr>
          </w:p>
        </w:tc>
        <w:tc>
          <w:tcPr>
            <w:tcW w:w="1418" w:type="dxa"/>
          </w:tcPr>
          <w:p w:rsidR="002C4D2E" w:rsidRPr="00DC37A7" w:rsidRDefault="002C4D2E" w:rsidP="002C4D2E">
            <w:pPr>
              <w:jc w:val="center"/>
              <w:rPr>
                <w:rFonts w:ascii="仿宋" w:eastAsia="仿宋" w:hAnsi="仿宋"/>
                <w:color w:val="FF0000"/>
                <w:sz w:val="21"/>
                <w:szCs w:val="21"/>
              </w:rPr>
            </w:pPr>
          </w:p>
        </w:tc>
        <w:tc>
          <w:tcPr>
            <w:tcW w:w="1843" w:type="dxa"/>
          </w:tcPr>
          <w:p w:rsidR="002C4D2E" w:rsidRPr="00DC37A7" w:rsidRDefault="002C4D2E" w:rsidP="002C4D2E">
            <w:pPr>
              <w:jc w:val="center"/>
              <w:rPr>
                <w:rFonts w:ascii="仿宋" w:eastAsia="仿宋" w:hAnsi="仿宋"/>
                <w:color w:val="FF0000"/>
                <w:sz w:val="21"/>
                <w:szCs w:val="21"/>
              </w:rPr>
            </w:pPr>
          </w:p>
        </w:tc>
        <w:tc>
          <w:tcPr>
            <w:tcW w:w="1701" w:type="dxa"/>
          </w:tcPr>
          <w:p w:rsidR="002C4D2E" w:rsidRPr="00DC37A7" w:rsidRDefault="002C4D2E" w:rsidP="002C4D2E">
            <w:pPr>
              <w:jc w:val="center"/>
              <w:rPr>
                <w:rFonts w:ascii="仿宋" w:eastAsia="仿宋" w:hAnsi="仿宋"/>
                <w:color w:val="FF0000"/>
                <w:sz w:val="21"/>
                <w:szCs w:val="21"/>
              </w:rPr>
            </w:pPr>
          </w:p>
        </w:tc>
        <w:tc>
          <w:tcPr>
            <w:tcW w:w="1188" w:type="dxa"/>
            <w:vMerge/>
          </w:tcPr>
          <w:p w:rsidR="002C4D2E" w:rsidRPr="00DC37A7" w:rsidRDefault="002C4D2E" w:rsidP="002C4D2E">
            <w:pPr>
              <w:jc w:val="center"/>
              <w:rPr>
                <w:rFonts w:ascii="仿宋" w:eastAsia="仿宋" w:hAnsi="仿宋"/>
                <w:color w:val="FF0000"/>
                <w:sz w:val="21"/>
                <w:szCs w:val="21"/>
              </w:rPr>
            </w:pPr>
          </w:p>
        </w:tc>
        <w:tc>
          <w:tcPr>
            <w:tcW w:w="934" w:type="dxa"/>
          </w:tcPr>
          <w:p w:rsidR="002C4D2E" w:rsidRPr="00DC37A7" w:rsidRDefault="002C4D2E" w:rsidP="002C4D2E">
            <w:pPr>
              <w:jc w:val="center"/>
              <w:rPr>
                <w:rFonts w:ascii="仿宋" w:eastAsia="仿宋" w:hAnsi="仿宋"/>
                <w:color w:val="FF0000"/>
                <w:sz w:val="21"/>
                <w:szCs w:val="21"/>
              </w:rPr>
            </w:pPr>
          </w:p>
        </w:tc>
      </w:tr>
      <w:tr w:rsidR="002C4D2E" w:rsidRPr="00DC37A7" w:rsidTr="002C4D2E">
        <w:trPr>
          <w:trHeight w:hRule="exact" w:val="397"/>
          <w:jc w:val="center"/>
        </w:trPr>
        <w:tc>
          <w:tcPr>
            <w:tcW w:w="650" w:type="dxa"/>
            <w:vAlign w:val="center"/>
          </w:tcPr>
          <w:p w:rsidR="002C4D2E" w:rsidRPr="00DC37A7" w:rsidRDefault="002C4D2E" w:rsidP="002C4D2E">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5</w:t>
            </w:r>
          </w:p>
        </w:tc>
        <w:tc>
          <w:tcPr>
            <w:tcW w:w="1559" w:type="dxa"/>
            <w:vAlign w:val="center"/>
          </w:tcPr>
          <w:p w:rsidR="002C4D2E" w:rsidRPr="00DC37A7" w:rsidRDefault="002C4D2E" w:rsidP="002C4D2E">
            <w:pPr>
              <w:jc w:val="center"/>
              <w:rPr>
                <w:rFonts w:ascii="仿宋" w:eastAsia="仿宋" w:hAnsi="仿宋"/>
                <w:color w:val="FF0000"/>
                <w:sz w:val="21"/>
                <w:szCs w:val="21"/>
              </w:rPr>
            </w:pPr>
          </w:p>
        </w:tc>
        <w:tc>
          <w:tcPr>
            <w:tcW w:w="1418" w:type="dxa"/>
          </w:tcPr>
          <w:p w:rsidR="002C4D2E" w:rsidRPr="00DC37A7" w:rsidRDefault="002C4D2E" w:rsidP="002C4D2E">
            <w:pPr>
              <w:jc w:val="center"/>
              <w:rPr>
                <w:rFonts w:ascii="仿宋" w:eastAsia="仿宋" w:hAnsi="仿宋"/>
                <w:color w:val="FF0000"/>
                <w:sz w:val="21"/>
                <w:szCs w:val="21"/>
              </w:rPr>
            </w:pPr>
          </w:p>
        </w:tc>
        <w:tc>
          <w:tcPr>
            <w:tcW w:w="1843" w:type="dxa"/>
          </w:tcPr>
          <w:p w:rsidR="002C4D2E" w:rsidRPr="00DC37A7" w:rsidRDefault="002C4D2E" w:rsidP="002C4D2E">
            <w:pPr>
              <w:jc w:val="center"/>
              <w:rPr>
                <w:rFonts w:ascii="仿宋" w:eastAsia="仿宋" w:hAnsi="仿宋"/>
                <w:color w:val="FF0000"/>
                <w:sz w:val="21"/>
                <w:szCs w:val="21"/>
              </w:rPr>
            </w:pPr>
          </w:p>
        </w:tc>
        <w:tc>
          <w:tcPr>
            <w:tcW w:w="1701" w:type="dxa"/>
          </w:tcPr>
          <w:p w:rsidR="002C4D2E" w:rsidRPr="00DC37A7" w:rsidRDefault="002C4D2E" w:rsidP="002C4D2E">
            <w:pPr>
              <w:jc w:val="center"/>
              <w:rPr>
                <w:rFonts w:ascii="仿宋" w:eastAsia="仿宋" w:hAnsi="仿宋"/>
                <w:color w:val="FF0000"/>
                <w:sz w:val="21"/>
                <w:szCs w:val="21"/>
              </w:rPr>
            </w:pPr>
          </w:p>
        </w:tc>
        <w:tc>
          <w:tcPr>
            <w:tcW w:w="1188" w:type="dxa"/>
            <w:vMerge/>
          </w:tcPr>
          <w:p w:rsidR="002C4D2E" w:rsidRPr="00DC37A7" w:rsidRDefault="002C4D2E" w:rsidP="002C4D2E">
            <w:pPr>
              <w:jc w:val="center"/>
              <w:rPr>
                <w:rFonts w:ascii="仿宋" w:eastAsia="仿宋" w:hAnsi="仿宋"/>
                <w:color w:val="FF0000"/>
                <w:sz w:val="21"/>
                <w:szCs w:val="21"/>
              </w:rPr>
            </w:pPr>
          </w:p>
        </w:tc>
        <w:tc>
          <w:tcPr>
            <w:tcW w:w="934" w:type="dxa"/>
          </w:tcPr>
          <w:p w:rsidR="002C4D2E" w:rsidRPr="00DC37A7" w:rsidRDefault="002C4D2E" w:rsidP="002C4D2E">
            <w:pPr>
              <w:jc w:val="center"/>
              <w:rPr>
                <w:rFonts w:ascii="仿宋" w:eastAsia="仿宋" w:hAnsi="仿宋"/>
                <w:color w:val="FF0000"/>
                <w:sz w:val="21"/>
                <w:szCs w:val="21"/>
              </w:rPr>
            </w:pPr>
          </w:p>
        </w:tc>
      </w:tr>
      <w:tr w:rsidR="002C4D2E" w:rsidRPr="00DC37A7" w:rsidTr="002C4D2E">
        <w:trPr>
          <w:trHeight w:hRule="exact" w:val="397"/>
          <w:jc w:val="center"/>
        </w:trPr>
        <w:tc>
          <w:tcPr>
            <w:tcW w:w="650" w:type="dxa"/>
            <w:vAlign w:val="center"/>
          </w:tcPr>
          <w:p w:rsidR="002C4D2E" w:rsidRPr="00DC37A7" w:rsidRDefault="002C4D2E" w:rsidP="002C4D2E">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6</w:t>
            </w:r>
          </w:p>
        </w:tc>
        <w:tc>
          <w:tcPr>
            <w:tcW w:w="1559" w:type="dxa"/>
            <w:vAlign w:val="center"/>
          </w:tcPr>
          <w:p w:rsidR="002C4D2E" w:rsidRPr="00DC37A7" w:rsidRDefault="002C4D2E" w:rsidP="002C4D2E">
            <w:pPr>
              <w:jc w:val="center"/>
              <w:rPr>
                <w:rFonts w:ascii="仿宋" w:eastAsia="仿宋" w:hAnsi="仿宋"/>
                <w:color w:val="FF0000"/>
                <w:sz w:val="21"/>
                <w:szCs w:val="21"/>
              </w:rPr>
            </w:pPr>
          </w:p>
        </w:tc>
        <w:tc>
          <w:tcPr>
            <w:tcW w:w="1418" w:type="dxa"/>
          </w:tcPr>
          <w:p w:rsidR="002C4D2E" w:rsidRPr="00DC37A7" w:rsidRDefault="002C4D2E" w:rsidP="002C4D2E">
            <w:pPr>
              <w:jc w:val="center"/>
              <w:rPr>
                <w:rFonts w:ascii="仿宋" w:eastAsia="仿宋" w:hAnsi="仿宋"/>
                <w:color w:val="FF0000"/>
                <w:sz w:val="21"/>
                <w:szCs w:val="21"/>
              </w:rPr>
            </w:pPr>
          </w:p>
        </w:tc>
        <w:tc>
          <w:tcPr>
            <w:tcW w:w="1843" w:type="dxa"/>
          </w:tcPr>
          <w:p w:rsidR="002C4D2E" w:rsidRPr="00DC37A7" w:rsidRDefault="002C4D2E" w:rsidP="002C4D2E">
            <w:pPr>
              <w:jc w:val="center"/>
              <w:rPr>
                <w:rFonts w:ascii="仿宋" w:eastAsia="仿宋" w:hAnsi="仿宋"/>
                <w:color w:val="FF0000"/>
                <w:sz w:val="21"/>
                <w:szCs w:val="21"/>
              </w:rPr>
            </w:pPr>
          </w:p>
        </w:tc>
        <w:tc>
          <w:tcPr>
            <w:tcW w:w="1701" w:type="dxa"/>
          </w:tcPr>
          <w:p w:rsidR="002C4D2E" w:rsidRPr="00DC37A7" w:rsidRDefault="002C4D2E" w:rsidP="002C4D2E">
            <w:pPr>
              <w:jc w:val="center"/>
              <w:rPr>
                <w:rFonts w:ascii="仿宋" w:eastAsia="仿宋" w:hAnsi="仿宋"/>
                <w:color w:val="FF0000"/>
                <w:sz w:val="21"/>
                <w:szCs w:val="21"/>
              </w:rPr>
            </w:pPr>
          </w:p>
        </w:tc>
        <w:tc>
          <w:tcPr>
            <w:tcW w:w="1188" w:type="dxa"/>
            <w:vMerge/>
          </w:tcPr>
          <w:p w:rsidR="002C4D2E" w:rsidRPr="00DC37A7" w:rsidRDefault="002C4D2E" w:rsidP="002C4D2E">
            <w:pPr>
              <w:jc w:val="center"/>
              <w:rPr>
                <w:rFonts w:ascii="仿宋" w:eastAsia="仿宋" w:hAnsi="仿宋"/>
                <w:color w:val="FF0000"/>
                <w:sz w:val="21"/>
                <w:szCs w:val="21"/>
              </w:rPr>
            </w:pPr>
          </w:p>
        </w:tc>
        <w:tc>
          <w:tcPr>
            <w:tcW w:w="934" w:type="dxa"/>
          </w:tcPr>
          <w:p w:rsidR="002C4D2E" w:rsidRPr="00DC37A7" w:rsidRDefault="002C4D2E" w:rsidP="002C4D2E">
            <w:pPr>
              <w:jc w:val="center"/>
              <w:rPr>
                <w:rFonts w:ascii="仿宋" w:eastAsia="仿宋" w:hAnsi="仿宋"/>
                <w:color w:val="FF0000"/>
                <w:sz w:val="21"/>
                <w:szCs w:val="21"/>
              </w:rPr>
            </w:pPr>
          </w:p>
        </w:tc>
      </w:tr>
      <w:tr w:rsidR="002C4D2E" w:rsidRPr="00DC37A7" w:rsidTr="002C4D2E">
        <w:trPr>
          <w:trHeight w:hRule="exact" w:val="397"/>
          <w:jc w:val="center"/>
        </w:trPr>
        <w:tc>
          <w:tcPr>
            <w:tcW w:w="650" w:type="dxa"/>
            <w:vAlign w:val="center"/>
          </w:tcPr>
          <w:p w:rsidR="002C4D2E" w:rsidRPr="00DC37A7" w:rsidRDefault="002C4D2E" w:rsidP="002C4D2E">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7</w:t>
            </w:r>
          </w:p>
        </w:tc>
        <w:tc>
          <w:tcPr>
            <w:tcW w:w="1559" w:type="dxa"/>
            <w:vAlign w:val="center"/>
          </w:tcPr>
          <w:p w:rsidR="002C4D2E" w:rsidRPr="00DC37A7" w:rsidRDefault="002C4D2E" w:rsidP="002C4D2E">
            <w:pPr>
              <w:jc w:val="center"/>
              <w:rPr>
                <w:rFonts w:ascii="仿宋" w:eastAsia="仿宋" w:hAnsi="仿宋"/>
                <w:color w:val="FF0000"/>
                <w:sz w:val="21"/>
                <w:szCs w:val="21"/>
              </w:rPr>
            </w:pPr>
          </w:p>
        </w:tc>
        <w:tc>
          <w:tcPr>
            <w:tcW w:w="1418" w:type="dxa"/>
          </w:tcPr>
          <w:p w:rsidR="002C4D2E" w:rsidRPr="00DC37A7" w:rsidRDefault="002C4D2E" w:rsidP="002C4D2E">
            <w:pPr>
              <w:jc w:val="center"/>
              <w:rPr>
                <w:rFonts w:ascii="仿宋" w:eastAsia="仿宋" w:hAnsi="仿宋"/>
                <w:color w:val="FF0000"/>
                <w:sz w:val="21"/>
                <w:szCs w:val="21"/>
              </w:rPr>
            </w:pPr>
          </w:p>
        </w:tc>
        <w:tc>
          <w:tcPr>
            <w:tcW w:w="1843" w:type="dxa"/>
          </w:tcPr>
          <w:p w:rsidR="002C4D2E" w:rsidRPr="00DC37A7" w:rsidRDefault="002C4D2E" w:rsidP="002C4D2E">
            <w:pPr>
              <w:jc w:val="center"/>
              <w:rPr>
                <w:rFonts w:ascii="仿宋" w:eastAsia="仿宋" w:hAnsi="仿宋"/>
                <w:color w:val="FF0000"/>
                <w:sz w:val="21"/>
                <w:szCs w:val="21"/>
              </w:rPr>
            </w:pPr>
          </w:p>
        </w:tc>
        <w:tc>
          <w:tcPr>
            <w:tcW w:w="1701" w:type="dxa"/>
          </w:tcPr>
          <w:p w:rsidR="002C4D2E" w:rsidRPr="00DC37A7" w:rsidRDefault="002C4D2E" w:rsidP="002C4D2E">
            <w:pPr>
              <w:jc w:val="center"/>
              <w:rPr>
                <w:rFonts w:ascii="仿宋" w:eastAsia="仿宋" w:hAnsi="仿宋"/>
                <w:color w:val="FF0000"/>
                <w:sz w:val="21"/>
                <w:szCs w:val="21"/>
              </w:rPr>
            </w:pPr>
          </w:p>
        </w:tc>
        <w:tc>
          <w:tcPr>
            <w:tcW w:w="1188" w:type="dxa"/>
            <w:vMerge/>
          </w:tcPr>
          <w:p w:rsidR="002C4D2E" w:rsidRPr="00DC37A7" w:rsidRDefault="002C4D2E" w:rsidP="002C4D2E">
            <w:pPr>
              <w:jc w:val="center"/>
              <w:rPr>
                <w:rFonts w:ascii="仿宋" w:eastAsia="仿宋" w:hAnsi="仿宋"/>
                <w:color w:val="FF0000"/>
                <w:sz w:val="21"/>
                <w:szCs w:val="21"/>
              </w:rPr>
            </w:pPr>
          </w:p>
        </w:tc>
        <w:tc>
          <w:tcPr>
            <w:tcW w:w="934" w:type="dxa"/>
          </w:tcPr>
          <w:p w:rsidR="002C4D2E" w:rsidRPr="00DC37A7" w:rsidRDefault="002C4D2E" w:rsidP="002C4D2E">
            <w:pPr>
              <w:jc w:val="center"/>
              <w:rPr>
                <w:rFonts w:ascii="仿宋" w:eastAsia="仿宋" w:hAnsi="仿宋"/>
                <w:color w:val="FF0000"/>
                <w:sz w:val="21"/>
                <w:szCs w:val="21"/>
              </w:rPr>
            </w:pPr>
          </w:p>
        </w:tc>
      </w:tr>
      <w:tr w:rsidR="002C4D2E" w:rsidRPr="00DC37A7" w:rsidTr="002C4D2E">
        <w:trPr>
          <w:trHeight w:hRule="exact" w:val="397"/>
          <w:jc w:val="center"/>
        </w:trPr>
        <w:tc>
          <w:tcPr>
            <w:tcW w:w="650" w:type="dxa"/>
            <w:vAlign w:val="center"/>
          </w:tcPr>
          <w:p w:rsidR="002C4D2E" w:rsidRPr="00DC37A7" w:rsidRDefault="002C4D2E" w:rsidP="002C4D2E">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8</w:t>
            </w:r>
          </w:p>
        </w:tc>
        <w:tc>
          <w:tcPr>
            <w:tcW w:w="1559" w:type="dxa"/>
            <w:vAlign w:val="center"/>
          </w:tcPr>
          <w:p w:rsidR="002C4D2E" w:rsidRPr="00DC37A7" w:rsidRDefault="002C4D2E" w:rsidP="002C4D2E">
            <w:pPr>
              <w:jc w:val="center"/>
              <w:rPr>
                <w:rFonts w:ascii="仿宋" w:eastAsia="仿宋" w:hAnsi="仿宋"/>
                <w:color w:val="FF0000"/>
                <w:sz w:val="21"/>
                <w:szCs w:val="21"/>
              </w:rPr>
            </w:pPr>
          </w:p>
        </w:tc>
        <w:tc>
          <w:tcPr>
            <w:tcW w:w="1418" w:type="dxa"/>
          </w:tcPr>
          <w:p w:rsidR="002C4D2E" w:rsidRPr="00DC37A7" w:rsidRDefault="002C4D2E" w:rsidP="002C4D2E">
            <w:pPr>
              <w:jc w:val="center"/>
              <w:rPr>
                <w:rFonts w:ascii="仿宋" w:eastAsia="仿宋" w:hAnsi="仿宋"/>
                <w:color w:val="FF0000"/>
                <w:sz w:val="21"/>
                <w:szCs w:val="21"/>
              </w:rPr>
            </w:pPr>
          </w:p>
        </w:tc>
        <w:tc>
          <w:tcPr>
            <w:tcW w:w="1843" w:type="dxa"/>
          </w:tcPr>
          <w:p w:rsidR="002C4D2E" w:rsidRPr="00DC37A7" w:rsidRDefault="002C4D2E" w:rsidP="002C4D2E">
            <w:pPr>
              <w:jc w:val="center"/>
              <w:rPr>
                <w:rFonts w:ascii="仿宋" w:eastAsia="仿宋" w:hAnsi="仿宋"/>
                <w:color w:val="FF0000"/>
                <w:sz w:val="21"/>
                <w:szCs w:val="21"/>
              </w:rPr>
            </w:pPr>
          </w:p>
        </w:tc>
        <w:tc>
          <w:tcPr>
            <w:tcW w:w="1701" w:type="dxa"/>
          </w:tcPr>
          <w:p w:rsidR="002C4D2E" w:rsidRPr="00DC37A7" w:rsidRDefault="002C4D2E" w:rsidP="002C4D2E">
            <w:pPr>
              <w:jc w:val="center"/>
              <w:rPr>
                <w:rFonts w:ascii="仿宋" w:eastAsia="仿宋" w:hAnsi="仿宋"/>
                <w:color w:val="FF0000"/>
                <w:sz w:val="21"/>
                <w:szCs w:val="21"/>
              </w:rPr>
            </w:pPr>
          </w:p>
        </w:tc>
        <w:tc>
          <w:tcPr>
            <w:tcW w:w="1188" w:type="dxa"/>
            <w:vMerge/>
          </w:tcPr>
          <w:p w:rsidR="002C4D2E" w:rsidRPr="00DC37A7" w:rsidRDefault="002C4D2E" w:rsidP="002C4D2E">
            <w:pPr>
              <w:jc w:val="center"/>
              <w:rPr>
                <w:rFonts w:ascii="仿宋" w:eastAsia="仿宋" w:hAnsi="仿宋"/>
                <w:color w:val="FF0000"/>
                <w:sz w:val="21"/>
                <w:szCs w:val="21"/>
              </w:rPr>
            </w:pPr>
          </w:p>
        </w:tc>
        <w:tc>
          <w:tcPr>
            <w:tcW w:w="934" w:type="dxa"/>
          </w:tcPr>
          <w:p w:rsidR="002C4D2E" w:rsidRPr="00DC37A7" w:rsidRDefault="002C4D2E" w:rsidP="002C4D2E">
            <w:pPr>
              <w:jc w:val="center"/>
              <w:rPr>
                <w:rFonts w:ascii="仿宋" w:eastAsia="仿宋" w:hAnsi="仿宋"/>
                <w:color w:val="FF0000"/>
                <w:sz w:val="21"/>
                <w:szCs w:val="21"/>
              </w:rPr>
            </w:pPr>
          </w:p>
        </w:tc>
      </w:tr>
      <w:tr w:rsidR="002C4D2E" w:rsidRPr="00DC37A7" w:rsidTr="002C4D2E">
        <w:trPr>
          <w:trHeight w:hRule="exact" w:val="397"/>
          <w:jc w:val="center"/>
        </w:trPr>
        <w:tc>
          <w:tcPr>
            <w:tcW w:w="650" w:type="dxa"/>
            <w:vAlign w:val="center"/>
          </w:tcPr>
          <w:p w:rsidR="002C4D2E" w:rsidRPr="00DC37A7" w:rsidRDefault="002C4D2E" w:rsidP="002C4D2E">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9</w:t>
            </w:r>
          </w:p>
        </w:tc>
        <w:tc>
          <w:tcPr>
            <w:tcW w:w="1559" w:type="dxa"/>
            <w:vAlign w:val="center"/>
          </w:tcPr>
          <w:p w:rsidR="002C4D2E" w:rsidRPr="00DC37A7" w:rsidRDefault="002C4D2E" w:rsidP="002C4D2E">
            <w:pPr>
              <w:jc w:val="center"/>
              <w:rPr>
                <w:rFonts w:ascii="仿宋" w:eastAsia="仿宋" w:hAnsi="仿宋"/>
                <w:color w:val="FF0000"/>
                <w:sz w:val="21"/>
                <w:szCs w:val="21"/>
              </w:rPr>
            </w:pPr>
          </w:p>
        </w:tc>
        <w:tc>
          <w:tcPr>
            <w:tcW w:w="1418" w:type="dxa"/>
          </w:tcPr>
          <w:p w:rsidR="002C4D2E" w:rsidRPr="00DC37A7" w:rsidRDefault="002C4D2E" w:rsidP="002C4D2E">
            <w:pPr>
              <w:jc w:val="center"/>
              <w:rPr>
                <w:rFonts w:ascii="仿宋" w:eastAsia="仿宋" w:hAnsi="仿宋"/>
                <w:color w:val="FF0000"/>
                <w:sz w:val="21"/>
                <w:szCs w:val="21"/>
              </w:rPr>
            </w:pPr>
          </w:p>
        </w:tc>
        <w:tc>
          <w:tcPr>
            <w:tcW w:w="1843" w:type="dxa"/>
          </w:tcPr>
          <w:p w:rsidR="002C4D2E" w:rsidRPr="00DC37A7" w:rsidRDefault="002C4D2E" w:rsidP="002C4D2E">
            <w:pPr>
              <w:jc w:val="center"/>
              <w:rPr>
                <w:rFonts w:ascii="仿宋" w:eastAsia="仿宋" w:hAnsi="仿宋"/>
                <w:color w:val="FF0000"/>
                <w:sz w:val="21"/>
                <w:szCs w:val="21"/>
              </w:rPr>
            </w:pPr>
          </w:p>
        </w:tc>
        <w:tc>
          <w:tcPr>
            <w:tcW w:w="1701" w:type="dxa"/>
          </w:tcPr>
          <w:p w:rsidR="002C4D2E" w:rsidRPr="00DC37A7" w:rsidRDefault="002C4D2E" w:rsidP="002C4D2E">
            <w:pPr>
              <w:jc w:val="center"/>
              <w:rPr>
                <w:rFonts w:ascii="仿宋" w:eastAsia="仿宋" w:hAnsi="仿宋"/>
                <w:color w:val="FF0000"/>
                <w:sz w:val="21"/>
                <w:szCs w:val="21"/>
              </w:rPr>
            </w:pPr>
          </w:p>
        </w:tc>
        <w:tc>
          <w:tcPr>
            <w:tcW w:w="1188" w:type="dxa"/>
            <w:vMerge/>
          </w:tcPr>
          <w:p w:rsidR="002C4D2E" w:rsidRPr="00DC37A7" w:rsidRDefault="002C4D2E" w:rsidP="002C4D2E">
            <w:pPr>
              <w:jc w:val="center"/>
              <w:rPr>
                <w:rFonts w:ascii="仿宋" w:eastAsia="仿宋" w:hAnsi="仿宋"/>
                <w:color w:val="FF0000"/>
                <w:sz w:val="21"/>
                <w:szCs w:val="21"/>
              </w:rPr>
            </w:pPr>
          </w:p>
        </w:tc>
        <w:tc>
          <w:tcPr>
            <w:tcW w:w="934" w:type="dxa"/>
          </w:tcPr>
          <w:p w:rsidR="002C4D2E" w:rsidRPr="00DC37A7" w:rsidRDefault="002C4D2E" w:rsidP="002C4D2E">
            <w:pPr>
              <w:jc w:val="center"/>
              <w:rPr>
                <w:rFonts w:ascii="仿宋" w:eastAsia="仿宋" w:hAnsi="仿宋"/>
                <w:color w:val="FF0000"/>
                <w:sz w:val="21"/>
                <w:szCs w:val="21"/>
              </w:rPr>
            </w:pPr>
          </w:p>
        </w:tc>
      </w:tr>
      <w:tr w:rsidR="002C4D2E" w:rsidRPr="00DC37A7" w:rsidTr="002C4D2E">
        <w:trPr>
          <w:trHeight w:hRule="exact" w:val="397"/>
          <w:jc w:val="center"/>
        </w:trPr>
        <w:tc>
          <w:tcPr>
            <w:tcW w:w="650" w:type="dxa"/>
            <w:vAlign w:val="center"/>
          </w:tcPr>
          <w:p w:rsidR="002C4D2E" w:rsidRPr="00DC37A7" w:rsidRDefault="002C4D2E" w:rsidP="002C4D2E">
            <w:pPr>
              <w:pStyle w:val="aff"/>
              <w:spacing w:line="240" w:lineRule="atLeast"/>
              <w:ind w:left="0"/>
              <w:jc w:val="center"/>
              <w:outlineLvl w:val="0"/>
              <w:rPr>
                <w:rFonts w:ascii="仿宋" w:eastAsia="仿宋" w:hAnsi="仿宋"/>
                <w:color w:val="FF0000"/>
                <w:sz w:val="21"/>
                <w:szCs w:val="21"/>
              </w:rPr>
            </w:pPr>
            <w:r w:rsidRPr="00DC37A7">
              <w:rPr>
                <w:rFonts w:ascii="仿宋" w:eastAsia="仿宋" w:hAnsi="仿宋" w:hint="eastAsia"/>
                <w:color w:val="FF0000"/>
                <w:sz w:val="21"/>
                <w:szCs w:val="21"/>
              </w:rPr>
              <w:t>10</w:t>
            </w:r>
          </w:p>
        </w:tc>
        <w:tc>
          <w:tcPr>
            <w:tcW w:w="1559" w:type="dxa"/>
            <w:vAlign w:val="center"/>
          </w:tcPr>
          <w:p w:rsidR="002C4D2E" w:rsidRPr="00DC37A7" w:rsidRDefault="002C4D2E" w:rsidP="002C4D2E">
            <w:pPr>
              <w:jc w:val="center"/>
              <w:rPr>
                <w:rFonts w:ascii="仿宋" w:eastAsia="仿宋" w:hAnsi="仿宋"/>
                <w:color w:val="FF0000"/>
                <w:sz w:val="21"/>
                <w:szCs w:val="21"/>
              </w:rPr>
            </w:pPr>
          </w:p>
        </w:tc>
        <w:tc>
          <w:tcPr>
            <w:tcW w:w="1418" w:type="dxa"/>
          </w:tcPr>
          <w:p w:rsidR="002C4D2E" w:rsidRPr="00DC37A7" w:rsidRDefault="002C4D2E" w:rsidP="002C4D2E">
            <w:pPr>
              <w:jc w:val="center"/>
              <w:rPr>
                <w:rFonts w:ascii="仿宋" w:eastAsia="仿宋" w:hAnsi="仿宋"/>
                <w:color w:val="FF0000"/>
                <w:sz w:val="21"/>
                <w:szCs w:val="21"/>
              </w:rPr>
            </w:pPr>
          </w:p>
        </w:tc>
        <w:tc>
          <w:tcPr>
            <w:tcW w:w="1843" w:type="dxa"/>
          </w:tcPr>
          <w:p w:rsidR="002C4D2E" w:rsidRPr="00DC37A7" w:rsidRDefault="002C4D2E" w:rsidP="002C4D2E">
            <w:pPr>
              <w:jc w:val="center"/>
              <w:rPr>
                <w:rFonts w:ascii="仿宋" w:eastAsia="仿宋" w:hAnsi="仿宋"/>
                <w:color w:val="FF0000"/>
                <w:sz w:val="21"/>
                <w:szCs w:val="21"/>
              </w:rPr>
            </w:pPr>
          </w:p>
        </w:tc>
        <w:tc>
          <w:tcPr>
            <w:tcW w:w="1701" w:type="dxa"/>
          </w:tcPr>
          <w:p w:rsidR="002C4D2E" w:rsidRPr="00DC37A7" w:rsidRDefault="002C4D2E" w:rsidP="002C4D2E">
            <w:pPr>
              <w:jc w:val="center"/>
              <w:rPr>
                <w:rFonts w:ascii="仿宋" w:eastAsia="仿宋" w:hAnsi="仿宋"/>
                <w:color w:val="FF0000"/>
                <w:sz w:val="21"/>
                <w:szCs w:val="21"/>
              </w:rPr>
            </w:pPr>
          </w:p>
        </w:tc>
        <w:tc>
          <w:tcPr>
            <w:tcW w:w="1188" w:type="dxa"/>
            <w:vMerge/>
          </w:tcPr>
          <w:p w:rsidR="002C4D2E" w:rsidRPr="00DC37A7" w:rsidRDefault="002C4D2E" w:rsidP="002C4D2E">
            <w:pPr>
              <w:jc w:val="center"/>
              <w:rPr>
                <w:rFonts w:ascii="仿宋" w:eastAsia="仿宋" w:hAnsi="仿宋"/>
                <w:color w:val="FF0000"/>
                <w:sz w:val="21"/>
                <w:szCs w:val="21"/>
              </w:rPr>
            </w:pPr>
          </w:p>
        </w:tc>
        <w:tc>
          <w:tcPr>
            <w:tcW w:w="934" w:type="dxa"/>
          </w:tcPr>
          <w:p w:rsidR="002C4D2E" w:rsidRPr="00DC37A7" w:rsidRDefault="002C4D2E" w:rsidP="002C4D2E">
            <w:pPr>
              <w:jc w:val="center"/>
              <w:rPr>
                <w:rFonts w:ascii="仿宋" w:eastAsia="仿宋" w:hAnsi="仿宋"/>
                <w:color w:val="FF0000"/>
                <w:sz w:val="21"/>
                <w:szCs w:val="21"/>
              </w:rPr>
            </w:pPr>
          </w:p>
        </w:tc>
      </w:tr>
    </w:tbl>
    <w:p w:rsidR="002C4D2E" w:rsidRPr="00DC37A7" w:rsidRDefault="002C4D2E" w:rsidP="002C4D2E">
      <w:pPr>
        <w:spacing w:line="500" w:lineRule="exact"/>
        <w:ind w:firstLineChars="200" w:firstLine="480"/>
        <w:rPr>
          <w:rFonts w:ascii="仿宋" w:eastAsia="仿宋" w:hAnsi="仿宋"/>
          <w:color w:val="FF0000"/>
          <w:sz w:val="24"/>
          <w:szCs w:val="28"/>
        </w:rPr>
      </w:pPr>
    </w:p>
    <w:p w:rsidR="002C4D2E" w:rsidRPr="00DC37A7" w:rsidRDefault="002C4D2E" w:rsidP="002C4D2E">
      <w:pPr>
        <w:spacing w:line="500" w:lineRule="exact"/>
        <w:ind w:firstLineChars="250" w:firstLine="600"/>
        <w:rPr>
          <w:rFonts w:ascii="仿宋" w:eastAsia="仿宋" w:hAnsi="仿宋"/>
          <w:color w:val="FF0000"/>
          <w:sz w:val="24"/>
          <w:szCs w:val="28"/>
        </w:rPr>
      </w:pPr>
      <w:r w:rsidRPr="00DC37A7">
        <w:rPr>
          <w:rFonts w:ascii="仿宋" w:eastAsia="仿宋" w:hAnsi="仿宋" w:hint="eastAsia"/>
          <w:color w:val="FF0000"/>
          <w:sz w:val="24"/>
          <w:szCs w:val="28"/>
        </w:rPr>
        <w:t>投标人：                           法定代表人或法定代表人授权代表：</w:t>
      </w:r>
    </w:p>
    <w:p w:rsidR="002C4D2E" w:rsidRPr="00DC37A7" w:rsidRDefault="002C4D2E" w:rsidP="002C4D2E">
      <w:pPr>
        <w:spacing w:line="500" w:lineRule="exact"/>
        <w:rPr>
          <w:rFonts w:ascii="仿宋" w:eastAsia="仿宋" w:hAnsi="仿宋"/>
          <w:color w:val="FF0000"/>
          <w:sz w:val="24"/>
          <w:szCs w:val="28"/>
        </w:rPr>
      </w:pPr>
      <w:r w:rsidRPr="00DC37A7">
        <w:rPr>
          <w:rFonts w:ascii="仿宋" w:eastAsia="仿宋" w:hAnsi="仿宋" w:hint="eastAsia"/>
          <w:color w:val="FF0000"/>
          <w:sz w:val="24"/>
          <w:szCs w:val="28"/>
        </w:rPr>
        <w:t xml:space="preserve">  （投标人公章）                               （签字或盖章）</w:t>
      </w:r>
    </w:p>
    <w:p w:rsidR="002C4D2E" w:rsidRPr="00DC37A7" w:rsidRDefault="002C4D2E" w:rsidP="002C4D2E">
      <w:pPr>
        <w:spacing w:line="500" w:lineRule="exact"/>
        <w:rPr>
          <w:rFonts w:ascii="仿宋" w:eastAsia="仿宋" w:hAnsi="仿宋"/>
          <w:color w:val="FF0000"/>
          <w:sz w:val="24"/>
          <w:szCs w:val="28"/>
        </w:rPr>
      </w:pPr>
    </w:p>
    <w:p w:rsidR="002C4D2E" w:rsidRPr="00DC37A7" w:rsidRDefault="002C4D2E" w:rsidP="002C4D2E">
      <w:pPr>
        <w:spacing w:line="500" w:lineRule="exact"/>
        <w:rPr>
          <w:rFonts w:ascii="仿宋" w:eastAsia="仿宋" w:hAnsi="仿宋"/>
          <w:color w:val="FF0000"/>
          <w:sz w:val="24"/>
          <w:szCs w:val="28"/>
        </w:rPr>
      </w:pPr>
    </w:p>
    <w:p w:rsidR="002C4D2E" w:rsidRPr="00DC37A7" w:rsidRDefault="002C4D2E" w:rsidP="002C4D2E">
      <w:pPr>
        <w:snapToGrid w:val="0"/>
        <w:spacing w:line="500" w:lineRule="exact"/>
        <w:ind w:firstLineChars="200" w:firstLine="480"/>
        <w:rPr>
          <w:rFonts w:ascii="仿宋" w:eastAsia="仿宋" w:hAnsi="仿宋"/>
          <w:color w:val="FF0000"/>
          <w:sz w:val="24"/>
          <w:szCs w:val="28"/>
        </w:rPr>
      </w:pPr>
      <w:r w:rsidRPr="00DC37A7">
        <w:rPr>
          <w:rFonts w:ascii="仿宋" w:eastAsia="仿宋" w:hAnsi="仿宋" w:hint="eastAsia"/>
          <w:color w:val="FF0000"/>
          <w:sz w:val="24"/>
          <w:szCs w:val="28"/>
        </w:rPr>
        <w:t xml:space="preserve">                                            年     月     日</w:t>
      </w:r>
    </w:p>
    <w:p w:rsidR="002C4D2E" w:rsidRPr="00DC37A7" w:rsidRDefault="002C4D2E" w:rsidP="002C4D2E">
      <w:pPr>
        <w:snapToGrid w:val="0"/>
        <w:spacing w:line="500" w:lineRule="exact"/>
        <w:ind w:firstLineChars="200" w:firstLine="480"/>
        <w:rPr>
          <w:rFonts w:ascii="仿宋" w:eastAsia="仿宋" w:hAnsi="仿宋"/>
          <w:color w:val="FF0000"/>
          <w:sz w:val="24"/>
          <w:szCs w:val="28"/>
        </w:rPr>
      </w:pPr>
    </w:p>
    <w:p w:rsidR="002C4D2E" w:rsidRPr="00DC37A7" w:rsidRDefault="002C4D2E" w:rsidP="002C4D2E">
      <w:pPr>
        <w:snapToGrid w:val="0"/>
        <w:spacing w:line="500" w:lineRule="exact"/>
        <w:ind w:firstLineChars="200" w:firstLine="480"/>
        <w:rPr>
          <w:rFonts w:ascii="仿宋" w:eastAsia="仿宋" w:hAnsi="仿宋"/>
          <w:color w:val="FF0000"/>
          <w:sz w:val="24"/>
          <w:szCs w:val="28"/>
        </w:rPr>
      </w:pPr>
      <w:r w:rsidRPr="00DC37A7">
        <w:rPr>
          <w:rFonts w:ascii="仿宋" w:eastAsia="仿宋" w:hAnsi="仿宋" w:hint="eastAsia"/>
          <w:color w:val="FF0000"/>
          <w:sz w:val="24"/>
          <w:szCs w:val="28"/>
        </w:rPr>
        <w:t>注：</w:t>
      </w:r>
    </w:p>
    <w:p w:rsidR="002C4D2E" w:rsidRPr="00DC37A7" w:rsidRDefault="002C4D2E" w:rsidP="002C4D2E">
      <w:pPr>
        <w:snapToGrid w:val="0"/>
        <w:spacing w:line="500" w:lineRule="exact"/>
        <w:ind w:firstLineChars="200" w:firstLine="480"/>
        <w:rPr>
          <w:rFonts w:ascii="仿宋" w:eastAsia="仿宋" w:hAnsi="仿宋"/>
          <w:color w:val="FF0000"/>
          <w:sz w:val="24"/>
          <w:szCs w:val="28"/>
        </w:rPr>
      </w:pPr>
      <w:r w:rsidRPr="00DC37A7">
        <w:rPr>
          <w:rFonts w:ascii="仿宋" w:eastAsia="仿宋" w:hAnsi="仿宋" w:hint="eastAsia"/>
          <w:color w:val="FF0000"/>
          <w:sz w:val="24"/>
          <w:szCs w:val="28"/>
        </w:rPr>
        <w:t>1.请投标人完整填写本表；</w:t>
      </w:r>
    </w:p>
    <w:p w:rsidR="002C4D2E" w:rsidRPr="00DC37A7" w:rsidRDefault="002C4D2E" w:rsidP="002C4D2E">
      <w:pPr>
        <w:snapToGrid w:val="0"/>
        <w:spacing w:line="500" w:lineRule="exact"/>
        <w:ind w:firstLineChars="200" w:firstLine="480"/>
        <w:rPr>
          <w:rFonts w:ascii="仿宋" w:eastAsia="仿宋" w:hAnsi="仿宋"/>
          <w:color w:val="FF0000"/>
          <w:sz w:val="24"/>
          <w:szCs w:val="28"/>
        </w:rPr>
      </w:pPr>
      <w:r w:rsidRPr="00DC37A7">
        <w:rPr>
          <w:rFonts w:ascii="仿宋" w:eastAsia="仿宋" w:hAnsi="仿宋" w:hint="eastAsia"/>
          <w:color w:val="FF0000"/>
          <w:sz w:val="24"/>
          <w:szCs w:val="28"/>
        </w:rPr>
        <w:t>2.该表可扩展，并逐页签字或盖章。</w:t>
      </w:r>
    </w:p>
    <w:p w:rsidR="002C4D2E" w:rsidRDefault="002C4D2E" w:rsidP="002C4D2E">
      <w:pPr>
        <w:pStyle w:val="2"/>
        <w:pageBreakBefore/>
        <w:spacing w:line="500" w:lineRule="exact"/>
        <w:rPr>
          <w:rFonts w:ascii="仿宋" w:eastAsia="仿宋" w:hAnsi="仿宋"/>
          <w:b/>
          <w:sz w:val="24"/>
        </w:rPr>
      </w:pPr>
      <w:bookmarkStart w:id="51" w:name="_Toc521403751"/>
      <w:r>
        <w:rPr>
          <w:rFonts w:ascii="仿宋" w:eastAsia="仿宋" w:hAnsi="仿宋" w:hint="eastAsia"/>
          <w:b/>
          <w:szCs w:val="28"/>
        </w:rPr>
        <w:lastRenderedPageBreak/>
        <w:t>二、技术文件</w:t>
      </w:r>
      <w:bookmarkEnd w:id="51"/>
    </w:p>
    <w:p w:rsidR="002C4D2E" w:rsidRDefault="002C4D2E" w:rsidP="002C4D2E">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（一）所投各产品的技术参数（或技术指标）</w:t>
      </w:r>
    </w:p>
    <w:p w:rsidR="002C4D2E" w:rsidRDefault="002C4D2E" w:rsidP="002C4D2E">
      <w:pPr>
        <w:tabs>
          <w:tab w:val="left" w:pos="6300"/>
        </w:tabs>
        <w:snapToGrid w:val="0"/>
        <w:spacing w:line="500" w:lineRule="exact"/>
        <w:ind w:firstLine="570"/>
        <w:rPr>
          <w:rFonts w:ascii="仿宋" w:eastAsia="仿宋" w:hAnsi="仿宋"/>
          <w:szCs w:val="24"/>
        </w:rPr>
      </w:pPr>
    </w:p>
    <w:p w:rsidR="002C4D2E" w:rsidRDefault="002C4D2E" w:rsidP="002C4D2E">
      <w:pPr>
        <w:tabs>
          <w:tab w:val="left" w:pos="6300"/>
        </w:tabs>
        <w:snapToGrid w:val="0"/>
        <w:spacing w:line="500" w:lineRule="exact"/>
        <w:ind w:firstLine="570"/>
        <w:rPr>
          <w:rFonts w:ascii="仿宋" w:eastAsia="仿宋" w:hAnsi="仿宋"/>
          <w:szCs w:val="24"/>
        </w:rPr>
      </w:pPr>
      <w:r>
        <w:rPr>
          <w:rFonts w:ascii="仿宋" w:eastAsia="仿宋" w:hAnsi="仿宋" w:hint="eastAsia"/>
          <w:szCs w:val="24"/>
        </w:rPr>
        <w:t>（二）技术条款差异表</w:t>
      </w:r>
    </w:p>
    <w:p w:rsidR="002C4D2E" w:rsidRDefault="002C4D2E" w:rsidP="002C4D2E">
      <w:pPr>
        <w:pStyle w:val="ad"/>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2C4D2E" w:rsidTr="002C4D2E">
        <w:trPr>
          <w:trHeight w:val="516"/>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招标要求</w:t>
            </w: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投标应答</w:t>
            </w: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bl>
    <w:p w:rsidR="002C4D2E" w:rsidRDefault="002C4D2E" w:rsidP="002C4D2E">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2C4D2E" w:rsidRDefault="002C4D2E" w:rsidP="002C4D2E">
      <w:pPr>
        <w:spacing w:line="500" w:lineRule="exact"/>
        <w:rPr>
          <w:rFonts w:ascii="仿宋" w:eastAsia="仿宋" w:hAnsi="仿宋"/>
          <w:sz w:val="24"/>
          <w:szCs w:val="28"/>
        </w:rPr>
      </w:pPr>
      <w:r>
        <w:rPr>
          <w:rFonts w:ascii="仿宋" w:eastAsia="仿宋" w:hAnsi="仿宋" w:hint="eastAsia"/>
          <w:sz w:val="24"/>
          <w:szCs w:val="28"/>
        </w:rPr>
        <w:t xml:space="preserve">    </w:t>
      </w:r>
    </w:p>
    <w:p w:rsidR="002C4D2E" w:rsidRDefault="002C4D2E" w:rsidP="002C4D2E">
      <w:pPr>
        <w:spacing w:line="500" w:lineRule="exact"/>
        <w:ind w:firstLineChars="300" w:firstLine="720"/>
        <w:rPr>
          <w:rFonts w:ascii="仿宋" w:eastAsia="仿宋" w:hAnsi="仿宋"/>
          <w:sz w:val="24"/>
          <w:szCs w:val="28"/>
        </w:rPr>
      </w:pPr>
      <w:r>
        <w:rPr>
          <w:rFonts w:ascii="仿宋" w:eastAsia="仿宋" w:hAnsi="仿宋" w:hint="eastAsia"/>
          <w:sz w:val="24"/>
          <w:szCs w:val="28"/>
        </w:rPr>
        <w:t>（投标人公章）                               （签字或盖章）</w:t>
      </w:r>
    </w:p>
    <w:p w:rsidR="002C4D2E" w:rsidRDefault="002C4D2E" w:rsidP="002C4D2E">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2C4D2E" w:rsidRDefault="002C4D2E" w:rsidP="002C4D2E">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2C4D2E" w:rsidRDefault="002C4D2E" w:rsidP="002C4D2E">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1.本表即为对本项目“第二篇  项目技术规格、数量及质量要求”中所列技术要求进行比较和响应；</w:t>
      </w:r>
    </w:p>
    <w:p w:rsidR="002C4D2E" w:rsidRDefault="002C4D2E" w:rsidP="002C4D2E">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2C4D2E" w:rsidRDefault="002C4D2E" w:rsidP="002C4D2E">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2C4D2E" w:rsidRDefault="002C4D2E" w:rsidP="002C4D2E">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4.可附相关技术支撑材料。（格式自定）</w:t>
      </w:r>
    </w:p>
    <w:p w:rsidR="002C4D2E" w:rsidRDefault="002C4D2E" w:rsidP="002C4D2E">
      <w:pPr>
        <w:snapToGrid w:val="0"/>
        <w:spacing w:line="500" w:lineRule="exact"/>
        <w:ind w:firstLineChars="200" w:firstLine="480"/>
        <w:rPr>
          <w:rFonts w:ascii="仿宋" w:eastAsia="仿宋" w:hAnsi="仿宋"/>
          <w:sz w:val="24"/>
          <w:szCs w:val="28"/>
        </w:rPr>
      </w:pPr>
    </w:p>
    <w:p w:rsidR="002C4D2E" w:rsidRDefault="002C4D2E" w:rsidP="002C4D2E">
      <w:pPr>
        <w:pStyle w:val="2"/>
        <w:pageBreakBefore/>
        <w:spacing w:line="500" w:lineRule="exact"/>
        <w:rPr>
          <w:rFonts w:ascii="仿宋" w:eastAsia="仿宋" w:hAnsi="仿宋"/>
          <w:b/>
          <w:szCs w:val="28"/>
        </w:rPr>
      </w:pPr>
      <w:bookmarkStart w:id="52" w:name="_Toc429584886"/>
      <w:bookmarkStart w:id="53" w:name="_Toc492721039"/>
      <w:bookmarkStart w:id="54" w:name="_Toc521403752"/>
      <w:r>
        <w:rPr>
          <w:rFonts w:ascii="仿宋" w:eastAsia="仿宋" w:hAnsi="仿宋" w:hint="eastAsia"/>
          <w:b/>
          <w:szCs w:val="28"/>
        </w:rPr>
        <w:lastRenderedPageBreak/>
        <w:t>三、商务文件</w:t>
      </w:r>
      <w:bookmarkEnd w:id="52"/>
      <w:bookmarkEnd w:id="53"/>
      <w:bookmarkEnd w:id="54"/>
    </w:p>
    <w:p w:rsidR="002C4D2E" w:rsidRDefault="002C4D2E" w:rsidP="002C4D2E">
      <w:pPr>
        <w:tabs>
          <w:tab w:val="left" w:pos="6300"/>
        </w:tabs>
        <w:snapToGrid w:val="0"/>
        <w:spacing w:line="500" w:lineRule="exact"/>
        <w:ind w:firstLineChars="200" w:firstLine="560"/>
        <w:outlineLvl w:val="0"/>
        <w:rPr>
          <w:rFonts w:ascii="仿宋" w:eastAsia="仿宋" w:hAnsi="仿宋"/>
        </w:rPr>
      </w:pPr>
      <w:r>
        <w:rPr>
          <w:rFonts w:ascii="仿宋" w:eastAsia="仿宋" w:hAnsi="仿宋" w:hint="eastAsia"/>
        </w:rPr>
        <w:t>（一）商务条款差异表</w:t>
      </w:r>
    </w:p>
    <w:p w:rsidR="002C4D2E" w:rsidRDefault="002C4D2E" w:rsidP="002C4D2E">
      <w:pPr>
        <w:pStyle w:val="ad"/>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2C4D2E" w:rsidTr="002C4D2E">
        <w:trPr>
          <w:trHeight w:val="516"/>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序号</w:t>
            </w: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招标商务要求</w:t>
            </w: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投标商务应答</w:t>
            </w: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r>
              <w:rPr>
                <w:rFonts w:ascii="仿宋" w:eastAsia="仿宋" w:hAnsi="仿宋" w:hint="eastAsia"/>
                <w:sz w:val="21"/>
                <w:szCs w:val="21"/>
              </w:rPr>
              <w:t>差异说明</w:t>
            </w: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r w:rsidR="002C4D2E" w:rsidTr="002C4D2E">
        <w:trPr>
          <w:trHeight w:val="600"/>
          <w:jc w:val="center"/>
        </w:trPr>
        <w:tc>
          <w:tcPr>
            <w:tcW w:w="1039"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42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2520"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c>
          <w:tcPr>
            <w:tcW w:w="1888" w:type="dxa"/>
            <w:vAlign w:val="center"/>
          </w:tcPr>
          <w:p w:rsidR="002C4D2E" w:rsidRDefault="002C4D2E" w:rsidP="002C4D2E">
            <w:pPr>
              <w:tabs>
                <w:tab w:val="left" w:pos="6300"/>
              </w:tabs>
              <w:snapToGrid w:val="0"/>
              <w:spacing w:line="500" w:lineRule="exact"/>
              <w:jc w:val="center"/>
              <w:outlineLvl w:val="0"/>
              <w:rPr>
                <w:rFonts w:ascii="仿宋" w:eastAsia="仿宋" w:hAnsi="仿宋"/>
                <w:sz w:val="21"/>
                <w:szCs w:val="21"/>
              </w:rPr>
            </w:pPr>
          </w:p>
        </w:tc>
      </w:tr>
    </w:tbl>
    <w:p w:rsidR="002C4D2E" w:rsidRDefault="002C4D2E" w:rsidP="002C4D2E">
      <w:pPr>
        <w:spacing w:line="500" w:lineRule="exact"/>
        <w:ind w:firstLineChars="250" w:firstLine="600"/>
        <w:rPr>
          <w:rFonts w:ascii="仿宋" w:eastAsia="仿宋" w:hAnsi="仿宋"/>
          <w:sz w:val="24"/>
          <w:szCs w:val="28"/>
        </w:rPr>
      </w:pPr>
      <w:r>
        <w:rPr>
          <w:rFonts w:ascii="仿宋" w:eastAsia="仿宋" w:hAnsi="仿宋" w:hint="eastAsia"/>
          <w:sz w:val="24"/>
          <w:szCs w:val="28"/>
        </w:rPr>
        <w:t>投标人：                            法定代表人或法定代表人授权代表：</w:t>
      </w:r>
    </w:p>
    <w:p w:rsidR="002C4D2E" w:rsidRDefault="002C4D2E" w:rsidP="002C4D2E">
      <w:pPr>
        <w:spacing w:line="500" w:lineRule="exact"/>
        <w:rPr>
          <w:rFonts w:ascii="仿宋" w:eastAsia="仿宋" w:hAnsi="仿宋"/>
          <w:sz w:val="24"/>
          <w:szCs w:val="28"/>
        </w:rPr>
      </w:pPr>
    </w:p>
    <w:p w:rsidR="002C4D2E" w:rsidRDefault="002C4D2E" w:rsidP="002C4D2E">
      <w:pPr>
        <w:spacing w:line="500" w:lineRule="exact"/>
        <w:rPr>
          <w:rFonts w:ascii="仿宋" w:eastAsia="仿宋" w:hAnsi="仿宋"/>
          <w:sz w:val="24"/>
          <w:szCs w:val="28"/>
        </w:rPr>
      </w:pPr>
      <w:r>
        <w:rPr>
          <w:rFonts w:ascii="仿宋" w:eastAsia="仿宋" w:hAnsi="仿宋" w:hint="eastAsia"/>
          <w:sz w:val="24"/>
          <w:szCs w:val="28"/>
        </w:rPr>
        <w:t xml:space="preserve">    （投标人公章）                               （签字或盖章）</w:t>
      </w:r>
    </w:p>
    <w:p w:rsidR="002C4D2E" w:rsidRDefault="002C4D2E" w:rsidP="002C4D2E">
      <w:pPr>
        <w:tabs>
          <w:tab w:val="left" w:pos="6300"/>
        </w:tabs>
        <w:snapToGrid w:val="0"/>
        <w:spacing w:line="500" w:lineRule="exact"/>
        <w:ind w:firstLine="570"/>
        <w:rPr>
          <w:rFonts w:ascii="仿宋" w:eastAsia="仿宋" w:hAnsi="仿宋"/>
          <w:sz w:val="24"/>
        </w:rPr>
      </w:pPr>
      <w:r>
        <w:rPr>
          <w:rFonts w:ascii="仿宋" w:eastAsia="仿宋" w:hAnsi="仿宋" w:hint="eastAsia"/>
          <w:sz w:val="24"/>
          <w:szCs w:val="28"/>
        </w:rPr>
        <w:t xml:space="preserve">                                            年     月     日</w:t>
      </w:r>
    </w:p>
    <w:p w:rsidR="002C4D2E" w:rsidRDefault="002C4D2E" w:rsidP="002C4D2E">
      <w:pPr>
        <w:tabs>
          <w:tab w:val="left" w:pos="6300"/>
        </w:tabs>
        <w:snapToGrid w:val="0"/>
        <w:spacing w:line="500" w:lineRule="exact"/>
        <w:ind w:firstLine="570"/>
        <w:rPr>
          <w:rFonts w:ascii="仿宋" w:eastAsia="仿宋" w:hAnsi="仿宋"/>
          <w:sz w:val="24"/>
        </w:rPr>
      </w:pPr>
      <w:r>
        <w:rPr>
          <w:rFonts w:ascii="仿宋" w:eastAsia="仿宋" w:hAnsi="仿宋" w:hint="eastAsia"/>
          <w:sz w:val="24"/>
        </w:rPr>
        <w:t>注：</w:t>
      </w:r>
    </w:p>
    <w:p w:rsidR="002C4D2E" w:rsidRDefault="002C4D2E" w:rsidP="002C4D2E">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1.本表即为对本项目“第三篇 项目商务要求”中所列商务条款进行比较和响应；</w:t>
      </w:r>
    </w:p>
    <w:p w:rsidR="002C4D2E" w:rsidRDefault="002C4D2E" w:rsidP="002C4D2E">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2.该表必须按照招标文件要求逐条如实填写，根据投标情况在“差异说明”项填写正偏离或负偏离及原因，完全符合的填写“无差异”。</w:t>
      </w:r>
    </w:p>
    <w:p w:rsidR="002C4D2E" w:rsidRDefault="002C4D2E" w:rsidP="002C4D2E">
      <w:pPr>
        <w:tabs>
          <w:tab w:val="left" w:pos="6300"/>
        </w:tabs>
        <w:snapToGrid w:val="0"/>
        <w:spacing w:line="500" w:lineRule="exact"/>
        <w:ind w:firstLine="570"/>
        <w:rPr>
          <w:rFonts w:ascii="仿宋" w:eastAsia="仿宋" w:hAnsi="仿宋"/>
          <w:sz w:val="24"/>
          <w:szCs w:val="24"/>
        </w:rPr>
      </w:pPr>
      <w:r>
        <w:rPr>
          <w:rFonts w:ascii="仿宋" w:eastAsia="仿宋" w:hAnsi="仿宋" w:hint="eastAsia"/>
          <w:sz w:val="24"/>
          <w:szCs w:val="24"/>
        </w:rPr>
        <w:t>3.该表可扩展。</w:t>
      </w:r>
    </w:p>
    <w:p w:rsidR="002C4D2E" w:rsidRDefault="002C4D2E" w:rsidP="002C4D2E">
      <w:pPr>
        <w:tabs>
          <w:tab w:val="left" w:pos="6300"/>
        </w:tabs>
        <w:snapToGrid w:val="0"/>
        <w:spacing w:line="500" w:lineRule="exact"/>
        <w:ind w:firstLineChars="200" w:firstLine="560"/>
        <w:outlineLvl w:val="0"/>
        <w:rPr>
          <w:rFonts w:ascii="仿宋" w:eastAsia="仿宋" w:hAnsi="仿宋"/>
        </w:rPr>
      </w:pPr>
      <w:r>
        <w:rPr>
          <w:rFonts w:ascii="仿宋" w:eastAsia="仿宋" w:hAnsi="仿宋"/>
          <w:szCs w:val="28"/>
        </w:rPr>
        <w:br w:type="page"/>
      </w:r>
      <w:r>
        <w:rPr>
          <w:rFonts w:ascii="仿宋" w:eastAsia="仿宋" w:hAnsi="仿宋" w:hint="eastAsia"/>
        </w:rPr>
        <w:lastRenderedPageBreak/>
        <w:t>（二）商务承诺（包括但不限于）：</w:t>
      </w:r>
    </w:p>
    <w:p w:rsidR="002C4D2E" w:rsidRDefault="002C4D2E" w:rsidP="002C4D2E">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1.</w:t>
      </w:r>
      <w:r>
        <w:rPr>
          <w:rFonts w:ascii="仿宋" w:eastAsia="仿宋" w:hAnsi="仿宋" w:hint="eastAsia"/>
          <w:sz w:val="24"/>
          <w:u w:val="single"/>
        </w:rPr>
        <w:t xml:space="preserve">    </w:t>
      </w:r>
      <w:r>
        <w:rPr>
          <w:rFonts w:ascii="仿宋" w:eastAsia="仿宋" w:hAnsi="仿宋" w:hint="eastAsia"/>
          <w:sz w:val="24"/>
        </w:rPr>
        <w:t>；</w:t>
      </w:r>
    </w:p>
    <w:p w:rsidR="002C4D2E" w:rsidRDefault="002C4D2E" w:rsidP="002C4D2E">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2.</w:t>
      </w:r>
      <w:r>
        <w:rPr>
          <w:rFonts w:ascii="仿宋" w:eastAsia="仿宋" w:hAnsi="仿宋" w:hint="eastAsia"/>
          <w:sz w:val="24"/>
          <w:u w:val="single"/>
        </w:rPr>
        <w:t xml:space="preserve">    </w:t>
      </w:r>
      <w:r>
        <w:rPr>
          <w:rFonts w:ascii="仿宋" w:eastAsia="仿宋" w:hAnsi="仿宋" w:hint="eastAsia"/>
          <w:sz w:val="24"/>
        </w:rPr>
        <w:t>；</w:t>
      </w:r>
    </w:p>
    <w:p w:rsidR="002C4D2E" w:rsidRDefault="002C4D2E" w:rsidP="002C4D2E">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3.</w:t>
      </w:r>
      <w:r>
        <w:rPr>
          <w:rFonts w:ascii="仿宋" w:eastAsia="仿宋" w:hAnsi="仿宋" w:hint="eastAsia"/>
          <w:sz w:val="24"/>
          <w:u w:val="single"/>
        </w:rPr>
        <w:t xml:space="preserve">    </w:t>
      </w:r>
      <w:r>
        <w:rPr>
          <w:rFonts w:ascii="仿宋" w:eastAsia="仿宋" w:hAnsi="仿宋" w:hint="eastAsia"/>
          <w:sz w:val="24"/>
        </w:rPr>
        <w:t>；</w:t>
      </w:r>
    </w:p>
    <w:p w:rsidR="002C4D2E" w:rsidRDefault="002C4D2E" w:rsidP="002C4D2E">
      <w:pPr>
        <w:tabs>
          <w:tab w:val="left" w:pos="6300"/>
        </w:tabs>
        <w:snapToGrid w:val="0"/>
        <w:spacing w:line="500" w:lineRule="exact"/>
        <w:ind w:firstLineChars="200" w:firstLine="480"/>
        <w:outlineLvl w:val="0"/>
        <w:rPr>
          <w:rFonts w:ascii="仿宋" w:eastAsia="仿宋" w:hAnsi="仿宋"/>
          <w:sz w:val="24"/>
          <w:szCs w:val="24"/>
        </w:rPr>
      </w:pPr>
      <w:r>
        <w:rPr>
          <w:rFonts w:ascii="仿宋" w:eastAsia="仿宋" w:hAnsi="仿宋" w:hint="eastAsia"/>
          <w:sz w:val="24"/>
        </w:rPr>
        <w:t>4.</w:t>
      </w:r>
      <w:r>
        <w:rPr>
          <w:rFonts w:ascii="仿宋" w:eastAsia="仿宋" w:hAnsi="仿宋" w:hint="eastAsia"/>
          <w:sz w:val="24"/>
          <w:u w:val="single"/>
        </w:rPr>
        <w:t xml:space="preserve">    </w:t>
      </w:r>
      <w:r>
        <w:rPr>
          <w:rFonts w:ascii="仿宋" w:eastAsia="仿宋" w:hAnsi="仿宋" w:hint="eastAsia"/>
          <w:sz w:val="24"/>
        </w:rPr>
        <w:t>。</w:t>
      </w:r>
    </w:p>
    <w:p w:rsidR="002C4D2E" w:rsidRDefault="002C4D2E" w:rsidP="002C4D2E">
      <w:pPr>
        <w:tabs>
          <w:tab w:val="left" w:pos="6300"/>
        </w:tabs>
        <w:snapToGrid w:val="0"/>
        <w:spacing w:line="500" w:lineRule="exact"/>
        <w:ind w:firstLineChars="200" w:firstLine="480"/>
        <w:outlineLvl w:val="0"/>
        <w:rPr>
          <w:rFonts w:ascii="仿宋" w:eastAsia="仿宋" w:hAnsi="仿宋"/>
          <w:sz w:val="24"/>
        </w:rPr>
      </w:pPr>
      <w:r>
        <w:rPr>
          <w:rFonts w:ascii="仿宋" w:eastAsia="仿宋" w:hAnsi="仿宋" w:hint="eastAsia"/>
          <w:sz w:val="24"/>
        </w:rPr>
        <w:t xml:space="preserve"> </w:t>
      </w:r>
    </w:p>
    <w:p w:rsidR="002C4D2E" w:rsidRDefault="002C4D2E" w:rsidP="002C4D2E">
      <w:pPr>
        <w:tabs>
          <w:tab w:val="left" w:pos="6300"/>
        </w:tabs>
        <w:snapToGrid w:val="0"/>
        <w:spacing w:line="500" w:lineRule="exact"/>
        <w:ind w:firstLineChars="200" w:firstLine="580"/>
        <w:outlineLvl w:val="0"/>
        <w:rPr>
          <w:rFonts w:ascii="仿宋" w:eastAsia="仿宋" w:hAnsi="仿宋"/>
        </w:rPr>
      </w:pPr>
      <w:r>
        <w:rPr>
          <w:rFonts w:ascii="仿宋" w:eastAsia="仿宋" w:hAnsi="仿宋" w:hint="eastAsia"/>
          <w:sz w:val="29"/>
          <w:szCs w:val="29"/>
        </w:rPr>
        <w:t>。</w:t>
      </w:r>
    </w:p>
    <w:p w:rsidR="002C4D2E" w:rsidRDefault="002C4D2E" w:rsidP="002C4D2E">
      <w:pPr>
        <w:tabs>
          <w:tab w:val="left" w:pos="6300"/>
        </w:tabs>
        <w:snapToGrid w:val="0"/>
        <w:spacing w:line="500" w:lineRule="exact"/>
        <w:jc w:val="left"/>
        <w:rPr>
          <w:rFonts w:ascii="仿宋" w:eastAsia="仿宋" w:hAnsi="仿宋"/>
          <w:b/>
          <w:szCs w:val="28"/>
        </w:rPr>
      </w:pPr>
      <w:r>
        <w:rPr>
          <w:rFonts w:ascii="仿宋" w:eastAsia="仿宋" w:hAnsi="仿宋" w:hint="eastAsia"/>
          <w:b/>
          <w:szCs w:val="28"/>
        </w:rPr>
        <w:t>四、其他</w:t>
      </w:r>
    </w:p>
    <w:p w:rsidR="002C4D2E" w:rsidRDefault="002C4D2E" w:rsidP="002C4D2E">
      <w:pPr>
        <w:tabs>
          <w:tab w:val="left" w:pos="6300"/>
        </w:tabs>
        <w:snapToGrid w:val="0"/>
        <w:spacing w:line="500" w:lineRule="exact"/>
        <w:jc w:val="left"/>
        <w:rPr>
          <w:rFonts w:ascii="仿宋" w:eastAsia="仿宋" w:hAnsi="仿宋"/>
        </w:rPr>
      </w:pPr>
      <w:r>
        <w:rPr>
          <w:rFonts w:ascii="仿宋" w:eastAsia="仿宋" w:hAnsi="仿宋" w:hint="eastAsia"/>
        </w:rPr>
        <w:t>与项目有关的资料（自附）</w:t>
      </w:r>
    </w:p>
    <w:p w:rsidR="002C4D2E" w:rsidRDefault="002C4D2E" w:rsidP="002C4D2E">
      <w:pPr>
        <w:pStyle w:val="2"/>
        <w:pageBreakBefore/>
        <w:spacing w:line="500" w:lineRule="exact"/>
        <w:rPr>
          <w:rFonts w:ascii="仿宋" w:eastAsia="仿宋" w:hAnsi="仿宋"/>
          <w:b/>
          <w:szCs w:val="28"/>
        </w:rPr>
      </w:pPr>
      <w:bookmarkStart w:id="55" w:name="_Toc429584885"/>
      <w:bookmarkStart w:id="56" w:name="_Toc492721038"/>
      <w:bookmarkStart w:id="57" w:name="_Toc521403754"/>
      <w:r>
        <w:rPr>
          <w:rFonts w:ascii="仿宋" w:eastAsia="仿宋" w:hAnsi="仿宋" w:hint="eastAsia"/>
          <w:b/>
          <w:szCs w:val="28"/>
        </w:rPr>
        <w:lastRenderedPageBreak/>
        <w:t>五、资格文件</w:t>
      </w:r>
      <w:bookmarkEnd w:id="55"/>
      <w:bookmarkEnd w:id="56"/>
      <w:r>
        <w:rPr>
          <w:rFonts w:ascii="仿宋" w:eastAsia="仿宋" w:hAnsi="仿宋" w:hint="eastAsia"/>
          <w:b/>
          <w:szCs w:val="28"/>
        </w:rPr>
        <w:t>（单独装订）</w:t>
      </w:r>
      <w:bookmarkEnd w:id="57"/>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（一）投标人资质 </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（1）营业执照副本（需对2019年度年检的有效证件）</w:t>
      </w:r>
      <w:r>
        <w:rPr>
          <w:rFonts w:ascii="仿宋" w:eastAsia="仿宋" w:hAnsi="仿宋" w:hint="eastAsia"/>
          <w:szCs w:val="24"/>
        </w:rPr>
        <w:t>复印件</w:t>
      </w:r>
      <w:r>
        <w:rPr>
          <w:rFonts w:ascii="仿宋" w:eastAsia="仿宋" w:hAnsi="仿宋" w:hint="eastAsia"/>
          <w:kern w:val="2"/>
          <w:szCs w:val="24"/>
        </w:rPr>
        <w:t>；</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（2）医疗器械经营企业许可证</w:t>
      </w:r>
      <w:r>
        <w:rPr>
          <w:rFonts w:ascii="仿宋" w:eastAsia="仿宋" w:hAnsi="仿宋" w:hint="eastAsia"/>
          <w:szCs w:val="24"/>
        </w:rPr>
        <w:t>复印件</w:t>
      </w:r>
      <w:r>
        <w:rPr>
          <w:rFonts w:ascii="仿宋" w:eastAsia="仿宋" w:hAnsi="仿宋" w:hint="eastAsia"/>
          <w:kern w:val="2"/>
          <w:szCs w:val="24"/>
        </w:rPr>
        <w:t>；</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（3）投标人法定代表人身份证明；</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（4）投标公司委托负责本次招标事宜人的授权委托书（格式）； </w:t>
      </w:r>
    </w:p>
    <w:p w:rsidR="002C4D2E" w:rsidRDefault="002C4D2E" w:rsidP="002C4D2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2C4D2E" w:rsidRDefault="002C4D2E" w:rsidP="002C4D2E">
      <w:pPr>
        <w:tabs>
          <w:tab w:val="left" w:pos="6300"/>
        </w:tabs>
        <w:snapToGrid w:val="0"/>
        <w:spacing w:line="500" w:lineRule="exact"/>
        <w:ind w:firstLine="570"/>
        <w:rPr>
          <w:rFonts w:ascii="仿宋" w:eastAsia="仿宋" w:hAnsi="仿宋"/>
          <w:sz w:val="24"/>
        </w:rPr>
      </w:pPr>
    </w:p>
    <w:p w:rsidR="002C4D2E" w:rsidRDefault="002C4D2E" w:rsidP="002C4D2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重庆市合川区人民医院</w:t>
      </w:r>
    </w:p>
    <w:p w:rsidR="002C4D2E" w:rsidRDefault="002C4D2E" w:rsidP="002C4D2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（投标人法定代表人名称）是</w:t>
      </w:r>
      <w:r>
        <w:rPr>
          <w:rFonts w:ascii="仿宋" w:eastAsia="仿宋" w:hAnsi="仿宋" w:hint="eastAsia"/>
          <w:sz w:val="24"/>
          <w:u w:val="single"/>
        </w:rPr>
        <w:t xml:space="preserve">                    </w:t>
      </w:r>
      <w:r>
        <w:rPr>
          <w:rFonts w:ascii="仿宋" w:eastAsia="仿宋" w:hAnsi="仿宋" w:hint="eastAsia"/>
          <w:sz w:val="24"/>
        </w:rPr>
        <w:t>（投标人名称）的法定代表人，特授权</w:t>
      </w:r>
      <w:r>
        <w:rPr>
          <w:rFonts w:ascii="仿宋" w:eastAsia="仿宋" w:hAnsi="仿宋" w:hint="eastAsia"/>
          <w:sz w:val="24"/>
          <w:u w:val="single"/>
        </w:rPr>
        <w:t xml:space="preserve">          </w:t>
      </w:r>
      <w:r>
        <w:rPr>
          <w:rFonts w:ascii="仿宋" w:eastAsia="仿宋" w:hAnsi="仿宋" w:hint="eastAsia"/>
          <w:sz w:val="24"/>
        </w:rPr>
        <w:t>（被授权人姓名及身份证代码）代表我单位全权办理上述项目的投标、谈判、签约等具体工作，并签署全部有关文件、协议及合同。</w:t>
      </w:r>
    </w:p>
    <w:p w:rsidR="002C4D2E" w:rsidRDefault="002C4D2E" w:rsidP="002C4D2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我单位对被授权人的签字负全部责任。</w:t>
      </w:r>
    </w:p>
    <w:p w:rsidR="002C4D2E" w:rsidRDefault="002C4D2E" w:rsidP="002C4D2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在撤消授权的书面通知以前，本授权书一直有效。被授权人在授权书有效期内签署的所有文件不因授权的撤消而失效。</w:t>
      </w:r>
    </w:p>
    <w:p w:rsidR="002C4D2E" w:rsidRDefault="002C4D2E" w:rsidP="002C4D2E">
      <w:pPr>
        <w:tabs>
          <w:tab w:val="left" w:pos="6300"/>
        </w:tabs>
        <w:snapToGrid w:val="0"/>
        <w:spacing w:line="500" w:lineRule="exact"/>
        <w:ind w:firstLine="570"/>
        <w:rPr>
          <w:rFonts w:ascii="仿宋" w:eastAsia="仿宋" w:hAnsi="仿宋"/>
          <w:sz w:val="24"/>
        </w:rPr>
      </w:pPr>
    </w:p>
    <w:p w:rsidR="002C4D2E" w:rsidRDefault="002C4D2E" w:rsidP="002C4D2E">
      <w:pPr>
        <w:tabs>
          <w:tab w:val="left" w:pos="6300"/>
        </w:tabs>
        <w:snapToGrid w:val="0"/>
        <w:spacing w:line="500" w:lineRule="exact"/>
        <w:ind w:firstLine="570"/>
        <w:rPr>
          <w:rFonts w:ascii="仿宋" w:eastAsia="仿宋" w:hAnsi="仿宋"/>
          <w:sz w:val="24"/>
        </w:rPr>
      </w:pPr>
    </w:p>
    <w:p w:rsidR="002C4D2E" w:rsidRDefault="002C4D2E" w:rsidP="002C4D2E">
      <w:pPr>
        <w:tabs>
          <w:tab w:val="left" w:pos="6300"/>
        </w:tabs>
        <w:snapToGrid w:val="0"/>
        <w:spacing w:line="500" w:lineRule="exact"/>
        <w:ind w:firstLine="570"/>
        <w:rPr>
          <w:rFonts w:ascii="仿宋" w:eastAsia="仿宋" w:hAnsi="仿宋"/>
          <w:sz w:val="24"/>
        </w:rPr>
      </w:pPr>
      <w:r>
        <w:rPr>
          <w:rFonts w:ascii="仿宋" w:eastAsia="仿宋" w:hAnsi="仿宋" w:hint="eastAsia"/>
          <w:sz w:val="24"/>
        </w:rPr>
        <w:t>被授权人：                                 投标人法定代表人：</w:t>
      </w:r>
    </w:p>
    <w:p w:rsidR="002C4D2E" w:rsidRDefault="002C4D2E" w:rsidP="002C4D2E">
      <w:pPr>
        <w:tabs>
          <w:tab w:val="left" w:pos="6300"/>
        </w:tabs>
        <w:snapToGrid w:val="0"/>
        <w:spacing w:line="500" w:lineRule="exact"/>
        <w:ind w:firstLine="570"/>
        <w:rPr>
          <w:rFonts w:ascii="仿宋" w:eastAsia="仿宋" w:hAnsi="仿宋"/>
          <w:sz w:val="24"/>
          <w:szCs w:val="28"/>
        </w:rPr>
      </w:pPr>
      <w:r>
        <w:rPr>
          <w:rFonts w:ascii="仿宋" w:eastAsia="仿宋" w:hAnsi="仿宋" w:hint="eastAsia"/>
          <w:sz w:val="24"/>
          <w:szCs w:val="28"/>
        </w:rPr>
        <w:t>（签字或盖章）                                （签字或盖章）</w:t>
      </w:r>
    </w:p>
    <w:p w:rsidR="002C4D2E" w:rsidRDefault="002C4D2E" w:rsidP="002C4D2E">
      <w:pPr>
        <w:tabs>
          <w:tab w:val="left" w:pos="6300"/>
        </w:tabs>
        <w:snapToGrid w:val="0"/>
        <w:spacing w:line="500" w:lineRule="exact"/>
        <w:ind w:firstLine="570"/>
        <w:rPr>
          <w:rFonts w:ascii="仿宋" w:eastAsia="仿宋" w:hAnsi="仿宋"/>
          <w:sz w:val="24"/>
          <w:szCs w:val="28"/>
        </w:rPr>
      </w:pPr>
    </w:p>
    <w:p w:rsidR="002C4D2E" w:rsidRDefault="002C4D2E" w:rsidP="002C4D2E">
      <w:pPr>
        <w:tabs>
          <w:tab w:val="left" w:pos="6300"/>
        </w:tabs>
        <w:snapToGrid w:val="0"/>
        <w:spacing w:line="500" w:lineRule="exact"/>
        <w:ind w:firstLine="570"/>
        <w:rPr>
          <w:rFonts w:ascii="仿宋" w:eastAsia="仿宋" w:hAnsi="仿宋"/>
          <w:sz w:val="24"/>
        </w:rPr>
      </w:pPr>
    </w:p>
    <w:p w:rsidR="002C4D2E" w:rsidRDefault="002C4D2E" w:rsidP="002C4D2E">
      <w:pPr>
        <w:tabs>
          <w:tab w:val="left" w:pos="6300"/>
        </w:tabs>
        <w:snapToGrid w:val="0"/>
        <w:spacing w:line="500" w:lineRule="exact"/>
        <w:ind w:firstLine="570"/>
        <w:rPr>
          <w:rFonts w:ascii="仿宋" w:eastAsia="仿宋" w:hAnsi="仿宋"/>
          <w:sz w:val="24"/>
        </w:rPr>
      </w:pPr>
      <w:r>
        <w:rPr>
          <w:rFonts w:ascii="仿宋" w:eastAsia="仿宋" w:hAnsi="仿宋" w:hint="eastAsia"/>
          <w:sz w:val="24"/>
        </w:rPr>
        <w:t>（附：被授权人身份证正反面复印件）</w:t>
      </w:r>
    </w:p>
    <w:p w:rsidR="002C4D2E" w:rsidRDefault="002C4D2E" w:rsidP="002C4D2E">
      <w:pPr>
        <w:spacing w:line="400" w:lineRule="exact"/>
        <w:ind w:firstLineChars="200" w:firstLine="480"/>
        <w:rPr>
          <w:rFonts w:ascii="仿宋" w:eastAsia="仿宋" w:hAnsi="仿宋"/>
          <w:sz w:val="24"/>
          <w:szCs w:val="24"/>
        </w:rPr>
      </w:pPr>
      <w:r>
        <w:rPr>
          <w:rFonts w:ascii="仿宋" w:eastAsia="仿宋" w:hAnsi="仿宋" w:hint="eastAsia"/>
          <w:sz w:val="24"/>
          <w:szCs w:val="24"/>
        </w:rPr>
        <w:t>（5）负责本次招标事宜人的身份证复印件及在投标单位最近三个月连续缴纳社会保障金的个人明细证明材料（以社保局出具的加盖有社保公章或业务章的证明材料为准）；</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（6）厂家授予投标人的授权书（原件备查）。</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 xml:space="preserve">（二）生产厂家资质 </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（1）营业执照副本（需对2019年度年检的有效证件）</w:t>
      </w:r>
      <w:r>
        <w:rPr>
          <w:rFonts w:ascii="仿宋" w:eastAsia="仿宋" w:hAnsi="仿宋" w:hint="eastAsia"/>
          <w:szCs w:val="24"/>
        </w:rPr>
        <w:t>复印件</w:t>
      </w:r>
      <w:r>
        <w:rPr>
          <w:rFonts w:ascii="仿宋" w:eastAsia="仿宋" w:hAnsi="仿宋" w:hint="eastAsia"/>
          <w:kern w:val="2"/>
          <w:szCs w:val="24"/>
        </w:rPr>
        <w:t xml:space="preserve">； </w:t>
      </w:r>
    </w:p>
    <w:p w:rsidR="002C4D2E" w:rsidRDefault="002C4D2E" w:rsidP="002C4D2E">
      <w:pPr>
        <w:pStyle w:val="aff3"/>
        <w:spacing w:beforeAutospacing="0" w:afterAutospacing="0" w:line="400" w:lineRule="exact"/>
        <w:ind w:firstLineChars="200" w:firstLine="480"/>
        <w:rPr>
          <w:rFonts w:ascii="仿宋" w:eastAsia="仿宋" w:hAnsi="仿宋"/>
          <w:kern w:val="2"/>
          <w:szCs w:val="24"/>
        </w:rPr>
      </w:pPr>
      <w:r>
        <w:rPr>
          <w:rFonts w:ascii="仿宋" w:eastAsia="仿宋" w:hAnsi="仿宋" w:hint="eastAsia"/>
          <w:kern w:val="2"/>
          <w:szCs w:val="24"/>
        </w:rPr>
        <w:t>（2）医疗器械生产企业许可证</w:t>
      </w:r>
      <w:r>
        <w:rPr>
          <w:rFonts w:ascii="仿宋" w:eastAsia="仿宋" w:hAnsi="仿宋" w:hint="eastAsia"/>
          <w:szCs w:val="24"/>
        </w:rPr>
        <w:t>复印件</w:t>
      </w:r>
      <w:r>
        <w:rPr>
          <w:rFonts w:ascii="仿宋" w:eastAsia="仿宋" w:hAnsi="仿宋" w:hint="eastAsia"/>
          <w:kern w:val="2"/>
          <w:szCs w:val="24"/>
        </w:rPr>
        <w:t xml:space="preserve">； </w:t>
      </w:r>
    </w:p>
    <w:p w:rsidR="002C4D2E" w:rsidRDefault="002C4D2E" w:rsidP="002C4D2E">
      <w:pPr>
        <w:pStyle w:val="aff3"/>
        <w:spacing w:beforeAutospacing="0" w:afterAutospacing="0" w:line="400" w:lineRule="exact"/>
        <w:ind w:firstLineChars="200" w:firstLine="480"/>
        <w:rPr>
          <w:rFonts w:ascii="仿宋" w:eastAsia="仿宋" w:hAnsi="仿宋"/>
          <w:szCs w:val="24"/>
        </w:rPr>
      </w:pPr>
      <w:r>
        <w:rPr>
          <w:rFonts w:ascii="仿宋" w:eastAsia="仿宋" w:hAnsi="仿宋" w:hint="eastAsia"/>
          <w:kern w:val="2"/>
          <w:szCs w:val="24"/>
        </w:rPr>
        <w:lastRenderedPageBreak/>
        <w:t>（3）医疗器械注册证及医疗器械注册登记表</w:t>
      </w:r>
      <w:r>
        <w:rPr>
          <w:rFonts w:ascii="仿宋" w:eastAsia="仿宋" w:hAnsi="仿宋" w:hint="eastAsia"/>
          <w:szCs w:val="24"/>
        </w:rPr>
        <w:t>复印件</w:t>
      </w:r>
      <w:r>
        <w:rPr>
          <w:rFonts w:ascii="仿宋" w:eastAsia="仿宋" w:hAnsi="仿宋" w:hint="eastAsia"/>
          <w:kern w:val="2"/>
          <w:szCs w:val="24"/>
        </w:rPr>
        <w:t>。</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（三）</w:t>
      </w:r>
      <w:r w:rsidRPr="00D25D1A">
        <w:rPr>
          <w:rFonts w:ascii="仿宋" w:eastAsia="仿宋" w:hAnsi="仿宋" w:hint="eastAsia"/>
          <w:sz w:val="24"/>
          <w:szCs w:val="24"/>
        </w:rPr>
        <w:t>最近一年</w:t>
      </w:r>
      <w:r>
        <w:rPr>
          <w:rFonts w:ascii="仿宋" w:eastAsia="仿宋" w:hAnsi="仿宋" w:hint="eastAsia"/>
          <w:sz w:val="24"/>
          <w:szCs w:val="24"/>
        </w:rPr>
        <w:t>财务状况报告（表）或其基本开户银行出具的资信证明复印件，本年度新成立或成立不满一年的组织和自然人无法提供财务状况报告（表）的，可提供银行出具的资信证明复印件。</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（四）书面声明（格式）。</w:t>
      </w:r>
    </w:p>
    <w:p w:rsidR="002C4D2E" w:rsidRDefault="002C4D2E" w:rsidP="002C4D2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szCs w:val="28"/>
        </w:rPr>
        <w:t>招标项目名称</w:t>
      </w:r>
      <w:r>
        <w:rPr>
          <w:rFonts w:ascii="仿宋" w:eastAsia="仿宋" w:hAnsi="仿宋" w:hint="eastAsia"/>
          <w:sz w:val="24"/>
        </w:rPr>
        <w:t>：</w:t>
      </w:r>
      <w:r>
        <w:rPr>
          <w:rFonts w:ascii="仿宋" w:eastAsia="仿宋" w:hAnsi="仿宋" w:hint="eastAsia"/>
          <w:sz w:val="24"/>
          <w:u w:val="single"/>
        </w:rPr>
        <w:t xml:space="preserve">                                                </w:t>
      </w:r>
    </w:p>
    <w:p w:rsidR="002C4D2E" w:rsidRDefault="002C4D2E" w:rsidP="002C4D2E">
      <w:pPr>
        <w:tabs>
          <w:tab w:val="left" w:pos="6300"/>
        </w:tabs>
        <w:snapToGrid w:val="0"/>
        <w:spacing w:line="500" w:lineRule="exact"/>
        <w:ind w:firstLine="570"/>
        <w:rPr>
          <w:rFonts w:ascii="仿宋" w:eastAsia="仿宋" w:hAnsi="仿宋"/>
          <w:sz w:val="24"/>
        </w:rPr>
      </w:pPr>
    </w:p>
    <w:p w:rsidR="002C4D2E" w:rsidRDefault="002C4D2E" w:rsidP="002C4D2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 xml:space="preserve"> 重庆市合川区人民医院</w:t>
      </w:r>
    </w:p>
    <w:p w:rsidR="002C4D2E" w:rsidRDefault="002C4D2E" w:rsidP="002C4D2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u w:val="single"/>
        </w:rPr>
        <w:t xml:space="preserve">                      </w:t>
      </w:r>
      <w:r>
        <w:rPr>
          <w:rFonts w:ascii="仿宋" w:eastAsia="仿宋" w:hAnsi="仿宋" w:hint="eastAsia"/>
          <w:sz w:val="24"/>
        </w:rPr>
        <w:t>（投标人名称）郑重声明，我公司具有良好的商业信誉，具有履行合同所必需的耗材专业技术和配送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2C4D2E" w:rsidRDefault="002C4D2E" w:rsidP="002C4D2E">
      <w:pPr>
        <w:tabs>
          <w:tab w:val="left" w:pos="6300"/>
        </w:tabs>
        <w:snapToGrid w:val="0"/>
        <w:spacing w:line="500" w:lineRule="exact"/>
        <w:ind w:firstLineChars="200" w:firstLine="480"/>
        <w:rPr>
          <w:rFonts w:ascii="仿宋" w:eastAsia="仿宋" w:hAnsi="仿宋"/>
          <w:sz w:val="24"/>
        </w:rPr>
      </w:pPr>
    </w:p>
    <w:p w:rsidR="002C4D2E" w:rsidRDefault="002C4D2E" w:rsidP="002C4D2E">
      <w:pPr>
        <w:tabs>
          <w:tab w:val="left" w:pos="6300"/>
        </w:tabs>
        <w:snapToGrid w:val="0"/>
        <w:spacing w:line="500" w:lineRule="exact"/>
        <w:ind w:firstLineChars="200" w:firstLine="480"/>
        <w:rPr>
          <w:rFonts w:ascii="仿宋" w:eastAsia="仿宋" w:hAnsi="仿宋"/>
          <w:sz w:val="24"/>
        </w:rPr>
      </w:pPr>
      <w:r>
        <w:rPr>
          <w:rFonts w:ascii="仿宋" w:eastAsia="仿宋" w:hAnsi="仿宋" w:hint="eastAsia"/>
          <w:sz w:val="24"/>
        </w:rPr>
        <w:t>特此声明。</w:t>
      </w:r>
    </w:p>
    <w:p w:rsidR="002C4D2E" w:rsidRDefault="002C4D2E" w:rsidP="002C4D2E">
      <w:pPr>
        <w:tabs>
          <w:tab w:val="left" w:pos="6300"/>
        </w:tabs>
        <w:snapToGrid w:val="0"/>
        <w:spacing w:line="500" w:lineRule="exact"/>
        <w:ind w:firstLineChars="200" w:firstLine="480"/>
        <w:rPr>
          <w:rFonts w:ascii="仿宋" w:eastAsia="仿宋" w:hAnsi="仿宋"/>
          <w:sz w:val="24"/>
        </w:rPr>
      </w:pPr>
    </w:p>
    <w:p w:rsidR="002C4D2E" w:rsidRDefault="002C4D2E" w:rsidP="002C4D2E">
      <w:pPr>
        <w:tabs>
          <w:tab w:val="left" w:pos="6300"/>
        </w:tabs>
        <w:snapToGrid w:val="0"/>
        <w:spacing w:line="500" w:lineRule="exact"/>
        <w:ind w:firstLineChars="200" w:firstLine="480"/>
        <w:rPr>
          <w:rFonts w:ascii="仿宋" w:eastAsia="仿宋" w:hAnsi="仿宋"/>
          <w:sz w:val="24"/>
        </w:rPr>
      </w:pPr>
    </w:p>
    <w:p w:rsidR="002C4D2E" w:rsidRDefault="002C4D2E" w:rsidP="002C4D2E">
      <w:pPr>
        <w:tabs>
          <w:tab w:val="left" w:pos="6300"/>
        </w:tabs>
        <w:snapToGrid w:val="0"/>
        <w:spacing w:line="500" w:lineRule="exact"/>
        <w:ind w:firstLineChars="200" w:firstLine="480"/>
        <w:rPr>
          <w:rFonts w:ascii="仿宋" w:eastAsia="仿宋" w:hAnsi="仿宋"/>
          <w:sz w:val="24"/>
        </w:rPr>
      </w:pPr>
    </w:p>
    <w:p w:rsidR="002C4D2E" w:rsidRDefault="002C4D2E" w:rsidP="002C4D2E">
      <w:pPr>
        <w:tabs>
          <w:tab w:val="left" w:pos="6300"/>
        </w:tabs>
        <w:snapToGrid w:val="0"/>
        <w:spacing w:line="500" w:lineRule="exact"/>
        <w:ind w:right="424" w:firstLine="570"/>
        <w:jc w:val="right"/>
        <w:rPr>
          <w:rFonts w:ascii="仿宋" w:eastAsia="仿宋" w:hAnsi="仿宋"/>
          <w:sz w:val="24"/>
        </w:rPr>
      </w:pPr>
      <w:r>
        <w:rPr>
          <w:rFonts w:ascii="仿宋" w:eastAsia="仿宋" w:hAnsi="仿宋" w:hint="eastAsia"/>
          <w:sz w:val="24"/>
        </w:rPr>
        <w:t>（投标人公章）</w:t>
      </w:r>
    </w:p>
    <w:p w:rsidR="002C4D2E" w:rsidRDefault="002C4D2E" w:rsidP="002C4D2E">
      <w:pPr>
        <w:tabs>
          <w:tab w:val="left" w:pos="6300"/>
        </w:tabs>
        <w:snapToGrid w:val="0"/>
        <w:spacing w:line="500" w:lineRule="exact"/>
        <w:ind w:right="480" w:firstLine="570"/>
        <w:jc w:val="right"/>
        <w:rPr>
          <w:rFonts w:ascii="仿宋" w:eastAsia="仿宋" w:hAnsi="仿宋"/>
          <w:sz w:val="24"/>
        </w:rPr>
      </w:pPr>
      <w:r>
        <w:rPr>
          <w:rFonts w:ascii="仿宋" w:eastAsia="仿宋" w:hAnsi="仿宋" w:hint="eastAsia"/>
          <w:sz w:val="24"/>
        </w:rPr>
        <w:t>年   月   日</w:t>
      </w:r>
    </w:p>
    <w:p w:rsidR="002C4D2E" w:rsidRDefault="002C4D2E" w:rsidP="002C4D2E">
      <w:pPr>
        <w:tabs>
          <w:tab w:val="left" w:pos="6300"/>
        </w:tabs>
        <w:snapToGrid w:val="0"/>
        <w:spacing w:line="500" w:lineRule="exact"/>
        <w:ind w:firstLineChars="200" w:firstLine="480"/>
        <w:rPr>
          <w:rFonts w:ascii="仿宋" w:eastAsia="仿宋" w:hAnsi="仿宋"/>
          <w:sz w:val="24"/>
          <w:szCs w:val="24"/>
        </w:rPr>
      </w:pP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（七）税务登记证（副本）复印件。</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2C4D2E" w:rsidRDefault="002C4D2E" w:rsidP="002C4D2E">
      <w:pPr>
        <w:snapToGrid w:val="0"/>
        <w:spacing w:line="440" w:lineRule="exact"/>
        <w:ind w:firstLineChars="200" w:firstLine="480"/>
        <w:rPr>
          <w:rFonts w:ascii="仿宋" w:eastAsia="仿宋" w:hAnsi="仿宋"/>
          <w:sz w:val="24"/>
          <w:szCs w:val="24"/>
        </w:rPr>
      </w:pPr>
      <w:r>
        <w:rPr>
          <w:rFonts w:ascii="仿宋" w:eastAsia="仿宋" w:hAnsi="仿宋" w:hint="eastAsia"/>
          <w:sz w:val="24"/>
          <w:szCs w:val="24"/>
        </w:rPr>
        <w:t>（九）特定资格条件证书或证明文件。</w:t>
      </w:r>
    </w:p>
    <w:p w:rsidR="002C4D2E" w:rsidRDefault="002C4D2E" w:rsidP="002C4D2E">
      <w:pPr>
        <w:snapToGrid w:val="0"/>
        <w:spacing w:line="440" w:lineRule="exact"/>
        <w:ind w:firstLineChars="200" w:firstLine="560"/>
        <w:jc w:val="center"/>
        <w:rPr>
          <w:rFonts w:ascii="仿宋" w:eastAsia="仿宋" w:hAnsi="仿宋"/>
        </w:rPr>
      </w:pPr>
      <w:r>
        <w:rPr>
          <w:rFonts w:ascii="仿宋" w:eastAsia="仿宋" w:hAnsi="仿宋" w:hint="eastAsia"/>
        </w:rPr>
        <w:t>（结束）</w:t>
      </w:r>
    </w:p>
    <w:p w:rsidR="00A03CF0" w:rsidRDefault="00A03CF0"/>
    <w:sectPr w:rsidR="00A03CF0" w:rsidSect="002C4D2E">
      <w:headerReference w:type="default" r:id="rId15"/>
      <w:footerReference w:type="default" r:id="rId16"/>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48E" w:rsidRDefault="0067448E" w:rsidP="002C4D2E">
      <w:r>
        <w:separator/>
      </w:r>
    </w:p>
  </w:endnote>
  <w:endnote w:type="continuationSeparator" w:id="0">
    <w:p w:rsidR="0067448E" w:rsidRDefault="0067448E" w:rsidP="002C4D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8B" w:rsidRDefault="00D87663">
    <w:pPr>
      <w:pStyle w:val="a4"/>
      <w:framePr w:wrap="around" w:vAnchor="text" w:hAnchor="margin" w:xAlign="center" w:y="1"/>
      <w:rPr>
        <w:rStyle w:val="a7"/>
      </w:rPr>
    </w:pPr>
    <w:r>
      <w:fldChar w:fldCharType="begin"/>
    </w:r>
    <w:r w:rsidR="007A698B">
      <w:rPr>
        <w:rStyle w:val="a7"/>
      </w:rPr>
      <w:instrText xml:space="preserve">PAGE  </w:instrText>
    </w:r>
    <w:r>
      <w:fldChar w:fldCharType="end"/>
    </w:r>
  </w:p>
  <w:p w:rsidR="007A698B" w:rsidRDefault="007A698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8B" w:rsidRDefault="00D87663">
    <w:pPr>
      <w:pStyle w:val="a4"/>
      <w:jc w:val="center"/>
      <w:rPr>
        <w:sz w:val="24"/>
      </w:rPr>
    </w:pPr>
    <w:r>
      <w:rPr>
        <w:sz w:val="24"/>
      </w:rPr>
      <w:fldChar w:fldCharType="begin"/>
    </w:r>
    <w:r w:rsidR="007A698B">
      <w:rPr>
        <w:rStyle w:val="a7"/>
        <w:sz w:val="24"/>
      </w:rPr>
      <w:instrText xml:space="preserve"> PAGE </w:instrText>
    </w:r>
    <w:r>
      <w:rPr>
        <w:sz w:val="24"/>
      </w:rPr>
      <w:fldChar w:fldCharType="separate"/>
    </w:r>
    <w:r w:rsidR="007A698B">
      <w:rPr>
        <w:rStyle w:val="a7"/>
        <w:noProof/>
        <w:sz w:val="24"/>
      </w:rPr>
      <w:t>- 1 -</w:t>
    </w:r>
    <w:r>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8B" w:rsidRDefault="007A698B">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8B" w:rsidRDefault="00D87663">
    <w:pPr>
      <w:pStyle w:val="a4"/>
      <w:framePr w:wrap="around" w:vAnchor="text" w:hAnchor="margin" w:xAlign="right" w:y="1"/>
      <w:rPr>
        <w:rStyle w:val="a7"/>
      </w:rPr>
    </w:pPr>
    <w:r>
      <w:fldChar w:fldCharType="begin"/>
    </w:r>
    <w:r w:rsidR="007A698B">
      <w:rPr>
        <w:rStyle w:val="a7"/>
      </w:rPr>
      <w:instrText xml:space="preserve">PAGE  </w:instrText>
    </w:r>
    <w:r>
      <w:fldChar w:fldCharType="end"/>
    </w:r>
  </w:p>
  <w:p w:rsidR="007A698B" w:rsidRDefault="007A698B">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8B" w:rsidRDefault="00D87663">
    <w:pPr>
      <w:pStyle w:val="a4"/>
      <w:ind w:right="360"/>
      <w:jc w:val="center"/>
    </w:pPr>
    <w:r>
      <w:fldChar w:fldCharType="begin"/>
    </w:r>
    <w:r w:rsidR="007A698B">
      <w:rPr>
        <w:rStyle w:val="a7"/>
      </w:rPr>
      <w:instrText xml:space="preserve"> PAGE </w:instrText>
    </w:r>
    <w:r>
      <w:fldChar w:fldCharType="separate"/>
    </w:r>
    <w:r w:rsidR="004A4EE2">
      <w:rPr>
        <w:rStyle w:val="a7"/>
        <w:noProof/>
      </w:rPr>
      <w:t>- 2 -</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8B" w:rsidRDefault="00D87663">
    <w:pPr>
      <w:pStyle w:val="a4"/>
      <w:jc w:val="center"/>
      <w:rPr>
        <w:sz w:val="24"/>
      </w:rPr>
    </w:pPr>
    <w:r>
      <w:rPr>
        <w:sz w:val="24"/>
      </w:rPr>
      <w:fldChar w:fldCharType="begin"/>
    </w:r>
    <w:r w:rsidR="007A698B">
      <w:rPr>
        <w:rStyle w:val="a7"/>
        <w:sz w:val="24"/>
      </w:rPr>
      <w:instrText xml:space="preserve"> PAGE </w:instrText>
    </w:r>
    <w:r>
      <w:rPr>
        <w:sz w:val="24"/>
      </w:rPr>
      <w:fldChar w:fldCharType="separate"/>
    </w:r>
    <w:r w:rsidR="004A4EE2">
      <w:rPr>
        <w:rStyle w:val="a7"/>
        <w:noProof/>
        <w:sz w:val="24"/>
      </w:rPr>
      <w:t>- 7 -</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48E" w:rsidRDefault="0067448E" w:rsidP="002C4D2E">
      <w:r>
        <w:separator/>
      </w:r>
    </w:p>
  </w:footnote>
  <w:footnote w:type="continuationSeparator" w:id="0">
    <w:p w:rsidR="0067448E" w:rsidRDefault="0067448E" w:rsidP="002C4D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8B" w:rsidRDefault="007A698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8B" w:rsidRDefault="007A698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8B" w:rsidRDefault="007A698B">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98B" w:rsidRDefault="007A698B">
    <w:pPr>
      <w:pStyle w:val="a3"/>
      <w:jc w:val="both"/>
      <w:rPr>
        <w:rFonts w:ascii="方正仿宋_GBK" w:eastAsia="方正仿宋_GBK"/>
        <w:sz w:val="21"/>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4D2E"/>
    <w:rsid w:val="000042CE"/>
    <w:rsid w:val="00012D0B"/>
    <w:rsid w:val="00035672"/>
    <w:rsid w:val="00092370"/>
    <w:rsid w:val="00094D87"/>
    <w:rsid w:val="000950A9"/>
    <w:rsid w:val="000A525D"/>
    <w:rsid w:val="000B6ABB"/>
    <w:rsid w:val="000E7A23"/>
    <w:rsid w:val="00101149"/>
    <w:rsid w:val="0010258B"/>
    <w:rsid w:val="00103129"/>
    <w:rsid w:val="00107061"/>
    <w:rsid w:val="00130388"/>
    <w:rsid w:val="00131190"/>
    <w:rsid w:val="00160D4E"/>
    <w:rsid w:val="00164A9F"/>
    <w:rsid w:val="00173AE9"/>
    <w:rsid w:val="0017520E"/>
    <w:rsid w:val="0017697F"/>
    <w:rsid w:val="001B0FA4"/>
    <w:rsid w:val="001D26CC"/>
    <w:rsid w:val="001E3B0F"/>
    <w:rsid w:val="001E4714"/>
    <w:rsid w:val="001E6A52"/>
    <w:rsid w:val="001F099D"/>
    <w:rsid w:val="001F1B04"/>
    <w:rsid w:val="001F1D09"/>
    <w:rsid w:val="00212999"/>
    <w:rsid w:val="00215A34"/>
    <w:rsid w:val="00227738"/>
    <w:rsid w:val="002325A1"/>
    <w:rsid w:val="00242651"/>
    <w:rsid w:val="00274864"/>
    <w:rsid w:val="0029510B"/>
    <w:rsid w:val="002A5C94"/>
    <w:rsid w:val="002B61CC"/>
    <w:rsid w:val="002C4D2E"/>
    <w:rsid w:val="002C5669"/>
    <w:rsid w:val="002D145A"/>
    <w:rsid w:val="002E4CA1"/>
    <w:rsid w:val="00307382"/>
    <w:rsid w:val="00327351"/>
    <w:rsid w:val="00341470"/>
    <w:rsid w:val="00343462"/>
    <w:rsid w:val="00345D56"/>
    <w:rsid w:val="0034604E"/>
    <w:rsid w:val="00362351"/>
    <w:rsid w:val="003837DB"/>
    <w:rsid w:val="003920E6"/>
    <w:rsid w:val="00394405"/>
    <w:rsid w:val="00395C75"/>
    <w:rsid w:val="003A72DE"/>
    <w:rsid w:val="003B1ECD"/>
    <w:rsid w:val="003B316B"/>
    <w:rsid w:val="003B5346"/>
    <w:rsid w:val="003C0352"/>
    <w:rsid w:val="003D4455"/>
    <w:rsid w:val="003E4234"/>
    <w:rsid w:val="003E78ED"/>
    <w:rsid w:val="003F217A"/>
    <w:rsid w:val="00400A0E"/>
    <w:rsid w:val="004017A4"/>
    <w:rsid w:val="0040407F"/>
    <w:rsid w:val="004057C1"/>
    <w:rsid w:val="00414306"/>
    <w:rsid w:val="00422B47"/>
    <w:rsid w:val="00442FAA"/>
    <w:rsid w:val="0044436D"/>
    <w:rsid w:val="00445980"/>
    <w:rsid w:val="00450F85"/>
    <w:rsid w:val="00453A40"/>
    <w:rsid w:val="004552D5"/>
    <w:rsid w:val="004560B4"/>
    <w:rsid w:val="00457BE4"/>
    <w:rsid w:val="00466C71"/>
    <w:rsid w:val="004857EA"/>
    <w:rsid w:val="00485938"/>
    <w:rsid w:val="0049210A"/>
    <w:rsid w:val="004923E7"/>
    <w:rsid w:val="004935AF"/>
    <w:rsid w:val="004935E9"/>
    <w:rsid w:val="004960C4"/>
    <w:rsid w:val="004A4EE2"/>
    <w:rsid w:val="004C07B0"/>
    <w:rsid w:val="004D74F4"/>
    <w:rsid w:val="004D77E8"/>
    <w:rsid w:val="004E08FD"/>
    <w:rsid w:val="004E2914"/>
    <w:rsid w:val="004E2ADE"/>
    <w:rsid w:val="004E2CB7"/>
    <w:rsid w:val="004E44B1"/>
    <w:rsid w:val="0051626B"/>
    <w:rsid w:val="00516B0C"/>
    <w:rsid w:val="00537CC7"/>
    <w:rsid w:val="005519AD"/>
    <w:rsid w:val="005744CB"/>
    <w:rsid w:val="0057484D"/>
    <w:rsid w:val="00581390"/>
    <w:rsid w:val="00585C23"/>
    <w:rsid w:val="005C4F31"/>
    <w:rsid w:val="005C7B03"/>
    <w:rsid w:val="005E3E2E"/>
    <w:rsid w:val="005E792D"/>
    <w:rsid w:val="005F376C"/>
    <w:rsid w:val="00602F37"/>
    <w:rsid w:val="00607F26"/>
    <w:rsid w:val="00627CD4"/>
    <w:rsid w:val="00641207"/>
    <w:rsid w:val="00641A13"/>
    <w:rsid w:val="00642575"/>
    <w:rsid w:val="00646BAB"/>
    <w:rsid w:val="0067448E"/>
    <w:rsid w:val="00675289"/>
    <w:rsid w:val="00675766"/>
    <w:rsid w:val="00681104"/>
    <w:rsid w:val="0068253A"/>
    <w:rsid w:val="00691872"/>
    <w:rsid w:val="006A26F9"/>
    <w:rsid w:val="006C177A"/>
    <w:rsid w:val="006C6DA9"/>
    <w:rsid w:val="006E0CC1"/>
    <w:rsid w:val="006E529A"/>
    <w:rsid w:val="006F27BA"/>
    <w:rsid w:val="006F4F13"/>
    <w:rsid w:val="00701F4A"/>
    <w:rsid w:val="007130E7"/>
    <w:rsid w:val="00727889"/>
    <w:rsid w:val="00735228"/>
    <w:rsid w:val="00744168"/>
    <w:rsid w:val="007507F6"/>
    <w:rsid w:val="007570D8"/>
    <w:rsid w:val="0076534D"/>
    <w:rsid w:val="00776F0D"/>
    <w:rsid w:val="00793FD2"/>
    <w:rsid w:val="007A698B"/>
    <w:rsid w:val="007A7F40"/>
    <w:rsid w:val="007B09C8"/>
    <w:rsid w:val="007B2A01"/>
    <w:rsid w:val="007B442B"/>
    <w:rsid w:val="007B455B"/>
    <w:rsid w:val="007C1AF4"/>
    <w:rsid w:val="007D4E33"/>
    <w:rsid w:val="007D7366"/>
    <w:rsid w:val="00803AAA"/>
    <w:rsid w:val="00804350"/>
    <w:rsid w:val="00807825"/>
    <w:rsid w:val="00814C89"/>
    <w:rsid w:val="00842055"/>
    <w:rsid w:val="008934AF"/>
    <w:rsid w:val="008A1537"/>
    <w:rsid w:val="008A249C"/>
    <w:rsid w:val="008A7CBC"/>
    <w:rsid w:val="008B085B"/>
    <w:rsid w:val="008C71A7"/>
    <w:rsid w:val="0091367A"/>
    <w:rsid w:val="00917389"/>
    <w:rsid w:val="00920305"/>
    <w:rsid w:val="0092705C"/>
    <w:rsid w:val="00941A1A"/>
    <w:rsid w:val="00942F72"/>
    <w:rsid w:val="0096537E"/>
    <w:rsid w:val="00977C41"/>
    <w:rsid w:val="00992047"/>
    <w:rsid w:val="00993219"/>
    <w:rsid w:val="00993BF3"/>
    <w:rsid w:val="009A04A3"/>
    <w:rsid w:val="009B40F9"/>
    <w:rsid w:val="009D745E"/>
    <w:rsid w:val="009E0333"/>
    <w:rsid w:val="009E1CEB"/>
    <w:rsid w:val="009E30F6"/>
    <w:rsid w:val="009E5969"/>
    <w:rsid w:val="009F4F4E"/>
    <w:rsid w:val="009F7126"/>
    <w:rsid w:val="00A03687"/>
    <w:rsid w:val="00A03CF0"/>
    <w:rsid w:val="00A12B53"/>
    <w:rsid w:val="00A12B8F"/>
    <w:rsid w:val="00A1557E"/>
    <w:rsid w:val="00A234E3"/>
    <w:rsid w:val="00A307A4"/>
    <w:rsid w:val="00A503E3"/>
    <w:rsid w:val="00A5114E"/>
    <w:rsid w:val="00A51A7D"/>
    <w:rsid w:val="00A52D16"/>
    <w:rsid w:val="00A609C2"/>
    <w:rsid w:val="00A66F5E"/>
    <w:rsid w:val="00A733DC"/>
    <w:rsid w:val="00A77C86"/>
    <w:rsid w:val="00A90599"/>
    <w:rsid w:val="00AA14A4"/>
    <w:rsid w:val="00AC7DC6"/>
    <w:rsid w:val="00AD1B07"/>
    <w:rsid w:val="00AE034C"/>
    <w:rsid w:val="00AE4709"/>
    <w:rsid w:val="00AE7994"/>
    <w:rsid w:val="00AF013F"/>
    <w:rsid w:val="00AF4139"/>
    <w:rsid w:val="00B1125A"/>
    <w:rsid w:val="00B12C04"/>
    <w:rsid w:val="00B304A0"/>
    <w:rsid w:val="00B5369A"/>
    <w:rsid w:val="00B628CD"/>
    <w:rsid w:val="00B6402B"/>
    <w:rsid w:val="00B773FC"/>
    <w:rsid w:val="00B93635"/>
    <w:rsid w:val="00B9564A"/>
    <w:rsid w:val="00BA2905"/>
    <w:rsid w:val="00BF15DB"/>
    <w:rsid w:val="00BF7113"/>
    <w:rsid w:val="00C03DFF"/>
    <w:rsid w:val="00C209AD"/>
    <w:rsid w:val="00C342A9"/>
    <w:rsid w:val="00C539C4"/>
    <w:rsid w:val="00C557D9"/>
    <w:rsid w:val="00C5690A"/>
    <w:rsid w:val="00C67A69"/>
    <w:rsid w:val="00C7170A"/>
    <w:rsid w:val="00C81C29"/>
    <w:rsid w:val="00C92BD9"/>
    <w:rsid w:val="00C95289"/>
    <w:rsid w:val="00C95E81"/>
    <w:rsid w:val="00C96D50"/>
    <w:rsid w:val="00C97687"/>
    <w:rsid w:val="00CA1772"/>
    <w:rsid w:val="00CA6292"/>
    <w:rsid w:val="00CB3C38"/>
    <w:rsid w:val="00CB4B49"/>
    <w:rsid w:val="00CC33ED"/>
    <w:rsid w:val="00CD2D9D"/>
    <w:rsid w:val="00CD31FD"/>
    <w:rsid w:val="00CD66A1"/>
    <w:rsid w:val="00CF4FCA"/>
    <w:rsid w:val="00CF592D"/>
    <w:rsid w:val="00D00826"/>
    <w:rsid w:val="00D05E5F"/>
    <w:rsid w:val="00D15BF7"/>
    <w:rsid w:val="00D22062"/>
    <w:rsid w:val="00D52815"/>
    <w:rsid w:val="00D575EF"/>
    <w:rsid w:val="00D67B4A"/>
    <w:rsid w:val="00D71984"/>
    <w:rsid w:val="00D80C0D"/>
    <w:rsid w:val="00D8164E"/>
    <w:rsid w:val="00D87663"/>
    <w:rsid w:val="00D876D7"/>
    <w:rsid w:val="00DC57F3"/>
    <w:rsid w:val="00DD73B3"/>
    <w:rsid w:val="00DE6517"/>
    <w:rsid w:val="00DF1DD1"/>
    <w:rsid w:val="00DF5CB1"/>
    <w:rsid w:val="00E04191"/>
    <w:rsid w:val="00E059CF"/>
    <w:rsid w:val="00E26F42"/>
    <w:rsid w:val="00E2795A"/>
    <w:rsid w:val="00E439DF"/>
    <w:rsid w:val="00E5650F"/>
    <w:rsid w:val="00E57743"/>
    <w:rsid w:val="00E72033"/>
    <w:rsid w:val="00E83F7C"/>
    <w:rsid w:val="00E90D4F"/>
    <w:rsid w:val="00E93BE0"/>
    <w:rsid w:val="00E9788C"/>
    <w:rsid w:val="00EA15C0"/>
    <w:rsid w:val="00EA208F"/>
    <w:rsid w:val="00EA60DF"/>
    <w:rsid w:val="00EB5612"/>
    <w:rsid w:val="00EC3F73"/>
    <w:rsid w:val="00EC5B8E"/>
    <w:rsid w:val="00EE3733"/>
    <w:rsid w:val="00EF3900"/>
    <w:rsid w:val="00F00B54"/>
    <w:rsid w:val="00F01E08"/>
    <w:rsid w:val="00F022C2"/>
    <w:rsid w:val="00F21B3E"/>
    <w:rsid w:val="00F23C3A"/>
    <w:rsid w:val="00F2626C"/>
    <w:rsid w:val="00F43BBE"/>
    <w:rsid w:val="00F52890"/>
    <w:rsid w:val="00F529DB"/>
    <w:rsid w:val="00F8132F"/>
    <w:rsid w:val="00F90C6B"/>
    <w:rsid w:val="00FA0EC2"/>
    <w:rsid w:val="00FB3D32"/>
    <w:rsid w:val="00FB505D"/>
    <w:rsid w:val="00FB71EA"/>
    <w:rsid w:val="00FB7357"/>
    <w:rsid w:val="00FC30C2"/>
    <w:rsid w:val="00FC455F"/>
    <w:rsid w:val="00FC4C87"/>
    <w:rsid w:val="00FC5DC3"/>
    <w:rsid w:val="00FC62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D2E"/>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2C4D2E"/>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2C4D2E"/>
    <w:pPr>
      <w:keepNext/>
      <w:keepLines/>
      <w:adjustRightInd w:val="0"/>
      <w:snapToGrid w:val="0"/>
      <w:spacing w:line="360" w:lineRule="auto"/>
      <w:outlineLvl w:val="1"/>
    </w:pPr>
    <w:rPr>
      <w:rFonts w:ascii="宋体" w:hAnsi="宋体"/>
    </w:rPr>
  </w:style>
  <w:style w:type="paragraph" w:styleId="3">
    <w:name w:val="heading 3"/>
    <w:basedOn w:val="a"/>
    <w:next w:val="a"/>
    <w:link w:val="3Char"/>
    <w:qFormat/>
    <w:rsid w:val="002C4D2E"/>
    <w:pPr>
      <w:keepNext/>
      <w:keepLines/>
      <w:spacing w:before="260" w:after="260" w:line="413" w:lineRule="auto"/>
      <w:jc w:val="center"/>
      <w:outlineLvl w:val="2"/>
    </w:pPr>
    <w:rPr>
      <w:b/>
      <w:sz w:val="44"/>
    </w:rPr>
  </w:style>
  <w:style w:type="paragraph" w:styleId="4">
    <w:name w:val="heading 4"/>
    <w:basedOn w:val="a"/>
    <w:next w:val="a"/>
    <w:link w:val="4Char"/>
    <w:qFormat/>
    <w:rsid w:val="002C4D2E"/>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link w:val="5Char"/>
    <w:qFormat/>
    <w:rsid w:val="002C4D2E"/>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2C4D2E"/>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2C4D2E"/>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2C4D2E"/>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2C4D2E"/>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4D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4D2E"/>
    <w:rPr>
      <w:sz w:val="18"/>
      <w:szCs w:val="18"/>
    </w:rPr>
  </w:style>
  <w:style w:type="paragraph" w:styleId="a4">
    <w:name w:val="footer"/>
    <w:basedOn w:val="a"/>
    <w:link w:val="Char0"/>
    <w:uiPriority w:val="99"/>
    <w:unhideWhenUsed/>
    <w:rsid w:val="002C4D2E"/>
    <w:pPr>
      <w:tabs>
        <w:tab w:val="center" w:pos="4153"/>
        <w:tab w:val="right" w:pos="8306"/>
      </w:tabs>
      <w:snapToGrid w:val="0"/>
      <w:jc w:val="left"/>
    </w:pPr>
    <w:rPr>
      <w:sz w:val="18"/>
      <w:szCs w:val="18"/>
    </w:rPr>
  </w:style>
  <w:style w:type="character" w:customStyle="1" w:styleId="Char0">
    <w:name w:val="页脚 Char"/>
    <w:basedOn w:val="a0"/>
    <w:link w:val="a4"/>
    <w:uiPriority w:val="99"/>
    <w:rsid w:val="002C4D2E"/>
    <w:rPr>
      <w:sz w:val="18"/>
      <w:szCs w:val="18"/>
    </w:rPr>
  </w:style>
  <w:style w:type="character" w:customStyle="1" w:styleId="1Char">
    <w:name w:val="标题 1 Char"/>
    <w:basedOn w:val="a0"/>
    <w:link w:val="1"/>
    <w:rsid w:val="002C4D2E"/>
    <w:rPr>
      <w:rFonts w:ascii="Times New Roman" w:eastAsia="黑体" w:hAnsi="Times New Roman" w:cs="Times New Roman"/>
      <w:sz w:val="44"/>
      <w:szCs w:val="20"/>
    </w:rPr>
  </w:style>
  <w:style w:type="character" w:customStyle="1" w:styleId="2Char">
    <w:name w:val="标题 2 Char"/>
    <w:basedOn w:val="a0"/>
    <w:link w:val="2"/>
    <w:rsid w:val="002C4D2E"/>
    <w:rPr>
      <w:rFonts w:ascii="宋体" w:eastAsia="宋体" w:hAnsi="宋体" w:cs="Times New Roman"/>
      <w:sz w:val="28"/>
      <w:szCs w:val="20"/>
    </w:rPr>
  </w:style>
  <w:style w:type="character" w:customStyle="1" w:styleId="3Char">
    <w:name w:val="标题 3 Char"/>
    <w:basedOn w:val="a0"/>
    <w:link w:val="3"/>
    <w:rsid w:val="002C4D2E"/>
    <w:rPr>
      <w:rFonts w:ascii="Times New Roman" w:eastAsia="宋体" w:hAnsi="Times New Roman" w:cs="Times New Roman"/>
      <w:b/>
      <w:sz w:val="44"/>
      <w:szCs w:val="20"/>
    </w:rPr>
  </w:style>
  <w:style w:type="character" w:customStyle="1" w:styleId="4Char">
    <w:name w:val="标题 4 Char"/>
    <w:basedOn w:val="a0"/>
    <w:link w:val="4"/>
    <w:rsid w:val="002C4D2E"/>
    <w:rPr>
      <w:rFonts w:ascii="Arial" w:eastAsia="黑体" w:hAnsi="Arial" w:cs="Times New Roman"/>
      <w:b/>
      <w:sz w:val="28"/>
      <w:szCs w:val="20"/>
    </w:rPr>
  </w:style>
  <w:style w:type="character" w:customStyle="1" w:styleId="5Char">
    <w:name w:val="标题 5 Char"/>
    <w:basedOn w:val="a0"/>
    <w:link w:val="5"/>
    <w:rsid w:val="002C4D2E"/>
    <w:rPr>
      <w:rFonts w:ascii="Times New Roman" w:eastAsia="宋体" w:hAnsi="Times New Roman" w:cs="Times New Roman"/>
      <w:b/>
      <w:sz w:val="28"/>
      <w:szCs w:val="20"/>
    </w:rPr>
  </w:style>
  <w:style w:type="character" w:customStyle="1" w:styleId="6Char">
    <w:name w:val="标题 6 Char"/>
    <w:basedOn w:val="a0"/>
    <w:link w:val="6"/>
    <w:rsid w:val="002C4D2E"/>
    <w:rPr>
      <w:rFonts w:ascii="Arial" w:eastAsia="黑体" w:hAnsi="Arial" w:cs="Times New Roman"/>
      <w:b/>
      <w:sz w:val="24"/>
      <w:szCs w:val="20"/>
    </w:rPr>
  </w:style>
  <w:style w:type="character" w:customStyle="1" w:styleId="7Char">
    <w:name w:val="标题 7 Char"/>
    <w:basedOn w:val="a0"/>
    <w:link w:val="7"/>
    <w:rsid w:val="002C4D2E"/>
    <w:rPr>
      <w:rFonts w:ascii="Arial" w:eastAsia="黑体" w:hAnsi="Arial" w:cs="Times New Roman"/>
      <w:b/>
      <w:sz w:val="24"/>
      <w:szCs w:val="20"/>
    </w:rPr>
  </w:style>
  <w:style w:type="character" w:customStyle="1" w:styleId="8Char">
    <w:name w:val="标题 8 Char"/>
    <w:basedOn w:val="a0"/>
    <w:link w:val="8"/>
    <w:rsid w:val="002C4D2E"/>
    <w:rPr>
      <w:rFonts w:ascii="Arial" w:eastAsia="黑体" w:hAnsi="Arial" w:cs="Times New Roman"/>
      <w:b/>
      <w:sz w:val="24"/>
      <w:szCs w:val="20"/>
    </w:rPr>
  </w:style>
  <w:style w:type="character" w:customStyle="1" w:styleId="9Char">
    <w:name w:val="标题 9 Char"/>
    <w:basedOn w:val="a0"/>
    <w:link w:val="9"/>
    <w:rsid w:val="002C4D2E"/>
    <w:rPr>
      <w:rFonts w:ascii="Arial" w:eastAsia="黑体" w:hAnsi="Arial" w:cs="Times New Roman"/>
      <w:b/>
      <w:sz w:val="24"/>
      <w:szCs w:val="20"/>
    </w:rPr>
  </w:style>
  <w:style w:type="character" w:styleId="a5">
    <w:name w:val="Strong"/>
    <w:uiPriority w:val="22"/>
    <w:qFormat/>
    <w:rsid w:val="002C4D2E"/>
    <w:rPr>
      <w:b/>
    </w:rPr>
  </w:style>
  <w:style w:type="character" w:styleId="a6">
    <w:name w:val="Hyperlink"/>
    <w:uiPriority w:val="99"/>
    <w:rsid w:val="002C4D2E"/>
    <w:rPr>
      <w:color w:val="0000FF"/>
      <w:u w:val="single"/>
    </w:rPr>
  </w:style>
  <w:style w:type="character" w:styleId="a7">
    <w:name w:val="page number"/>
    <w:basedOn w:val="a0"/>
    <w:rsid w:val="002C4D2E"/>
  </w:style>
  <w:style w:type="character" w:styleId="a8">
    <w:name w:val="FollowedHyperlink"/>
    <w:uiPriority w:val="99"/>
    <w:rsid w:val="002C4D2E"/>
    <w:rPr>
      <w:color w:val="800080"/>
      <w:u w:val="single"/>
    </w:rPr>
  </w:style>
  <w:style w:type="character" w:styleId="a9">
    <w:name w:val="annotation reference"/>
    <w:rsid w:val="002C4D2E"/>
    <w:rPr>
      <w:sz w:val="21"/>
    </w:rPr>
  </w:style>
  <w:style w:type="character" w:styleId="aa">
    <w:name w:val="Emphasis"/>
    <w:qFormat/>
    <w:rsid w:val="002C4D2E"/>
    <w:rPr>
      <w:i/>
    </w:rPr>
  </w:style>
  <w:style w:type="character" w:styleId="ab">
    <w:name w:val="footnote reference"/>
    <w:rsid w:val="002C4D2E"/>
    <w:rPr>
      <w:position w:val="6"/>
      <w:sz w:val="14"/>
      <w:vertAlign w:val="superscript"/>
    </w:rPr>
  </w:style>
  <w:style w:type="character" w:customStyle="1" w:styleId="CharChar5">
    <w:name w:val="Char Char5"/>
    <w:rsid w:val="002C4D2E"/>
    <w:rPr>
      <w:rFonts w:ascii="Arial" w:eastAsia="宋体" w:hAnsi="Arial"/>
      <w:b/>
      <w:smallCaps/>
      <w:kern w:val="28"/>
      <w:sz w:val="36"/>
      <w:lang w:val="en-US" w:eastAsia="en-US"/>
    </w:rPr>
  </w:style>
  <w:style w:type="character" w:customStyle="1" w:styleId="TableTextChar1Char">
    <w:name w:val="Table Text Char1 Char"/>
    <w:rsid w:val="002C4D2E"/>
    <w:rPr>
      <w:rFonts w:ascii="Arial" w:hAnsi="Arial"/>
      <w:kern w:val="2"/>
      <w:sz w:val="18"/>
      <w:lang w:val="en-US" w:eastAsia="zh-CN" w:bidi="ar-SA"/>
    </w:rPr>
  </w:style>
  <w:style w:type="character" w:customStyle="1" w:styleId="crowed11">
    <w:name w:val="crowed11"/>
    <w:rsid w:val="002C4D2E"/>
    <w:rPr>
      <w:rFonts w:hint="default"/>
      <w:sz w:val="24"/>
    </w:rPr>
  </w:style>
  <w:style w:type="character" w:customStyle="1" w:styleId="ac">
    <w:name w:val="样式 宋体"/>
    <w:rsid w:val="002C4D2E"/>
    <w:rPr>
      <w:rFonts w:ascii="宋体" w:eastAsia="宋体" w:hAnsi="宋体"/>
      <w:sz w:val="28"/>
    </w:rPr>
  </w:style>
  <w:style w:type="character" w:customStyle="1" w:styleId="TableTextChar">
    <w:name w:val="Table Text Char"/>
    <w:rsid w:val="002C4D2E"/>
    <w:rPr>
      <w:rFonts w:ascii="Arial" w:hAnsi="Arial"/>
      <w:kern w:val="2"/>
      <w:sz w:val="18"/>
      <w:lang w:val="en-US" w:eastAsia="zh-CN" w:bidi="ar-SA"/>
    </w:rPr>
  </w:style>
  <w:style w:type="character" w:customStyle="1" w:styleId="TableHeadingCharChar">
    <w:name w:val="Table Heading Char Char"/>
    <w:rsid w:val="002C4D2E"/>
    <w:rPr>
      <w:rFonts w:ascii="Arial" w:eastAsia="黑体" w:hAnsi="Arial"/>
      <w:kern w:val="2"/>
      <w:sz w:val="18"/>
      <w:lang w:val="en-US" w:eastAsia="zh-CN"/>
    </w:rPr>
  </w:style>
  <w:style w:type="character" w:customStyle="1" w:styleId="Char1">
    <w:name w:val="日期 Char"/>
    <w:link w:val="ad"/>
    <w:rsid w:val="002C4D2E"/>
    <w:rPr>
      <w:sz w:val="28"/>
    </w:rPr>
  </w:style>
  <w:style w:type="paragraph" w:styleId="ad">
    <w:name w:val="Date"/>
    <w:basedOn w:val="a"/>
    <w:next w:val="a"/>
    <w:link w:val="Char1"/>
    <w:rsid w:val="002C4D2E"/>
    <w:rPr>
      <w:rFonts w:asciiTheme="minorHAnsi" w:eastAsiaTheme="minorEastAsia" w:hAnsiTheme="minorHAnsi" w:cstheme="minorBidi"/>
      <w:szCs w:val="22"/>
    </w:rPr>
  </w:style>
  <w:style w:type="character" w:customStyle="1" w:styleId="Char10">
    <w:name w:val="日期 Char1"/>
    <w:basedOn w:val="a0"/>
    <w:link w:val="ad"/>
    <w:uiPriority w:val="99"/>
    <w:semiHidden/>
    <w:rsid w:val="002C4D2E"/>
    <w:rPr>
      <w:rFonts w:ascii="Times New Roman" w:eastAsia="宋体" w:hAnsi="Times New Roman" w:cs="Times New Roman"/>
      <w:sz w:val="28"/>
      <w:szCs w:val="20"/>
    </w:rPr>
  </w:style>
  <w:style w:type="character" w:customStyle="1" w:styleId="074Char1">
    <w:name w:val="标书正文:  0.74 厘米 Char1"/>
    <w:rsid w:val="002C4D2E"/>
    <w:rPr>
      <w:rFonts w:eastAsia="宋体"/>
      <w:kern w:val="2"/>
      <w:sz w:val="24"/>
      <w:lang w:val="en-US" w:eastAsia="zh-CN"/>
    </w:rPr>
  </w:style>
  <w:style w:type="character" w:customStyle="1" w:styleId="top-det1">
    <w:name w:val="top-det1"/>
    <w:rsid w:val="002C4D2E"/>
    <w:rPr>
      <w:b/>
      <w:color w:val="000000"/>
    </w:rPr>
  </w:style>
  <w:style w:type="character" w:customStyle="1" w:styleId="CharChar">
    <w:name w:val="Char Char"/>
    <w:rsid w:val="002C4D2E"/>
    <w:rPr>
      <w:rFonts w:ascii="宋体" w:eastAsia="宋体" w:hAnsi="宋体"/>
      <w:kern w:val="2"/>
      <w:sz w:val="24"/>
      <w:lang w:val="en-US" w:eastAsia="zh-CN" w:bidi="ar-SA"/>
    </w:rPr>
  </w:style>
  <w:style w:type="character" w:customStyle="1" w:styleId="Char2">
    <w:name w:val="批注文字 Char"/>
    <w:rsid w:val="002C4D2E"/>
    <w:rPr>
      <w:rFonts w:eastAsia="PMingLiU"/>
      <w:sz w:val="24"/>
      <w:lang w:eastAsia="zh-TW"/>
    </w:rPr>
  </w:style>
  <w:style w:type="character" w:customStyle="1" w:styleId="11">
    <w:name w:val="未命名11"/>
    <w:rsid w:val="002C4D2E"/>
    <w:rPr>
      <w:color w:val="77FFFF"/>
      <w:sz w:val="24"/>
    </w:rPr>
  </w:style>
  <w:style w:type="character" w:customStyle="1" w:styleId="Char3">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uiPriority w:val="99"/>
    <w:qFormat/>
    <w:rsid w:val="002C4D2E"/>
    <w:rPr>
      <w:rFonts w:ascii="宋体" w:eastAsia="宋体" w:hAnsi="Courier New"/>
      <w:kern w:val="2"/>
      <w:sz w:val="21"/>
      <w:lang w:val="en-US" w:eastAsia="zh-CN" w:bidi="ar-SA"/>
    </w:rPr>
  </w:style>
  <w:style w:type="character" w:customStyle="1" w:styleId="v151">
    <w:name w:val="v151"/>
    <w:rsid w:val="002C4D2E"/>
    <w:rPr>
      <w:sz w:val="18"/>
    </w:rPr>
  </w:style>
  <w:style w:type="character" w:customStyle="1" w:styleId="Char4">
    <w:name w:val="正文 + 三号 Char"/>
    <w:aliases w:val="加粗 Char"/>
    <w:rsid w:val="002C4D2E"/>
    <w:rPr>
      <w:rFonts w:eastAsia="宋体"/>
      <w:kern w:val="2"/>
      <w:sz w:val="21"/>
      <w:lang w:val="en-US" w:eastAsia="zh-CN"/>
    </w:rPr>
  </w:style>
  <w:style w:type="character" w:customStyle="1" w:styleId="TableTextCharCharCharChar">
    <w:name w:val="Table Text Char Char Char Char"/>
    <w:rsid w:val="002C4D2E"/>
    <w:rPr>
      <w:rFonts w:ascii="Arial" w:hAnsi="Arial"/>
      <w:kern w:val="2"/>
      <w:sz w:val="18"/>
      <w:lang w:val="en-US" w:eastAsia="zh-CN" w:bidi="ar-SA"/>
    </w:rPr>
  </w:style>
  <w:style w:type="character" w:customStyle="1" w:styleId="CharChar4">
    <w:name w:val="Char Char4"/>
    <w:rsid w:val="002C4D2E"/>
    <w:rPr>
      <w:rFonts w:eastAsia="宋体"/>
      <w:b/>
      <w:kern w:val="2"/>
      <w:sz w:val="21"/>
      <w:lang w:val="en-US" w:eastAsia="zh-CN"/>
    </w:rPr>
  </w:style>
  <w:style w:type="character" w:customStyle="1" w:styleId="content-white1">
    <w:name w:val="content-white1"/>
    <w:rsid w:val="002C4D2E"/>
    <w:rPr>
      <w:color w:val="auto"/>
      <w:sz w:val="18"/>
      <w:u w:val="none"/>
    </w:rPr>
  </w:style>
  <w:style w:type="character" w:customStyle="1" w:styleId="CharChar7">
    <w:name w:val="Char Char7"/>
    <w:rsid w:val="002C4D2E"/>
    <w:rPr>
      <w:rFonts w:ascii="宋体" w:eastAsia="宋体" w:hAnsi="宋体"/>
      <w:kern w:val="2"/>
      <w:sz w:val="28"/>
    </w:rPr>
  </w:style>
  <w:style w:type="character" w:customStyle="1" w:styleId="CharChar2">
    <w:name w:val="Char Char2"/>
    <w:rsid w:val="002C4D2E"/>
    <w:rPr>
      <w:rFonts w:eastAsia="宋体"/>
      <w:kern w:val="2"/>
      <w:sz w:val="18"/>
      <w:lang w:val="en-US" w:eastAsia="zh-CN"/>
    </w:rPr>
  </w:style>
  <w:style w:type="character" w:customStyle="1" w:styleId="Char5">
    <w:name w:val="文字 Char"/>
    <w:link w:val="ae"/>
    <w:rsid w:val="002C4D2E"/>
    <w:rPr>
      <w:rFonts w:ascii="宋体" w:eastAsia="宋体"/>
      <w:sz w:val="28"/>
    </w:rPr>
  </w:style>
  <w:style w:type="paragraph" w:customStyle="1" w:styleId="ae">
    <w:name w:val="文字"/>
    <w:basedOn w:val="a"/>
    <w:link w:val="Char5"/>
    <w:rsid w:val="002C4D2E"/>
    <w:pPr>
      <w:tabs>
        <w:tab w:val="left" w:pos="8520"/>
      </w:tabs>
      <w:spacing w:line="312" w:lineRule="auto"/>
      <w:ind w:right="-210" w:firstLine="556"/>
    </w:pPr>
    <w:rPr>
      <w:rFonts w:ascii="宋体" w:hAnsiTheme="minorHAnsi" w:cstheme="minorBidi"/>
      <w:szCs w:val="22"/>
    </w:rPr>
  </w:style>
  <w:style w:type="character" w:customStyle="1" w:styleId="font1">
    <w:name w:val="font1"/>
    <w:rsid w:val="002C4D2E"/>
    <w:rPr>
      <w:color w:val="000000"/>
      <w:sz w:val="18"/>
    </w:rPr>
  </w:style>
  <w:style w:type="character" w:customStyle="1" w:styleId="CharChar3">
    <w:name w:val="Char Char3"/>
    <w:rsid w:val="002C4D2E"/>
    <w:rPr>
      <w:rFonts w:eastAsia="宋体"/>
      <w:kern w:val="2"/>
      <w:sz w:val="18"/>
      <w:lang w:val="en-US" w:eastAsia="zh-CN"/>
    </w:rPr>
  </w:style>
  <w:style w:type="character" w:customStyle="1" w:styleId="CharChar6">
    <w:name w:val="Char Char6"/>
    <w:rsid w:val="002C4D2E"/>
    <w:rPr>
      <w:rFonts w:ascii="仿宋_GB2312" w:eastAsia="仿宋_GB2312"/>
      <w:kern w:val="2"/>
      <w:sz w:val="32"/>
    </w:rPr>
  </w:style>
  <w:style w:type="paragraph" w:customStyle="1" w:styleId="af">
    <w:name w:val="可研正文"/>
    <w:basedOn w:val="af0"/>
    <w:rsid w:val="002C4D2E"/>
    <w:pPr>
      <w:adjustRightInd w:val="0"/>
      <w:snapToGrid w:val="0"/>
      <w:spacing w:line="440" w:lineRule="exact"/>
      <w:ind w:firstLine="567"/>
    </w:pPr>
    <w:rPr>
      <w:sz w:val="28"/>
    </w:rPr>
  </w:style>
  <w:style w:type="paragraph" w:styleId="af0">
    <w:name w:val="Body Text"/>
    <w:basedOn w:val="a"/>
    <w:link w:val="Char6"/>
    <w:rsid w:val="002C4D2E"/>
    <w:rPr>
      <w:rFonts w:ascii="仿宋_GB2312" w:eastAsia="仿宋_GB2312"/>
      <w:sz w:val="32"/>
    </w:rPr>
  </w:style>
  <w:style w:type="character" w:customStyle="1" w:styleId="Char6">
    <w:name w:val="正文文本 Char"/>
    <w:basedOn w:val="a0"/>
    <w:link w:val="af0"/>
    <w:rsid w:val="002C4D2E"/>
    <w:rPr>
      <w:rFonts w:ascii="仿宋_GB2312" w:eastAsia="仿宋_GB2312" w:hAnsi="Times New Roman" w:cs="Times New Roman"/>
      <w:sz w:val="32"/>
      <w:szCs w:val="20"/>
    </w:rPr>
  </w:style>
  <w:style w:type="paragraph" w:customStyle="1" w:styleId="FigureDescription">
    <w:name w:val="Figure Description"/>
    <w:next w:val="a"/>
    <w:rsid w:val="002C4D2E"/>
    <w:pPr>
      <w:snapToGrid w:val="0"/>
      <w:spacing w:before="80" w:after="320"/>
      <w:ind w:left="1134"/>
      <w:jc w:val="center"/>
    </w:pPr>
    <w:rPr>
      <w:rFonts w:ascii="Arial" w:eastAsia="黑体" w:hAnsi="Arial" w:cs="Times New Roman"/>
      <w:kern w:val="0"/>
      <w:sz w:val="18"/>
      <w:szCs w:val="20"/>
    </w:rPr>
  </w:style>
  <w:style w:type="paragraph" w:customStyle="1" w:styleId="af1">
    <w:name w:val="图片文字"/>
    <w:basedOn w:val="a"/>
    <w:rsid w:val="002C4D2E"/>
    <w:pPr>
      <w:spacing w:line="240" w:lineRule="atLeast"/>
      <w:jc w:val="center"/>
    </w:pPr>
    <w:rPr>
      <w:sz w:val="21"/>
    </w:rPr>
  </w:style>
  <w:style w:type="paragraph" w:customStyle="1" w:styleId="af2">
    <w:name w:val="文章正文"/>
    <w:basedOn w:val="a"/>
    <w:rsid w:val="002C4D2E"/>
    <w:pPr>
      <w:ind w:firstLineChars="200" w:firstLine="560"/>
    </w:pPr>
    <w:rPr>
      <w:rFonts w:ascii="仿宋_GB2312" w:eastAsia="仿宋_GB2312" w:hAnsi="宋体"/>
      <w:color w:val="000000"/>
    </w:rPr>
  </w:style>
  <w:style w:type="paragraph" w:customStyle="1" w:styleId="ItemStepinTable">
    <w:name w:val="Item Step in Table"/>
    <w:rsid w:val="002C4D2E"/>
    <w:pPr>
      <w:tabs>
        <w:tab w:val="left" w:pos="397"/>
      </w:tabs>
      <w:spacing w:before="40" w:after="40"/>
      <w:ind w:left="397" w:hanging="397"/>
      <w:jc w:val="both"/>
    </w:pPr>
    <w:rPr>
      <w:rFonts w:ascii="Arial" w:eastAsia="宋体" w:hAnsi="Arial" w:cs="Times New Roman"/>
      <w:kern w:val="0"/>
      <w:sz w:val="18"/>
      <w:szCs w:val="20"/>
    </w:rPr>
  </w:style>
  <w:style w:type="paragraph" w:customStyle="1" w:styleId="20">
    <w:name w:val="样式2"/>
    <w:basedOn w:val="4"/>
    <w:rsid w:val="002C4D2E"/>
    <w:pPr>
      <w:spacing w:line="400" w:lineRule="exact"/>
      <w:jc w:val="center"/>
      <w:outlineLvl w:val="0"/>
    </w:pPr>
    <w:rPr>
      <w:b w:val="0"/>
      <w:sz w:val="44"/>
    </w:rPr>
  </w:style>
  <w:style w:type="paragraph" w:customStyle="1" w:styleId="xl53">
    <w:name w:val="xl53"/>
    <w:basedOn w:val="a"/>
    <w:rsid w:val="002C4D2E"/>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CharCharChar">
    <w:name w:val="Char Char 字元 字元 字元 Char Char Char Char"/>
    <w:basedOn w:val="a"/>
    <w:rsid w:val="002C4D2E"/>
    <w:pPr>
      <w:adjustRightInd w:val="0"/>
      <w:spacing w:line="360" w:lineRule="auto"/>
    </w:pPr>
    <w:rPr>
      <w:kern w:val="0"/>
      <w:sz w:val="24"/>
    </w:rPr>
  </w:style>
  <w:style w:type="paragraph" w:customStyle="1" w:styleId="CharCharCharCharCharChar1Char">
    <w:name w:val="Char Char Char Char Char Char1 Char"/>
    <w:basedOn w:val="a"/>
    <w:rsid w:val="002C4D2E"/>
    <w:pPr>
      <w:widowControl/>
      <w:spacing w:after="160" w:line="240" w:lineRule="exact"/>
      <w:jc w:val="left"/>
    </w:pPr>
    <w:rPr>
      <w:rFonts w:ascii="Verdana" w:hAnsi="Verdana"/>
      <w:kern w:val="0"/>
      <w:sz w:val="21"/>
      <w:lang w:eastAsia="en-US"/>
    </w:rPr>
  </w:style>
  <w:style w:type="paragraph" w:customStyle="1" w:styleId="Char1CharCharChar1">
    <w:name w:val="Char1 Char Char Char1"/>
    <w:basedOn w:val="a"/>
    <w:rsid w:val="002C4D2E"/>
    <w:rPr>
      <w:rFonts w:ascii="Tahoma" w:hAnsi="Tahoma"/>
      <w:sz w:val="21"/>
    </w:rPr>
  </w:style>
  <w:style w:type="paragraph" w:customStyle="1" w:styleId="af3">
    <w:name w:val="表格文本"/>
    <w:rsid w:val="002C4D2E"/>
    <w:pPr>
      <w:tabs>
        <w:tab w:val="decimal" w:pos="0"/>
      </w:tabs>
    </w:pPr>
    <w:rPr>
      <w:rFonts w:ascii="Arial" w:eastAsia="宋体" w:hAnsi="Arial" w:cs="Times New Roman"/>
      <w:kern w:val="0"/>
      <w:szCs w:val="20"/>
    </w:rPr>
  </w:style>
  <w:style w:type="paragraph" w:customStyle="1" w:styleId="CharCharCharCharChar">
    <w:name w:val="Char Char Char Char Char"/>
    <w:basedOn w:val="a"/>
    <w:rsid w:val="002C4D2E"/>
    <w:pPr>
      <w:tabs>
        <w:tab w:val="left" w:pos="425"/>
      </w:tabs>
      <w:ind w:left="425" w:hanging="425"/>
    </w:pPr>
    <w:rPr>
      <w:rFonts w:ascii="Tahoma" w:hAnsi="Tahoma"/>
      <w:sz w:val="24"/>
    </w:rPr>
  </w:style>
  <w:style w:type="paragraph" w:customStyle="1" w:styleId="af4">
    <w:name w:val="内容标题"/>
    <w:basedOn w:val="af5"/>
    <w:rsid w:val="002C4D2E"/>
    <w:rPr>
      <w:rFonts w:ascii="Tahoma" w:hAnsi="Tahoma"/>
      <w:sz w:val="24"/>
    </w:rPr>
  </w:style>
  <w:style w:type="paragraph" w:styleId="af5">
    <w:name w:val="Document Map"/>
    <w:basedOn w:val="a"/>
    <w:link w:val="Char7"/>
    <w:rsid w:val="002C4D2E"/>
    <w:pPr>
      <w:shd w:val="clear" w:color="auto" w:fill="000080"/>
    </w:pPr>
  </w:style>
  <w:style w:type="character" w:customStyle="1" w:styleId="Char7">
    <w:name w:val="文档结构图 Char"/>
    <w:basedOn w:val="a0"/>
    <w:link w:val="af5"/>
    <w:rsid w:val="002C4D2E"/>
    <w:rPr>
      <w:rFonts w:ascii="Times New Roman" w:eastAsia="宋体" w:hAnsi="Times New Roman" w:cs="Times New Roman"/>
      <w:sz w:val="28"/>
      <w:szCs w:val="20"/>
      <w:shd w:val="clear" w:color="auto" w:fill="000080"/>
    </w:rPr>
  </w:style>
  <w:style w:type="paragraph" w:customStyle="1" w:styleId="40">
    <w:name w:val="正文4"/>
    <w:basedOn w:val="a"/>
    <w:rsid w:val="002C4D2E"/>
    <w:pPr>
      <w:tabs>
        <w:tab w:val="left" w:pos="1275"/>
      </w:tabs>
      <w:spacing w:before="60" w:after="60" w:line="360" w:lineRule="auto"/>
      <w:ind w:leftChars="400" w:left="820" w:hanging="705"/>
    </w:pPr>
    <w:rPr>
      <w:sz w:val="24"/>
    </w:rPr>
  </w:style>
  <w:style w:type="paragraph" w:customStyle="1" w:styleId="AANumbering">
    <w:name w:val="AA Numbering"/>
    <w:basedOn w:val="a"/>
    <w:rsid w:val="002C4D2E"/>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CharCharCharCharCharCharChar">
    <w:name w:val="Char Char Char Char Char Char Char"/>
    <w:basedOn w:val="af5"/>
    <w:rsid w:val="002C4D2E"/>
    <w:rPr>
      <w:rFonts w:ascii="宋体" w:hAnsi="Tahoma"/>
    </w:rPr>
  </w:style>
  <w:style w:type="paragraph" w:customStyle="1" w:styleId="10">
    <w:name w:val="样式1"/>
    <w:basedOn w:val="4"/>
    <w:rsid w:val="002C4D2E"/>
    <w:pPr>
      <w:spacing w:before="500" w:after="260" w:line="560" w:lineRule="atLeast"/>
    </w:pPr>
  </w:style>
  <w:style w:type="paragraph" w:customStyle="1" w:styleId="style1">
    <w:name w:val="style1"/>
    <w:basedOn w:val="a"/>
    <w:rsid w:val="002C4D2E"/>
    <w:pPr>
      <w:widowControl/>
      <w:spacing w:before="100" w:beforeAutospacing="1" w:after="100" w:afterAutospacing="1"/>
      <w:jc w:val="left"/>
    </w:pPr>
    <w:rPr>
      <w:rFonts w:ascii="宋体" w:hAnsi="宋体"/>
      <w:kern w:val="0"/>
      <w:sz w:val="21"/>
    </w:rPr>
  </w:style>
  <w:style w:type="paragraph" w:customStyle="1" w:styleId="xl23">
    <w:name w:val="xl23"/>
    <w:basedOn w:val="a"/>
    <w:rsid w:val="002C4D2E"/>
    <w:pPr>
      <w:widowControl/>
      <w:spacing w:before="100" w:beforeAutospacing="1" w:after="100" w:afterAutospacing="1" w:line="360" w:lineRule="auto"/>
      <w:textAlignment w:val="top"/>
    </w:pPr>
    <w:rPr>
      <w:kern w:val="0"/>
      <w:sz w:val="24"/>
    </w:rPr>
  </w:style>
  <w:style w:type="paragraph" w:customStyle="1" w:styleId="TableText">
    <w:name w:val="Table Text"/>
    <w:rsid w:val="002C4D2E"/>
    <w:pPr>
      <w:snapToGrid w:val="0"/>
      <w:spacing w:before="80" w:after="80"/>
    </w:pPr>
    <w:rPr>
      <w:rFonts w:ascii="Arial" w:eastAsia="宋体" w:hAnsi="Arial" w:cs="Times New Roman"/>
      <w:sz w:val="18"/>
      <w:szCs w:val="20"/>
    </w:rPr>
  </w:style>
  <w:style w:type="paragraph" w:styleId="30">
    <w:name w:val="List Continue 3"/>
    <w:basedOn w:val="a"/>
    <w:rsid w:val="002C4D2E"/>
    <w:pPr>
      <w:adjustRightInd w:val="0"/>
      <w:snapToGrid w:val="0"/>
      <w:spacing w:after="120" w:line="360" w:lineRule="auto"/>
      <w:ind w:leftChars="600" w:left="1260"/>
    </w:pPr>
    <w:rPr>
      <w:sz w:val="24"/>
    </w:rPr>
  </w:style>
  <w:style w:type="paragraph" w:styleId="af6">
    <w:name w:val="caption"/>
    <w:basedOn w:val="a"/>
    <w:next w:val="a"/>
    <w:qFormat/>
    <w:rsid w:val="002C4D2E"/>
    <w:pPr>
      <w:widowControl/>
      <w:tabs>
        <w:tab w:val="left" w:pos="1134"/>
      </w:tabs>
      <w:adjustRightInd w:val="0"/>
      <w:snapToGrid w:val="0"/>
      <w:spacing w:line="280" w:lineRule="atLeast"/>
      <w:jc w:val="left"/>
    </w:pPr>
    <w:rPr>
      <w:rFonts w:eastAsia="PMingLiU"/>
      <w:b/>
      <w:kern w:val="0"/>
      <w:sz w:val="24"/>
      <w:lang w:eastAsia="zh-TW"/>
    </w:rPr>
  </w:style>
  <w:style w:type="paragraph" w:styleId="41">
    <w:name w:val="List 4"/>
    <w:basedOn w:val="a"/>
    <w:rsid w:val="002C4D2E"/>
    <w:pPr>
      <w:adjustRightInd w:val="0"/>
      <w:snapToGrid w:val="0"/>
      <w:spacing w:line="360" w:lineRule="auto"/>
      <w:ind w:leftChars="600" w:left="100" w:hangingChars="200" w:hanging="200"/>
    </w:pPr>
    <w:rPr>
      <w:sz w:val="24"/>
    </w:rPr>
  </w:style>
  <w:style w:type="paragraph" w:styleId="21">
    <w:name w:val="toc 2"/>
    <w:basedOn w:val="a"/>
    <w:next w:val="a"/>
    <w:uiPriority w:val="39"/>
    <w:rsid w:val="002C4D2E"/>
    <w:pPr>
      <w:tabs>
        <w:tab w:val="right" w:leader="dot" w:pos="8400"/>
      </w:tabs>
      <w:spacing w:line="440" w:lineRule="exact"/>
      <w:ind w:leftChars="100" w:left="280" w:rightChars="-91" w:right="-91"/>
    </w:pPr>
  </w:style>
  <w:style w:type="paragraph" w:styleId="af7">
    <w:name w:val="Balloon Text"/>
    <w:basedOn w:val="a"/>
    <w:link w:val="Char8"/>
    <w:uiPriority w:val="99"/>
    <w:rsid w:val="002C4D2E"/>
    <w:rPr>
      <w:sz w:val="18"/>
    </w:rPr>
  </w:style>
  <w:style w:type="character" w:customStyle="1" w:styleId="Char8">
    <w:name w:val="批注框文本 Char"/>
    <w:basedOn w:val="a0"/>
    <w:link w:val="af7"/>
    <w:uiPriority w:val="99"/>
    <w:rsid w:val="002C4D2E"/>
    <w:rPr>
      <w:rFonts w:ascii="Times New Roman" w:eastAsia="宋体" w:hAnsi="Times New Roman" w:cs="Times New Roman"/>
      <w:sz w:val="18"/>
      <w:szCs w:val="20"/>
    </w:rPr>
  </w:style>
  <w:style w:type="paragraph" w:styleId="af8">
    <w:name w:val="List Continue"/>
    <w:basedOn w:val="a"/>
    <w:rsid w:val="002C4D2E"/>
    <w:pPr>
      <w:adjustRightInd w:val="0"/>
      <w:snapToGrid w:val="0"/>
      <w:spacing w:after="120" w:line="360" w:lineRule="auto"/>
      <w:ind w:leftChars="200" w:left="420"/>
    </w:pPr>
    <w:rPr>
      <w:sz w:val="24"/>
    </w:rPr>
  </w:style>
  <w:style w:type="paragraph" w:styleId="12">
    <w:name w:val="index 1"/>
    <w:basedOn w:val="a"/>
    <w:next w:val="a"/>
    <w:rsid w:val="002C4D2E"/>
    <w:pPr>
      <w:adjustRightInd w:val="0"/>
      <w:spacing w:line="240" w:lineRule="atLeast"/>
      <w:textAlignment w:val="baseline"/>
    </w:pPr>
    <w:rPr>
      <w:rFonts w:ascii="宋体"/>
      <w:kern w:val="0"/>
      <w:sz w:val="21"/>
    </w:rPr>
  </w:style>
  <w:style w:type="paragraph" w:styleId="af9">
    <w:name w:val="Normal Indent"/>
    <w:basedOn w:val="a"/>
    <w:rsid w:val="002C4D2E"/>
    <w:pPr>
      <w:adjustRightInd w:val="0"/>
      <w:snapToGrid w:val="0"/>
      <w:spacing w:line="360" w:lineRule="auto"/>
      <w:ind w:firstLine="420"/>
    </w:pPr>
    <w:rPr>
      <w:sz w:val="24"/>
    </w:rPr>
  </w:style>
  <w:style w:type="paragraph" w:styleId="22">
    <w:name w:val="Body Text 2"/>
    <w:basedOn w:val="a"/>
    <w:link w:val="2Char0"/>
    <w:rsid w:val="002C4D2E"/>
    <w:pPr>
      <w:adjustRightInd w:val="0"/>
      <w:snapToGrid w:val="0"/>
      <w:spacing w:after="120" w:line="480" w:lineRule="auto"/>
    </w:pPr>
    <w:rPr>
      <w:sz w:val="24"/>
    </w:rPr>
  </w:style>
  <w:style w:type="character" w:customStyle="1" w:styleId="2Char0">
    <w:name w:val="正文文本 2 Char"/>
    <w:basedOn w:val="a0"/>
    <w:link w:val="22"/>
    <w:rsid w:val="002C4D2E"/>
    <w:rPr>
      <w:rFonts w:ascii="Times New Roman" w:eastAsia="宋体" w:hAnsi="Times New Roman" w:cs="Times New Roman"/>
      <w:sz w:val="24"/>
      <w:szCs w:val="20"/>
    </w:rPr>
  </w:style>
  <w:style w:type="paragraph" w:styleId="afa">
    <w:name w:val="Plain Text"/>
    <w:basedOn w:val="a"/>
    <w:link w:val="Char9"/>
    <w:uiPriority w:val="99"/>
    <w:qFormat/>
    <w:rsid w:val="002C4D2E"/>
    <w:pPr>
      <w:adjustRightInd w:val="0"/>
      <w:snapToGrid w:val="0"/>
      <w:spacing w:line="360" w:lineRule="auto"/>
    </w:pPr>
    <w:rPr>
      <w:rFonts w:ascii="宋体" w:hAnsi="Courier New"/>
      <w:sz w:val="21"/>
    </w:rPr>
  </w:style>
  <w:style w:type="character" w:customStyle="1" w:styleId="Char9">
    <w:name w:val="纯文本 Char"/>
    <w:basedOn w:val="a0"/>
    <w:link w:val="afa"/>
    <w:uiPriority w:val="99"/>
    <w:rsid w:val="002C4D2E"/>
    <w:rPr>
      <w:rFonts w:ascii="宋体" w:eastAsia="宋体" w:hAnsi="Courier New" w:cs="Times New Roman"/>
      <w:szCs w:val="20"/>
    </w:rPr>
  </w:style>
  <w:style w:type="paragraph" w:styleId="23">
    <w:name w:val="List 2"/>
    <w:basedOn w:val="a"/>
    <w:rsid w:val="002C4D2E"/>
    <w:pPr>
      <w:adjustRightInd w:val="0"/>
      <w:snapToGrid w:val="0"/>
      <w:spacing w:line="360" w:lineRule="auto"/>
      <w:ind w:leftChars="200" w:left="100" w:hangingChars="200" w:hanging="200"/>
    </w:pPr>
    <w:rPr>
      <w:sz w:val="24"/>
    </w:rPr>
  </w:style>
  <w:style w:type="paragraph" w:styleId="24">
    <w:name w:val="List Continue 2"/>
    <w:basedOn w:val="a"/>
    <w:rsid w:val="002C4D2E"/>
    <w:pPr>
      <w:adjustRightInd w:val="0"/>
      <w:snapToGrid w:val="0"/>
      <w:spacing w:after="120" w:line="360" w:lineRule="auto"/>
      <w:ind w:leftChars="400" w:left="840"/>
    </w:pPr>
    <w:rPr>
      <w:sz w:val="24"/>
    </w:rPr>
  </w:style>
  <w:style w:type="paragraph" w:styleId="afb">
    <w:name w:val="annotation text"/>
    <w:basedOn w:val="a"/>
    <w:link w:val="Char11"/>
    <w:unhideWhenUsed/>
    <w:rsid w:val="002C4D2E"/>
    <w:pPr>
      <w:jc w:val="left"/>
    </w:pPr>
  </w:style>
  <w:style w:type="character" w:customStyle="1" w:styleId="Char11">
    <w:name w:val="批注文字 Char1"/>
    <w:basedOn w:val="a0"/>
    <w:link w:val="afb"/>
    <w:rsid w:val="002C4D2E"/>
    <w:rPr>
      <w:rFonts w:ascii="Times New Roman" w:eastAsia="宋体" w:hAnsi="Times New Roman" w:cs="Times New Roman"/>
      <w:sz w:val="28"/>
      <w:szCs w:val="20"/>
    </w:rPr>
  </w:style>
  <w:style w:type="paragraph" w:styleId="afc">
    <w:name w:val="annotation subject"/>
    <w:basedOn w:val="afb"/>
    <w:next w:val="afb"/>
    <w:link w:val="Chara"/>
    <w:rsid w:val="002C4D2E"/>
    <w:rPr>
      <w:b/>
      <w:sz w:val="21"/>
    </w:rPr>
  </w:style>
  <w:style w:type="character" w:customStyle="1" w:styleId="Chara">
    <w:name w:val="批注主题 Char"/>
    <w:basedOn w:val="Char11"/>
    <w:link w:val="afc"/>
    <w:rsid w:val="002C4D2E"/>
    <w:rPr>
      <w:b/>
    </w:rPr>
  </w:style>
  <w:style w:type="paragraph" w:styleId="50">
    <w:name w:val="List 5"/>
    <w:basedOn w:val="a"/>
    <w:rsid w:val="002C4D2E"/>
    <w:pPr>
      <w:adjustRightInd w:val="0"/>
      <w:snapToGrid w:val="0"/>
      <w:spacing w:line="360" w:lineRule="auto"/>
      <w:ind w:leftChars="800" w:left="100" w:hangingChars="200" w:hanging="200"/>
    </w:pPr>
    <w:rPr>
      <w:sz w:val="24"/>
    </w:rPr>
  </w:style>
  <w:style w:type="paragraph" w:styleId="afd">
    <w:name w:val="Title"/>
    <w:basedOn w:val="a"/>
    <w:link w:val="Charb"/>
    <w:qFormat/>
    <w:rsid w:val="002C4D2E"/>
    <w:pPr>
      <w:widowControl/>
      <w:spacing w:after="240" w:line="360" w:lineRule="auto"/>
      <w:jc w:val="center"/>
    </w:pPr>
    <w:rPr>
      <w:rFonts w:ascii="Arial" w:hAnsi="Arial"/>
      <w:b/>
      <w:smallCaps/>
      <w:kern w:val="28"/>
      <w:sz w:val="36"/>
      <w:lang w:eastAsia="en-US"/>
    </w:rPr>
  </w:style>
  <w:style w:type="character" w:customStyle="1" w:styleId="Charb">
    <w:name w:val="标题 Char"/>
    <w:basedOn w:val="a0"/>
    <w:link w:val="afd"/>
    <w:rsid w:val="002C4D2E"/>
    <w:rPr>
      <w:rFonts w:ascii="Arial" w:eastAsia="宋体" w:hAnsi="Arial" w:cs="Times New Roman"/>
      <w:b/>
      <w:smallCaps/>
      <w:kern w:val="28"/>
      <w:sz w:val="36"/>
      <w:szCs w:val="20"/>
      <w:lang w:eastAsia="en-US"/>
    </w:rPr>
  </w:style>
  <w:style w:type="paragraph" w:styleId="51">
    <w:name w:val="toc 5"/>
    <w:basedOn w:val="a"/>
    <w:next w:val="a"/>
    <w:rsid w:val="002C4D2E"/>
    <w:pPr>
      <w:ind w:leftChars="800" w:left="1680"/>
    </w:pPr>
  </w:style>
  <w:style w:type="paragraph" w:styleId="afe">
    <w:name w:val="footnote text"/>
    <w:basedOn w:val="a"/>
    <w:link w:val="Charc"/>
    <w:rsid w:val="002C4D2E"/>
    <w:pPr>
      <w:spacing w:line="360" w:lineRule="auto"/>
    </w:pPr>
    <w:rPr>
      <w:sz w:val="18"/>
    </w:rPr>
  </w:style>
  <w:style w:type="character" w:customStyle="1" w:styleId="Charc">
    <w:name w:val="脚注文本 Char"/>
    <w:basedOn w:val="a0"/>
    <w:link w:val="afe"/>
    <w:rsid w:val="002C4D2E"/>
    <w:rPr>
      <w:rFonts w:ascii="Times New Roman" w:eastAsia="宋体" w:hAnsi="Times New Roman" w:cs="Times New Roman"/>
      <w:sz w:val="18"/>
      <w:szCs w:val="20"/>
    </w:rPr>
  </w:style>
  <w:style w:type="paragraph" w:styleId="13">
    <w:name w:val="toc 1"/>
    <w:basedOn w:val="a"/>
    <w:next w:val="a"/>
    <w:uiPriority w:val="39"/>
    <w:rsid w:val="002C4D2E"/>
    <w:pPr>
      <w:tabs>
        <w:tab w:val="left" w:pos="1260"/>
        <w:tab w:val="left" w:pos="1685"/>
        <w:tab w:val="right" w:leader="dot" w:pos="8400"/>
      </w:tabs>
      <w:spacing w:line="320" w:lineRule="exact"/>
      <w:ind w:firstLineChars="100" w:firstLine="280"/>
    </w:pPr>
  </w:style>
  <w:style w:type="paragraph" w:styleId="25">
    <w:name w:val="Body Text Indent 2"/>
    <w:basedOn w:val="a"/>
    <w:link w:val="2Char1"/>
    <w:rsid w:val="002C4D2E"/>
    <w:pPr>
      <w:snapToGrid w:val="0"/>
      <w:spacing w:line="440" w:lineRule="atLeast"/>
      <w:ind w:firstLine="570"/>
    </w:pPr>
    <w:rPr>
      <w:rFonts w:ascii="宋体"/>
    </w:rPr>
  </w:style>
  <w:style w:type="character" w:customStyle="1" w:styleId="2Char1">
    <w:name w:val="正文文本缩进 2 Char"/>
    <w:basedOn w:val="a0"/>
    <w:link w:val="25"/>
    <w:rsid w:val="002C4D2E"/>
    <w:rPr>
      <w:rFonts w:ascii="宋体" w:eastAsia="宋体" w:hAnsi="Times New Roman" w:cs="Times New Roman"/>
      <w:sz w:val="28"/>
      <w:szCs w:val="20"/>
    </w:rPr>
  </w:style>
  <w:style w:type="paragraph" w:styleId="aff">
    <w:name w:val="Body Text Indent"/>
    <w:basedOn w:val="a"/>
    <w:link w:val="Chard"/>
    <w:rsid w:val="002C4D2E"/>
    <w:pPr>
      <w:spacing w:line="700" w:lineRule="exact"/>
      <w:ind w:left="960"/>
    </w:pPr>
    <w:rPr>
      <w:sz w:val="44"/>
    </w:rPr>
  </w:style>
  <w:style w:type="character" w:customStyle="1" w:styleId="Chard">
    <w:name w:val="正文文本缩进 Char"/>
    <w:basedOn w:val="a0"/>
    <w:link w:val="aff"/>
    <w:rsid w:val="002C4D2E"/>
    <w:rPr>
      <w:rFonts w:ascii="Times New Roman" w:eastAsia="宋体" w:hAnsi="Times New Roman" w:cs="Times New Roman"/>
      <w:sz w:val="44"/>
      <w:szCs w:val="20"/>
    </w:rPr>
  </w:style>
  <w:style w:type="paragraph" w:styleId="aff0">
    <w:name w:val="toa heading"/>
    <w:basedOn w:val="a"/>
    <w:next w:val="a"/>
    <w:rsid w:val="002C4D2E"/>
    <w:pPr>
      <w:spacing w:before="120"/>
    </w:pPr>
    <w:rPr>
      <w:rFonts w:ascii="Arial" w:hAnsi="Arial"/>
      <w:sz w:val="24"/>
    </w:rPr>
  </w:style>
  <w:style w:type="paragraph" w:styleId="aff1">
    <w:name w:val="Body Text First Indent"/>
    <w:basedOn w:val="a"/>
    <w:link w:val="Chare"/>
    <w:rsid w:val="002C4D2E"/>
    <w:pPr>
      <w:spacing w:line="360" w:lineRule="auto"/>
      <w:ind w:firstLine="420"/>
    </w:pPr>
    <w:rPr>
      <w:rFonts w:ascii="宋体" w:hAnsi="宋体"/>
      <w:sz w:val="24"/>
    </w:rPr>
  </w:style>
  <w:style w:type="character" w:customStyle="1" w:styleId="Chare">
    <w:name w:val="正文首行缩进 Char"/>
    <w:basedOn w:val="Char6"/>
    <w:link w:val="aff1"/>
    <w:rsid w:val="002C4D2E"/>
    <w:rPr>
      <w:rFonts w:ascii="宋体" w:eastAsia="宋体" w:hAnsi="宋体"/>
      <w:sz w:val="24"/>
    </w:rPr>
  </w:style>
  <w:style w:type="paragraph" w:styleId="31">
    <w:name w:val="Body Text Indent 3"/>
    <w:basedOn w:val="a"/>
    <w:link w:val="3Char0"/>
    <w:rsid w:val="002C4D2E"/>
    <w:pPr>
      <w:spacing w:line="360" w:lineRule="auto"/>
      <w:ind w:firstLine="632"/>
    </w:pPr>
    <w:rPr>
      <w:rFonts w:ascii="黑体" w:eastAsia="黑体"/>
    </w:rPr>
  </w:style>
  <w:style w:type="character" w:customStyle="1" w:styleId="3Char0">
    <w:name w:val="正文文本缩进 3 Char"/>
    <w:basedOn w:val="a0"/>
    <w:link w:val="31"/>
    <w:rsid w:val="002C4D2E"/>
    <w:rPr>
      <w:rFonts w:ascii="黑体" w:eastAsia="黑体" w:hAnsi="Times New Roman" w:cs="Times New Roman"/>
      <w:sz w:val="28"/>
      <w:szCs w:val="20"/>
    </w:rPr>
  </w:style>
  <w:style w:type="paragraph" w:styleId="32">
    <w:name w:val="List Bullet 3"/>
    <w:basedOn w:val="a"/>
    <w:rsid w:val="002C4D2E"/>
    <w:pPr>
      <w:tabs>
        <w:tab w:val="left" w:pos="1200"/>
      </w:tabs>
      <w:adjustRightInd w:val="0"/>
      <w:snapToGrid w:val="0"/>
      <w:spacing w:line="360" w:lineRule="auto"/>
      <w:ind w:left="1200" w:hanging="360"/>
    </w:pPr>
    <w:rPr>
      <w:sz w:val="24"/>
    </w:rPr>
  </w:style>
  <w:style w:type="paragraph" w:styleId="42">
    <w:name w:val="List Bullet 4"/>
    <w:basedOn w:val="a"/>
    <w:rsid w:val="002C4D2E"/>
    <w:pPr>
      <w:widowControl/>
      <w:tabs>
        <w:tab w:val="left" w:pos="1134"/>
      </w:tabs>
      <w:adjustRightInd w:val="0"/>
      <w:snapToGrid w:val="0"/>
      <w:spacing w:before="120" w:line="280" w:lineRule="atLeast"/>
      <w:ind w:left="1418" w:hanging="284"/>
      <w:jc w:val="left"/>
    </w:pPr>
    <w:rPr>
      <w:rFonts w:ascii="宋体"/>
      <w:kern w:val="0"/>
      <w:sz w:val="22"/>
    </w:rPr>
  </w:style>
  <w:style w:type="paragraph" w:styleId="26">
    <w:name w:val="Body Text First Indent 2"/>
    <w:basedOn w:val="aff"/>
    <w:link w:val="2Char2"/>
    <w:rsid w:val="002C4D2E"/>
    <w:pPr>
      <w:spacing w:after="120" w:line="240" w:lineRule="auto"/>
      <w:ind w:leftChars="200" w:left="420" w:firstLineChars="200" w:firstLine="420"/>
    </w:pPr>
    <w:rPr>
      <w:sz w:val="21"/>
    </w:rPr>
  </w:style>
  <w:style w:type="character" w:customStyle="1" w:styleId="2Char2">
    <w:name w:val="正文首行缩进 2 Char"/>
    <w:basedOn w:val="Chard"/>
    <w:link w:val="26"/>
    <w:rsid w:val="002C4D2E"/>
  </w:style>
  <w:style w:type="paragraph" w:styleId="aff2">
    <w:name w:val="table of figures"/>
    <w:basedOn w:val="a"/>
    <w:next w:val="a"/>
    <w:rsid w:val="002C4D2E"/>
    <w:pPr>
      <w:tabs>
        <w:tab w:val="right" w:leader="dot" w:pos="8640"/>
      </w:tabs>
      <w:spacing w:line="360" w:lineRule="auto"/>
      <w:ind w:left="400" w:hanging="400"/>
    </w:pPr>
    <w:rPr>
      <w:sz w:val="24"/>
    </w:rPr>
  </w:style>
  <w:style w:type="paragraph" w:styleId="80">
    <w:name w:val="toc 8"/>
    <w:basedOn w:val="a"/>
    <w:next w:val="a"/>
    <w:rsid w:val="002C4D2E"/>
    <w:pPr>
      <w:ind w:leftChars="1400" w:left="2940"/>
    </w:pPr>
  </w:style>
  <w:style w:type="paragraph" w:styleId="27">
    <w:name w:val="List Bullet 2"/>
    <w:basedOn w:val="a"/>
    <w:rsid w:val="002C4D2E"/>
    <w:pPr>
      <w:tabs>
        <w:tab w:val="left" w:pos="780"/>
      </w:tabs>
      <w:adjustRightInd w:val="0"/>
      <w:snapToGrid w:val="0"/>
      <w:spacing w:line="360" w:lineRule="auto"/>
      <w:ind w:left="780" w:hanging="360"/>
    </w:pPr>
    <w:rPr>
      <w:sz w:val="24"/>
    </w:rPr>
  </w:style>
  <w:style w:type="paragraph" w:styleId="33">
    <w:name w:val="List 3"/>
    <w:basedOn w:val="a"/>
    <w:rsid w:val="002C4D2E"/>
    <w:pPr>
      <w:adjustRightInd w:val="0"/>
      <w:snapToGrid w:val="0"/>
      <w:spacing w:line="360" w:lineRule="auto"/>
      <w:ind w:leftChars="400" w:left="100" w:hangingChars="200" w:hanging="200"/>
    </w:pPr>
    <w:rPr>
      <w:sz w:val="24"/>
    </w:rPr>
  </w:style>
  <w:style w:type="paragraph" w:styleId="70">
    <w:name w:val="toc 7"/>
    <w:basedOn w:val="a"/>
    <w:next w:val="a"/>
    <w:rsid w:val="002C4D2E"/>
    <w:pPr>
      <w:ind w:leftChars="1200" w:left="2520"/>
    </w:pPr>
  </w:style>
  <w:style w:type="paragraph" w:styleId="aff3">
    <w:name w:val="Normal (Web)"/>
    <w:basedOn w:val="a"/>
    <w:uiPriority w:val="99"/>
    <w:rsid w:val="002C4D2E"/>
    <w:pPr>
      <w:widowControl/>
      <w:spacing w:before="100" w:beforeAutospacing="1" w:after="100" w:afterAutospacing="1"/>
      <w:jc w:val="left"/>
    </w:pPr>
    <w:rPr>
      <w:rFonts w:ascii="Arial Unicode MS" w:eastAsia="Arial Unicode MS" w:hAnsi="Arial Unicode MS"/>
      <w:kern w:val="0"/>
      <w:sz w:val="24"/>
    </w:rPr>
  </w:style>
  <w:style w:type="paragraph" w:styleId="90">
    <w:name w:val="toc 9"/>
    <w:basedOn w:val="a"/>
    <w:next w:val="a"/>
    <w:rsid w:val="002C4D2E"/>
    <w:pPr>
      <w:ind w:leftChars="1600" w:left="3360"/>
    </w:pPr>
  </w:style>
  <w:style w:type="paragraph" w:styleId="34">
    <w:name w:val="Body Text 3"/>
    <w:basedOn w:val="a"/>
    <w:link w:val="3Char1"/>
    <w:rsid w:val="002C4D2E"/>
    <w:pPr>
      <w:adjustRightInd w:val="0"/>
      <w:snapToGrid w:val="0"/>
      <w:spacing w:after="120" w:line="360" w:lineRule="auto"/>
    </w:pPr>
    <w:rPr>
      <w:sz w:val="16"/>
    </w:rPr>
  </w:style>
  <w:style w:type="character" w:customStyle="1" w:styleId="3Char1">
    <w:name w:val="正文文本 3 Char"/>
    <w:basedOn w:val="a0"/>
    <w:link w:val="34"/>
    <w:rsid w:val="002C4D2E"/>
    <w:rPr>
      <w:rFonts w:ascii="Times New Roman" w:eastAsia="宋体" w:hAnsi="Times New Roman" w:cs="Times New Roman"/>
      <w:sz w:val="16"/>
      <w:szCs w:val="20"/>
    </w:rPr>
  </w:style>
  <w:style w:type="paragraph" w:styleId="60">
    <w:name w:val="toc 6"/>
    <w:basedOn w:val="a"/>
    <w:next w:val="a"/>
    <w:rsid w:val="002C4D2E"/>
    <w:pPr>
      <w:ind w:leftChars="1000" w:left="2100"/>
    </w:pPr>
  </w:style>
  <w:style w:type="paragraph" w:styleId="35">
    <w:name w:val="List Number 3"/>
    <w:basedOn w:val="a"/>
    <w:rsid w:val="002C4D2E"/>
    <w:pPr>
      <w:tabs>
        <w:tab w:val="left" w:pos="2120"/>
      </w:tabs>
      <w:adjustRightInd w:val="0"/>
      <w:snapToGrid w:val="0"/>
      <w:spacing w:line="360" w:lineRule="auto"/>
      <w:ind w:left="2120" w:hanging="720"/>
    </w:pPr>
    <w:rPr>
      <w:sz w:val="24"/>
    </w:rPr>
  </w:style>
  <w:style w:type="paragraph" w:styleId="43">
    <w:name w:val="toc 4"/>
    <w:basedOn w:val="a"/>
    <w:next w:val="a"/>
    <w:rsid w:val="002C4D2E"/>
    <w:pPr>
      <w:ind w:leftChars="600" w:left="1260"/>
    </w:pPr>
  </w:style>
  <w:style w:type="paragraph" w:styleId="44">
    <w:name w:val="List Continue 4"/>
    <w:basedOn w:val="a"/>
    <w:rsid w:val="002C4D2E"/>
    <w:pPr>
      <w:adjustRightInd w:val="0"/>
      <w:snapToGrid w:val="0"/>
      <w:spacing w:after="120" w:line="360" w:lineRule="auto"/>
      <w:ind w:leftChars="800" w:left="1680"/>
    </w:pPr>
    <w:rPr>
      <w:sz w:val="24"/>
    </w:rPr>
  </w:style>
  <w:style w:type="paragraph" w:styleId="36">
    <w:name w:val="toc 3"/>
    <w:basedOn w:val="a"/>
    <w:next w:val="a"/>
    <w:rsid w:val="002C4D2E"/>
    <w:pPr>
      <w:ind w:leftChars="400" w:left="840"/>
    </w:pPr>
  </w:style>
  <w:style w:type="paragraph" w:styleId="28">
    <w:name w:val="List Number 2"/>
    <w:basedOn w:val="a"/>
    <w:rsid w:val="002C4D2E"/>
    <w:pPr>
      <w:tabs>
        <w:tab w:val="left" w:pos="780"/>
      </w:tabs>
      <w:spacing w:line="360" w:lineRule="auto"/>
      <w:ind w:left="780" w:hanging="360"/>
    </w:pPr>
    <w:rPr>
      <w:sz w:val="24"/>
    </w:rPr>
  </w:style>
  <w:style w:type="paragraph" w:customStyle="1" w:styleId="ItemStep">
    <w:name w:val="Item Step"/>
    <w:rsid w:val="002C4D2E"/>
    <w:pPr>
      <w:tabs>
        <w:tab w:val="left" w:pos="1644"/>
      </w:tabs>
      <w:ind w:left="1644" w:hanging="510"/>
      <w:outlineLvl w:val="4"/>
    </w:pPr>
    <w:rPr>
      <w:rFonts w:ascii="Arial" w:eastAsia="宋体" w:hAnsi="Arial" w:cs="Times New Roman"/>
      <w:kern w:val="0"/>
      <w:szCs w:val="20"/>
    </w:rPr>
  </w:style>
  <w:style w:type="paragraph" w:customStyle="1" w:styleId="Note">
    <w:name w:val="Note"/>
    <w:basedOn w:val="a"/>
    <w:rsid w:val="002C4D2E"/>
    <w:pPr>
      <w:pBdr>
        <w:top w:val="single" w:sz="12" w:space="3" w:color="auto"/>
        <w:bottom w:val="single" w:sz="12" w:space="3" w:color="auto"/>
      </w:pBdr>
      <w:spacing w:line="360" w:lineRule="auto"/>
    </w:pPr>
    <w:rPr>
      <w:sz w:val="24"/>
    </w:rPr>
  </w:style>
  <w:style w:type="paragraph" w:customStyle="1" w:styleId="aff4">
    <w:name w:val="编号正文"/>
    <w:basedOn w:val="aff5"/>
    <w:rsid w:val="002C4D2E"/>
    <w:pPr>
      <w:snapToGrid/>
      <w:spacing w:line="360" w:lineRule="auto"/>
      <w:ind w:left="1407" w:hanging="1047"/>
      <w:jc w:val="left"/>
    </w:pPr>
    <w:rPr>
      <w:rFonts w:eastAsia="仿宋_GB2312"/>
    </w:rPr>
  </w:style>
  <w:style w:type="paragraph" w:customStyle="1" w:styleId="aff5">
    <w:name w:val="文档正文"/>
    <w:basedOn w:val="a"/>
    <w:rsid w:val="002C4D2E"/>
    <w:pPr>
      <w:adjustRightInd w:val="0"/>
      <w:snapToGrid w:val="0"/>
      <w:spacing w:line="440" w:lineRule="exact"/>
      <w:ind w:firstLine="567"/>
      <w:textAlignment w:val="baseline"/>
    </w:pPr>
    <w:rPr>
      <w:rFonts w:ascii="Arial Narrow" w:hAnsi="Arial Narrow"/>
      <w:kern w:val="0"/>
      <w:sz w:val="24"/>
    </w:rPr>
  </w:style>
  <w:style w:type="paragraph" w:customStyle="1" w:styleId="TableHeading">
    <w:name w:val="Table Heading"/>
    <w:rsid w:val="002C4D2E"/>
    <w:pPr>
      <w:keepNext/>
      <w:snapToGrid w:val="0"/>
      <w:spacing w:before="80" w:after="80"/>
      <w:jc w:val="center"/>
    </w:pPr>
    <w:rPr>
      <w:rFonts w:ascii="Arial" w:eastAsia="黑体" w:hAnsi="Arial" w:cs="Times New Roman"/>
      <w:kern w:val="0"/>
      <w:sz w:val="18"/>
      <w:szCs w:val="20"/>
    </w:rPr>
  </w:style>
  <w:style w:type="paragraph" w:customStyle="1" w:styleId="29">
    <w:name w:val="附录2"/>
    <w:basedOn w:val="a"/>
    <w:next w:val="a"/>
    <w:rsid w:val="002C4D2E"/>
    <w:pPr>
      <w:tabs>
        <w:tab w:val="left" w:pos="420"/>
        <w:tab w:val="left" w:pos="624"/>
      </w:tabs>
      <w:ind w:left="420" w:hanging="420"/>
      <w:outlineLvl w:val="1"/>
    </w:pPr>
    <w:rPr>
      <w:rFonts w:ascii="黑体" w:eastAsia="黑体" w:hAnsi="黑体"/>
      <w:b/>
      <w:sz w:val="32"/>
    </w:rPr>
  </w:style>
  <w:style w:type="paragraph" w:customStyle="1" w:styleId="aff6">
    <w:name w:val="图标"/>
    <w:basedOn w:val="a"/>
    <w:next w:val="a"/>
    <w:rsid w:val="002C4D2E"/>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ParaCharCharCharCharCharCharChar">
    <w:name w:val="默认段落字体 Para Char Char Char Char Char Char Char"/>
    <w:basedOn w:val="a"/>
    <w:rsid w:val="002C4D2E"/>
    <w:rPr>
      <w:rFonts w:ascii="Tahoma" w:hAnsi="Tahoma"/>
      <w:sz w:val="24"/>
    </w:rPr>
  </w:style>
  <w:style w:type="paragraph" w:customStyle="1" w:styleId="00">
    <w:name w:val="00"/>
    <w:basedOn w:val="a"/>
    <w:rsid w:val="002C4D2E"/>
    <w:pPr>
      <w:autoSpaceDE w:val="0"/>
      <w:autoSpaceDN w:val="0"/>
      <w:adjustRightInd w:val="0"/>
      <w:jc w:val="left"/>
    </w:pPr>
    <w:rPr>
      <w:rFonts w:ascii="黑体" w:eastAsia="黑体"/>
      <w:b/>
      <w:kern w:val="0"/>
      <w:sz w:val="20"/>
    </w:rPr>
  </w:style>
  <w:style w:type="paragraph" w:customStyle="1" w:styleId="aff7">
    <w:name w:val="二级列表"/>
    <w:basedOn w:val="aff8"/>
    <w:next w:val="aff8"/>
    <w:rsid w:val="002C4D2E"/>
    <w:pPr>
      <w:tabs>
        <w:tab w:val="left" w:pos="2120"/>
      </w:tabs>
      <w:ind w:firstLineChars="0" w:firstLine="0"/>
    </w:pPr>
    <w:rPr>
      <w:b/>
    </w:rPr>
  </w:style>
  <w:style w:type="paragraph" w:customStyle="1" w:styleId="aff8">
    <w:name w:val="段落正文"/>
    <w:basedOn w:val="a"/>
    <w:rsid w:val="002C4D2E"/>
    <w:pPr>
      <w:spacing w:beforeLines="50" w:line="360" w:lineRule="auto"/>
      <w:ind w:firstLineChars="200" w:firstLine="200"/>
    </w:pPr>
    <w:rPr>
      <w:spacing w:val="2"/>
      <w:sz w:val="24"/>
    </w:rPr>
  </w:style>
  <w:style w:type="paragraph" w:customStyle="1" w:styleId="aff9">
    <w:name w:val="摘要"/>
    <w:basedOn w:val="a"/>
    <w:next w:val="2"/>
    <w:rsid w:val="002C4D2E"/>
    <w:pPr>
      <w:spacing w:line="360" w:lineRule="auto"/>
    </w:pPr>
    <w:rPr>
      <w:rFonts w:eastAsia="黑体"/>
      <w:sz w:val="20"/>
    </w:rPr>
  </w:style>
  <w:style w:type="paragraph" w:customStyle="1" w:styleId="Title-Date">
    <w:name w:val="Title - Date"/>
    <w:basedOn w:val="afd"/>
    <w:next w:val="a"/>
    <w:rsid w:val="002C4D2E"/>
    <w:pPr>
      <w:spacing w:before="240" w:after="720"/>
    </w:pPr>
    <w:rPr>
      <w:sz w:val="28"/>
    </w:rPr>
  </w:style>
  <w:style w:type="paragraph" w:customStyle="1" w:styleId="content">
    <w:name w:val="content"/>
    <w:basedOn w:val="a"/>
    <w:rsid w:val="002C4D2E"/>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a">
    <w:name w:val="列表项目"/>
    <w:basedOn w:val="a"/>
    <w:rsid w:val="002C4D2E"/>
    <w:pPr>
      <w:tabs>
        <w:tab w:val="left" w:pos="420"/>
      </w:tabs>
      <w:spacing w:line="288" w:lineRule="auto"/>
      <w:ind w:leftChars="200" w:left="840" w:hangingChars="200" w:hanging="420"/>
    </w:pPr>
    <w:rPr>
      <w:sz w:val="21"/>
    </w:rPr>
  </w:style>
  <w:style w:type="paragraph" w:customStyle="1" w:styleId="affb">
    <w:name w:val="普通正文"/>
    <w:basedOn w:val="a"/>
    <w:rsid w:val="002C4D2E"/>
    <w:pPr>
      <w:adjustRightInd w:val="0"/>
      <w:spacing w:before="120" w:after="120" w:line="360" w:lineRule="auto"/>
      <w:ind w:firstLine="480"/>
      <w:jc w:val="left"/>
      <w:textAlignment w:val="baseline"/>
    </w:pPr>
    <w:rPr>
      <w:rFonts w:ascii="Arial" w:hAnsi="Arial"/>
      <w:kern w:val="0"/>
      <w:sz w:val="24"/>
    </w:rPr>
  </w:style>
  <w:style w:type="paragraph" w:customStyle="1" w:styleId="affc">
    <w:name w:val="正文 + 三号"/>
    <w:basedOn w:val="a"/>
    <w:rsid w:val="002C4D2E"/>
    <w:rPr>
      <w:sz w:val="21"/>
    </w:rPr>
  </w:style>
  <w:style w:type="paragraph" w:customStyle="1" w:styleId="14">
    <w:name w:val="小标题 1"/>
    <w:basedOn w:val="a"/>
    <w:rsid w:val="002C4D2E"/>
    <w:pPr>
      <w:autoSpaceDE w:val="0"/>
      <w:autoSpaceDN w:val="0"/>
      <w:adjustRightInd w:val="0"/>
      <w:spacing w:line="360" w:lineRule="atLeast"/>
    </w:pPr>
    <w:rPr>
      <w:rFonts w:ascii="文鼎粗黑" w:eastAsia="文鼎粗黑"/>
      <w:kern w:val="0"/>
      <w:sz w:val="22"/>
    </w:rPr>
  </w:style>
  <w:style w:type="paragraph" w:customStyle="1" w:styleId="ItemList">
    <w:name w:val="Item List"/>
    <w:rsid w:val="002C4D2E"/>
    <w:pPr>
      <w:tabs>
        <w:tab w:val="left" w:pos="1644"/>
      </w:tabs>
      <w:spacing w:line="300" w:lineRule="auto"/>
      <w:ind w:left="1644" w:hanging="510"/>
      <w:jc w:val="both"/>
    </w:pPr>
    <w:rPr>
      <w:rFonts w:ascii="Arial" w:eastAsia="宋体" w:hAnsi="Arial" w:cs="Times New Roman"/>
      <w:kern w:val="0"/>
      <w:szCs w:val="20"/>
    </w:rPr>
  </w:style>
  <w:style w:type="paragraph" w:customStyle="1" w:styleId="affd">
    <w:name w:val="样式 宋体 五号 行距: 单倍行距"/>
    <w:basedOn w:val="a"/>
    <w:rsid w:val="002C4D2E"/>
    <w:pPr>
      <w:adjustRightInd w:val="0"/>
      <w:jc w:val="left"/>
    </w:pPr>
    <w:rPr>
      <w:rFonts w:ascii="宋体" w:hAnsi="宋体"/>
      <w:kern w:val="0"/>
      <w:sz w:val="21"/>
    </w:rPr>
  </w:style>
  <w:style w:type="paragraph" w:customStyle="1" w:styleId="CharCharCharCharChar0">
    <w:name w:val="文档正文 Char Char Char Char Char"/>
    <w:basedOn w:val="a"/>
    <w:rsid w:val="002C4D2E"/>
    <w:pPr>
      <w:adjustRightInd w:val="0"/>
      <w:spacing w:line="440" w:lineRule="exact"/>
      <w:ind w:firstLine="420"/>
      <w:textAlignment w:val="baseline"/>
    </w:pPr>
    <w:rPr>
      <w:rFonts w:ascii="Arial Narrow" w:hAnsi="Arial Narrow"/>
      <w:kern w:val="0"/>
      <w:sz w:val="24"/>
    </w:rPr>
  </w:style>
  <w:style w:type="paragraph" w:customStyle="1" w:styleId="15">
    <w:name w:val="附录1"/>
    <w:basedOn w:val="a"/>
    <w:next w:val="a"/>
    <w:rsid w:val="002C4D2E"/>
    <w:pPr>
      <w:tabs>
        <w:tab w:val="left" w:pos="1304"/>
      </w:tabs>
      <w:ind w:left="425" w:hanging="425"/>
      <w:outlineLvl w:val="0"/>
    </w:pPr>
    <w:rPr>
      <w:rFonts w:ascii="黑体" w:eastAsia="黑体" w:hAnsi="黑体"/>
      <w:b/>
      <w:sz w:val="44"/>
    </w:rPr>
  </w:style>
  <w:style w:type="paragraph" w:customStyle="1" w:styleId="affe">
    <w:name w:val="章标题"/>
    <w:next w:val="a"/>
    <w:rsid w:val="002C4D2E"/>
    <w:pPr>
      <w:spacing w:beforeLines="50" w:afterLines="50"/>
      <w:jc w:val="both"/>
      <w:outlineLvl w:val="1"/>
    </w:pPr>
    <w:rPr>
      <w:rFonts w:ascii="黑体" w:eastAsia="黑体" w:hAnsi="Times New Roman" w:cs="Times New Roman"/>
      <w:kern w:val="0"/>
      <w:sz w:val="24"/>
      <w:szCs w:val="20"/>
    </w:rPr>
  </w:style>
  <w:style w:type="paragraph" w:customStyle="1" w:styleId="Char20">
    <w:name w:val="Char2"/>
    <w:basedOn w:val="a"/>
    <w:rsid w:val="002C4D2E"/>
    <w:pPr>
      <w:widowControl/>
      <w:spacing w:line="400" w:lineRule="exact"/>
      <w:jc w:val="center"/>
    </w:pPr>
    <w:rPr>
      <w:sz w:val="24"/>
    </w:rPr>
  </w:style>
  <w:style w:type="paragraph" w:customStyle="1" w:styleId="tabletext0">
    <w:name w:val="tabletext"/>
    <w:basedOn w:val="a"/>
    <w:rsid w:val="002C4D2E"/>
    <w:pPr>
      <w:widowControl/>
      <w:spacing w:before="100" w:beforeAutospacing="1" w:after="100" w:afterAutospacing="1"/>
      <w:jc w:val="left"/>
    </w:pPr>
    <w:rPr>
      <w:rFonts w:ascii="宋体" w:hAnsi="宋体" w:cs="宋体"/>
      <w:kern w:val="0"/>
      <w:sz w:val="24"/>
      <w:szCs w:val="24"/>
    </w:rPr>
  </w:style>
  <w:style w:type="paragraph" w:customStyle="1" w:styleId="afff">
    <w:name w:val="关键词"/>
    <w:basedOn w:val="a"/>
    <w:next w:val="a"/>
    <w:rsid w:val="002C4D2E"/>
    <w:pPr>
      <w:spacing w:line="360" w:lineRule="auto"/>
    </w:pPr>
    <w:rPr>
      <w:rFonts w:eastAsia="黑体"/>
      <w:sz w:val="20"/>
    </w:rPr>
  </w:style>
  <w:style w:type="paragraph" w:customStyle="1" w:styleId="afff0">
    <w:name w:val="表头样式"/>
    <w:basedOn w:val="a"/>
    <w:rsid w:val="002C4D2E"/>
    <w:pPr>
      <w:autoSpaceDE w:val="0"/>
      <w:autoSpaceDN w:val="0"/>
      <w:adjustRightInd w:val="0"/>
      <w:spacing w:line="360" w:lineRule="auto"/>
      <w:jc w:val="left"/>
    </w:pPr>
    <w:rPr>
      <w:b/>
      <w:kern w:val="0"/>
      <w:sz w:val="21"/>
    </w:rPr>
  </w:style>
  <w:style w:type="paragraph" w:customStyle="1" w:styleId="CharChar1Char">
    <w:name w:val="Char Char1 Char"/>
    <w:basedOn w:val="a"/>
    <w:rsid w:val="002C4D2E"/>
    <w:rPr>
      <w:rFonts w:ascii="Tahoma" w:hAnsi="Tahoma"/>
      <w:sz w:val="24"/>
      <w:szCs w:val="24"/>
    </w:rPr>
  </w:style>
  <w:style w:type="paragraph" w:customStyle="1" w:styleId="afff1">
    <w:name w:val="首行缩进"/>
    <w:basedOn w:val="a"/>
    <w:rsid w:val="002C4D2E"/>
    <w:pPr>
      <w:spacing w:line="360" w:lineRule="auto"/>
      <w:ind w:firstLineChars="200" w:firstLine="420"/>
    </w:pPr>
    <w:rPr>
      <w:sz w:val="21"/>
    </w:rPr>
  </w:style>
  <w:style w:type="paragraph" w:customStyle="1" w:styleId="CharChar1">
    <w:name w:val="Char Char1"/>
    <w:basedOn w:val="a"/>
    <w:rsid w:val="002C4D2E"/>
    <w:pPr>
      <w:widowControl/>
      <w:spacing w:after="160" w:line="240" w:lineRule="exact"/>
      <w:jc w:val="left"/>
    </w:pPr>
    <w:rPr>
      <w:rFonts w:ascii="Verdana" w:hAnsi="Verdana"/>
      <w:kern w:val="0"/>
      <w:sz w:val="20"/>
      <w:lang w:eastAsia="en-US"/>
    </w:rPr>
  </w:style>
  <w:style w:type="paragraph" w:customStyle="1" w:styleId="Charf">
    <w:name w:val="Char"/>
    <w:basedOn w:val="a"/>
    <w:rsid w:val="002C4D2E"/>
    <w:pPr>
      <w:spacing w:line="240" w:lineRule="atLeast"/>
      <w:ind w:left="420" w:firstLine="420"/>
    </w:pPr>
    <w:rPr>
      <w:kern w:val="0"/>
      <w:sz w:val="21"/>
    </w:rPr>
  </w:style>
  <w:style w:type="paragraph" w:customStyle="1" w:styleId="StyleHeading3h3Heading3-oldLevel3HeadH3level3PIM3se">
    <w:name w:val="Style Heading 3h3Heading 3 - oldLevel 3 HeadH3level_3PIM 3se..."/>
    <w:basedOn w:val="3"/>
    <w:rsid w:val="002C4D2E"/>
    <w:pPr>
      <w:tabs>
        <w:tab w:val="left" w:pos="709"/>
      </w:tabs>
      <w:ind w:left="709" w:hanging="709"/>
      <w:jc w:val="both"/>
    </w:pPr>
    <w:rPr>
      <w:sz w:val="32"/>
    </w:rPr>
  </w:style>
  <w:style w:type="paragraph" w:customStyle="1" w:styleId="16">
    <w:name w:val="文本1"/>
    <w:basedOn w:val="a"/>
    <w:rsid w:val="002C4D2E"/>
    <w:pPr>
      <w:adjustRightInd w:val="0"/>
      <w:spacing w:line="312" w:lineRule="atLeast"/>
      <w:jc w:val="center"/>
      <w:textAlignment w:val="baseline"/>
    </w:pPr>
    <w:rPr>
      <w:kern w:val="0"/>
      <w:sz w:val="18"/>
    </w:rPr>
  </w:style>
  <w:style w:type="paragraph" w:customStyle="1" w:styleId="17">
    <w:name w:val="正文1"/>
    <w:basedOn w:val="a"/>
    <w:rsid w:val="002C4D2E"/>
    <w:pPr>
      <w:spacing w:line="300" w:lineRule="auto"/>
      <w:ind w:firstLineChars="200" w:firstLine="200"/>
    </w:pPr>
    <w:rPr>
      <w:sz w:val="24"/>
    </w:rPr>
  </w:style>
  <w:style w:type="paragraph" w:customStyle="1" w:styleId="TableTextCharCharChar">
    <w:name w:val="Table Text Char Char Char"/>
    <w:rsid w:val="002C4D2E"/>
    <w:pPr>
      <w:snapToGrid w:val="0"/>
      <w:spacing w:before="80" w:after="80"/>
    </w:pPr>
    <w:rPr>
      <w:rFonts w:ascii="Arial" w:eastAsia="宋体" w:hAnsi="Arial" w:cs="Times New Roman"/>
      <w:sz w:val="18"/>
      <w:szCs w:val="20"/>
    </w:rPr>
  </w:style>
  <w:style w:type="paragraph" w:customStyle="1" w:styleId="37">
    <w:name w:val="样式3"/>
    <w:basedOn w:val="1"/>
    <w:next w:val="1"/>
    <w:rsid w:val="002C4D2E"/>
    <w:pPr>
      <w:keepLines/>
      <w:tabs>
        <w:tab w:val="clear" w:pos="3360"/>
      </w:tabs>
      <w:adjustRightInd w:val="0"/>
      <w:spacing w:beforeLines="0" w:afterLines="0" w:line="576" w:lineRule="auto"/>
      <w:jc w:val="both"/>
    </w:pPr>
    <w:rPr>
      <w:b/>
      <w:kern w:val="44"/>
    </w:rPr>
  </w:style>
  <w:style w:type="paragraph" w:customStyle="1" w:styleId="CSS1Char">
    <w:name w:val="CSS1级正文 Char"/>
    <w:basedOn w:val="af0"/>
    <w:rsid w:val="002C4D2E"/>
    <w:pPr>
      <w:adjustRightInd w:val="0"/>
      <w:snapToGrid w:val="0"/>
      <w:spacing w:line="360" w:lineRule="auto"/>
      <w:ind w:firstLine="480"/>
    </w:pPr>
    <w:rPr>
      <w:rFonts w:ascii="Times New Roman" w:eastAsia="宋体"/>
      <w:sz w:val="24"/>
    </w:rPr>
  </w:style>
  <w:style w:type="paragraph" w:customStyle="1" w:styleId="1xz">
    <w:name w:val="样式1xz"/>
    <w:basedOn w:val="a"/>
    <w:rsid w:val="002C4D2E"/>
    <w:pPr>
      <w:tabs>
        <w:tab w:val="left" w:pos="1050"/>
        <w:tab w:val="right" w:leader="dot" w:pos="8296"/>
      </w:tabs>
    </w:pPr>
    <w:rPr>
      <w:caps/>
      <w:spacing w:val="20"/>
      <w:sz w:val="24"/>
    </w:rPr>
  </w:style>
  <w:style w:type="paragraph" w:customStyle="1" w:styleId="38">
    <w:name w:val="附录3"/>
    <w:basedOn w:val="a"/>
    <w:next w:val="a"/>
    <w:rsid w:val="002C4D2E"/>
    <w:pPr>
      <w:tabs>
        <w:tab w:val="left" w:pos="851"/>
      </w:tabs>
      <w:ind w:left="425" w:hanging="425"/>
      <w:outlineLvl w:val="2"/>
    </w:pPr>
    <w:rPr>
      <w:rFonts w:eastAsia="黑体"/>
      <w:b/>
      <w:sz w:val="32"/>
    </w:rPr>
  </w:style>
  <w:style w:type="paragraph" w:styleId="afff2">
    <w:name w:val="Revision"/>
    <w:rsid w:val="002C4D2E"/>
    <w:rPr>
      <w:rFonts w:ascii="Times New Roman" w:eastAsia="宋体" w:hAnsi="Times New Roman" w:cs="Times New Roman"/>
      <w:szCs w:val="20"/>
    </w:rPr>
  </w:style>
  <w:style w:type="paragraph" w:customStyle="1" w:styleId="afff3">
    <w:name w:val="È±Ê¡ÎÄ±¾"/>
    <w:basedOn w:val="a"/>
    <w:rsid w:val="002C4D2E"/>
    <w:pPr>
      <w:widowControl/>
      <w:overflowPunct w:val="0"/>
      <w:autoSpaceDE w:val="0"/>
      <w:autoSpaceDN w:val="0"/>
      <w:adjustRightInd w:val="0"/>
      <w:jc w:val="left"/>
      <w:textAlignment w:val="baseline"/>
    </w:pPr>
    <w:rPr>
      <w:kern w:val="0"/>
      <w:sz w:val="24"/>
    </w:rPr>
  </w:style>
  <w:style w:type="paragraph" w:customStyle="1" w:styleId="p">
    <w:name w:val="p"/>
    <w:basedOn w:val="a"/>
    <w:rsid w:val="002C4D2E"/>
    <w:pPr>
      <w:widowControl/>
      <w:spacing w:before="100" w:beforeAutospacing="1" w:after="100" w:afterAutospacing="1"/>
      <w:jc w:val="left"/>
    </w:pPr>
    <w:rPr>
      <w:rFonts w:ascii="宋体" w:hAnsi="宋体" w:cs="宋体"/>
      <w:kern w:val="0"/>
      <w:sz w:val="24"/>
      <w:szCs w:val="24"/>
    </w:rPr>
  </w:style>
  <w:style w:type="paragraph" w:customStyle="1" w:styleId="2a">
    <w:name w:val="标题2"/>
    <w:basedOn w:val="2"/>
    <w:rsid w:val="002C4D2E"/>
    <w:pPr>
      <w:keepNext w:val="0"/>
      <w:keepLines w:val="0"/>
      <w:ind w:firstLineChars="196" w:firstLine="574"/>
      <w:outlineLvl w:val="9"/>
    </w:pPr>
    <w:rPr>
      <w:b/>
      <w:spacing w:val="6"/>
      <w:u w:val="single"/>
    </w:rPr>
  </w:style>
  <w:style w:type="paragraph" w:customStyle="1" w:styleId="TableContents">
    <w:name w:val="Table Contents"/>
    <w:basedOn w:val="af0"/>
    <w:rsid w:val="002C4D2E"/>
    <w:pPr>
      <w:suppressAutoHyphens/>
      <w:jc w:val="left"/>
    </w:pPr>
    <w:rPr>
      <w:rFonts w:ascii="Times New Roman" w:eastAsia="Times New Roman"/>
      <w:kern w:val="0"/>
      <w:sz w:val="24"/>
    </w:rPr>
  </w:style>
  <w:style w:type="paragraph" w:customStyle="1" w:styleId="52">
    <w:name w:val="标题5"/>
    <w:basedOn w:val="a"/>
    <w:rsid w:val="002C4D2E"/>
    <w:pPr>
      <w:tabs>
        <w:tab w:val="left" w:pos="0"/>
      </w:tabs>
      <w:autoSpaceDE w:val="0"/>
      <w:autoSpaceDN w:val="0"/>
      <w:adjustRightInd w:val="0"/>
      <w:snapToGrid w:val="0"/>
      <w:spacing w:line="320" w:lineRule="atLeast"/>
    </w:pPr>
    <w:rPr>
      <w:rFonts w:ascii="宋体"/>
      <w:kern w:val="0"/>
      <w:sz w:val="21"/>
    </w:rPr>
  </w:style>
  <w:style w:type="paragraph" w:customStyle="1" w:styleId="CharCharChar">
    <w:name w:val="Char Char Char"/>
    <w:basedOn w:val="a"/>
    <w:rsid w:val="002C4D2E"/>
    <w:rPr>
      <w:rFonts w:ascii="Tahoma" w:hAnsi="Tahoma"/>
      <w:sz w:val="24"/>
    </w:rPr>
  </w:style>
  <w:style w:type="paragraph" w:customStyle="1" w:styleId="2b">
    <w:name w:val="正文字缩2字"/>
    <w:basedOn w:val="a"/>
    <w:rsid w:val="002C4D2E"/>
    <w:pPr>
      <w:spacing w:before="60" w:after="60" w:line="360" w:lineRule="auto"/>
      <w:ind w:leftChars="200" w:left="200" w:firstLineChars="200" w:firstLine="200"/>
    </w:pPr>
    <w:rPr>
      <w:sz w:val="24"/>
    </w:rPr>
  </w:style>
  <w:style w:type="paragraph" w:customStyle="1" w:styleId="afff4">
    <w:name w:val="正文（首行不缩进）"/>
    <w:basedOn w:val="a"/>
    <w:rsid w:val="002C4D2E"/>
    <w:pPr>
      <w:autoSpaceDE w:val="0"/>
      <w:autoSpaceDN w:val="0"/>
      <w:adjustRightInd w:val="0"/>
      <w:spacing w:line="360" w:lineRule="auto"/>
      <w:jc w:val="left"/>
    </w:pPr>
    <w:rPr>
      <w:kern w:val="0"/>
      <w:sz w:val="21"/>
    </w:rPr>
  </w:style>
  <w:style w:type="paragraph" w:customStyle="1" w:styleId="TableTextCharChar">
    <w:name w:val="Table Text Char Char"/>
    <w:rsid w:val="002C4D2E"/>
    <w:pPr>
      <w:snapToGrid w:val="0"/>
      <w:spacing w:before="80" w:after="80"/>
    </w:pPr>
    <w:rPr>
      <w:rFonts w:ascii="Arial" w:eastAsia="宋体" w:hAnsi="Arial" w:cs="Times New Roman"/>
      <w:sz w:val="18"/>
      <w:szCs w:val="20"/>
    </w:rPr>
  </w:style>
  <w:style w:type="paragraph" w:customStyle="1" w:styleId="CharChar1CharCharCharCharCharCharCharCharCharCharCharCharCharChar">
    <w:name w:val="Char Char1 Char Char Char Char Char Char Char Char Char Char Char Char Char Char"/>
    <w:basedOn w:val="a"/>
    <w:rsid w:val="002C4D2E"/>
    <w:pPr>
      <w:widowControl/>
      <w:spacing w:after="160" w:line="240" w:lineRule="exact"/>
      <w:jc w:val="left"/>
    </w:pPr>
    <w:rPr>
      <w:rFonts w:ascii="Verdana" w:hAnsi="Verdana"/>
      <w:kern w:val="0"/>
      <w:sz w:val="20"/>
      <w:lang w:eastAsia="en-US"/>
    </w:rPr>
  </w:style>
  <w:style w:type="paragraph" w:customStyle="1" w:styleId="afff5">
    <w:name w:val="表头文本"/>
    <w:rsid w:val="002C4D2E"/>
    <w:pPr>
      <w:jc w:val="center"/>
    </w:pPr>
    <w:rPr>
      <w:rFonts w:ascii="Arial" w:eastAsia="宋体" w:hAnsi="Arial" w:cs="Times New Roman"/>
      <w:b/>
      <w:kern w:val="0"/>
      <w:szCs w:val="20"/>
    </w:rPr>
  </w:style>
  <w:style w:type="paragraph" w:customStyle="1" w:styleId="afff6">
    <w:name w:val="_"/>
    <w:basedOn w:val="a"/>
    <w:rsid w:val="002C4D2E"/>
    <w:pPr>
      <w:adjustRightInd w:val="0"/>
      <w:spacing w:line="360" w:lineRule="auto"/>
      <w:ind w:left="480" w:firstLineChars="200" w:firstLine="200"/>
      <w:textAlignment w:val="baseline"/>
    </w:pPr>
    <w:rPr>
      <w:kern w:val="0"/>
      <w:sz w:val="24"/>
    </w:rPr>
  </w:style>
  <w:style w:type="paragraph" w:customStyle="1" w:styleId="18">
    <w:name w:val="首行缩进 1"/>
    <w:basedOn w:val="a"/>
    <w:rsid w:val="002C4D2E"/>
    <w:pPr>
      <w:spacing w:after="120" w:line="360" w:lineRule="auto"/>
      <w:ind w:firstLineChars="200" w:firstLine="200"/>
    </w:pPr>
    <w:rPr>
      <w:sz w:val="24"/>
    </w:rPr>
  </w:style>
  <w:style w:type="paragraph" w:customStyle="1" w:styleId="45">
    <w:name w:val="附录4"/>
    <w:basedOn w:val="a"/>
    <w:next w:val="a"/>
    <w:rsid w:val="002C4D2E"/>
    <w:pPr>
      <w:widowControl/>
      <w:tabs>
        <w:tab w:val="left" w:pos="1134"/>
      </w:tabs>
      <w:spacing w:line="300" w:lineRule="auto"/>
      <w:ind w:left="1361" w:hanging="1361"/>
      <w:outlineLvl w:val="3"/>
    </w:pPr>
    <w:rPr>
      <w:rFonts w:ascii="Arial" w:eastAsia="黑体" w:hAnsi="Arial"/>
      <w:kern w:val="0"/>
    </w:rPr>
  </w:style>
  <w:style w:type="paragraph" w:customStyle="1" w:styleId="19">
    <w:name w:val="文本框样式1"/>
    <w:basedOn w:val="a"/>
    <w:rsid w:val="002C4D2E"/>
    <w:pPr>
      <w:adjustRightInd w:val="0"/>
      <w:snapToGrid w:val="0"/>
      <w:spacing w:before="60" w:line="180" w:lineRule="exact"/>
      <w:jc w:val="center"/>
    </w:pPr>
    <w:rPr>
      <w:sz w:val="21"/>
    </w:rPr>
  </w:style>
  <w:style w:type="paragraph" w:customStyle="1" w:styleId="afff7">
    <w:name w:val="样式 宋体 五号 两端对齐 行距: 单倍行距"/>
    <w:basedOn w:val="a"/>
    <w:rsid w:val="002C4D2E"/>
    <w:pPr>
      <w:adjustRightInd w:val="0"/>
      <w:textAlignment w:val="baseline"/>
    </w:pPr>
    <w:rPr>
      <w:rFonts w:ascii="宋体" w:hAnsi="宋体"/>
      <w:kern w:val="0"/>
      <w:sz w:val="21"/>
    </w:rPr>
  </w:style>
  <w:style w:type="paragraph" w:customStyle="1" w:styleId="afff8">
    <w:name w:val="缺省文本"/>
    <w:basedOn w:val="a"/>
    <w:rsid w:val="002C4D2E"/>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d"/>
    <w:rsid w:val="002C4D2E"/>
    <w:pPr>
      <w:spacing w:before="720"/>
    </w:pPr>
  </w:style>
  <w:style w:type="paragraph" w:customStyle="1" w:styleId="CharCharCharChar">
    <w:name w:val="Char Char Char Char"/>
    <w:basedOn w:val="a"/>
    <w:rsid w:val="002C4D2E"/>
    <w:pPr>
      <w:pageBreakBefore/>
      <w:widowControl/>
      <w:spacing w:after="160" w:line="240" w:lineRule="exact"/>
      <w:jc w:val="left"/>
    </w:pPr>
    <w:rPr>
      <w:rFonts w:ascii="Verdana" w:hAnsi="Verdana"/>
      <w:kern w:val="0"/>
      <w:sz w:val="20"/>
      <w:lang w:eastAsia="en-US"/>
    </w:rPr>
  </w:style>
  <w:style w:type="paragraph" w:customStyle="1" w:styleId="INStep">
    <w:name w:val="IN Step"/>
    <w:basedOn w:val="a"/>
    <w:rsid w:val="002C4D2E"/>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f0">
    <w:name w:val="正文格式 Char"/>
    <w:basedOn w:val="a"/>
    <w:rsid w:val="002C4D2E"/>
    <w:pPr>
      <w:widowControl/>
      <w:adjustRightInd w:val="0"/>
      <w:spacing w:line="440" w:lineRule="atLeast"/>
      <w:ind w:firstLine="510"/>
      <w:textAlignment w:val="baseline"/>
    </w:pPr>
    <w:rPr>
      <w:kern w:val="0"/>
      <w:sz w:val="24"/>
    </w:rPr>
  </w:style>
  <w:style w:type="paragraph" w:customStyle="1" w:styleId="INFeature">
    <w:name w:val="IN Feature"/>
    <w:next w:val="INStep"/>
    <w:rsid w:val="002C4D2E"/>
    <w:pPr>
      <w:keepNext/>
      <w:keepLines/>
      <w:spacing w:before="240" w:after="240"/>
      <w:outlineLvl w:val="7"/>
    </w:pPr>
    <w:rPr>
      <w:rFonts w:ascii="Arial" w:eastAsia="黑体" w:hAnsi="Arial" w:cs="Times New Roman"/>
      <w:kern w:val="0"/>
      <w:szCs w:val="20"/>
    </w:rPr>
  </w:style>
  <w:style w:type="paragraph" w:customStyle="1" w:styleId="46">
    <w:name w:val="样式4"/>
    <w:basedOn w:val="4"/>
    <w:rsid w:val="002C4D2E"/>
    <w:pPr>
      <w:adjustRightInd w:val="0"/>
      <w:snapToGrid w:val="0"/>
      <w:spacing w:before="280" w:line="372" w:lineRule="auto"/>
      <w:ind w:left="0" w:firstLine="0"/>
    </w:pPr>
  </w:style>
  <w:style w:type="paragraph" w:customStyle="1" w:styleId="1a">
    <w:name w:val="列出段落1"/>
    <w:basedOn w:val="a"/>
    <w:uiPriority w:val="99"/>
    <w:qFormat/>
    <w:rsid w:val="002C4D2E"/>
    <w:pPr>
      <w:ind w:firstLineChars="200" w:firstLine="420"/>
    </w:pPr>
    <w:rPr>
      <w:sz w:val="21"/>
      <w:szCs w:val="24"/>
    </w:rPr>
  </w:style>
  <w:style w:type="paragraph" w:customStyle="1" w:styleId="afff9">
    <w:name w:val="正文表格"/>
    <w:basedOn w:val="a"/>
    <w:rsid w:val="002C4D2E"/>
    <w:pPr>
      <w:adjustRightInd w:val="0"/>
      <w:spacing w:before="40" w:after="40"/>
    </w:pPr>
    <w:rPr>
      <w:sz w:val="24"/>
    </w:rPr>
  </w:style>
  <w:style w:type="paragraph" w:customStyle="1" w:styleId="1b">
    <w:name w:val="表格1"/>
    <w:basedOn w:val="a"/>
    <w:next w:val="a"/>
    <w:rsid w:val="002C4D2E"/>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a">
    <w:name w:val="操作步骤"/>
    <w:basedOn w:val="a"/>
    <w:rsid w:val="002C4D2E"/>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c">
    <w:name w:val="1.正文"/>
    <w:basedOn w:val="a"/>
    <w:rsid w:val="002C4D2E"/>
    <w:pPr>
      <w:spacing w:line="360" w:lineRule="auto"/>
      <w:ind w:leftChars="225" w:left="540" w:firstLineChars="225" w:firstLine="540"/>
    </w:pPr>
    <w:rPr>
      <w:sz w:val="24"/>
    </w:rPr>
  </w:style>
  <w:style w:type="paragraph" w:customStyle="1" w:styleId="ParaCharCharCharCharCharCharCharCharChar1CharCharCharChar">
    <w:name w:val="默认段落字体 Para Char Char Char Char Char Char Char Char Char1 Char Char Char Char"/>
    <w:basedOn w:val="a"/>
    <w:rsid w:val="002C4D2E"/>
    <w:rPr>
      <w:rFonts w:ascii="Tahoma" w:hAnsi="Tahoma"/>
      <w:sz w:val="24"/>
    </w:rPr>
  </w:style>
  <w:style w:type="paragraph" w:customStyle="1" w:styleId="afffb">
    <w:name w:val="表格内文字"/>
    <w:basedOn w:val="afa"/>
    <w:rsid w:val="002C4D2E"/>
    <w:pPr>
      <w:snapToGrid/>
      <w:spacing w:line="240" w:lineRule="auto"/>
    </w:pPr>
    <w:rPr>
      <w:color w:val="000000"/>
      <w:lang w:val="en-GB"/>
    </w:rPr>
  </w:style>
  <w:style w:type="paragraph" w:customStyle="1" w:styleId="TableDescription">
    <w:name w:val="Table Description"/>
    <w:next w:val="a"/>
    <w:rsid w:val="002C4D2E"/>
    <w:pPr>
      <w:keepNext/>
      <w:snapToGrid w:val="0"/>
      <w:spacing w:before="160" w:after="80"/>
      <w:ind w:left="1134"/>
      <w:jc w:val="center"/>
    </w:pPr>
    <w:rPr>
      <w:rFonts w:ascii="Arial" w:eastAsia="黑体" w:hAnsi="Arial" w:cs="Times New Roman"/>
      <w:kern w:val="0"/>
      <w:sz w:val="18"/>
      <w:szCs w:val="20"/>
    </w:rPr>
  </w:style>
  <w:style w:type="paragraph" w:customStyle="1" w:styleId="210">
    <w:name w:val="正文文本缩进 21"/>
    <w:basedOn w:val="a"/>
    <w:rsid w:val="002C4D2E"/>
    <w:pPr>
      <w:adjustRightInd w:val="0"/>
      <w:spacing w:before="120"/>
      <w:ind w:firstLine="420"/>
      <w:textAlignment w:val="baseline"/>
    </w:pPr>
    <w:rPr>
      <w:sz w:val="24"/>
    </w:rPr>
  </w:style>
  <w:style w:type="paragraph" w:customStyle="1" w:styleId="074">
    <w:name w:val="标书正文:  0.74 厘米"/>
    <w:basedOn w:val="a"/>
    <w:rsid w:val="002C4D2E"/>
    <w:pPr>
      <w:snapToGrid w:val="0"/>
      <w:spacing w:line="360" w:lineRule="auto"/>
      <w:ind w:firstLine="420"/>
    </w:pPr>
    <w:rPr>
      <w:sz w:val="24"/>
    </w:rPr>
  </w:style>
  <w:style w:type="paragraph" w:customStyle="1" w:styleId="0740">
    <w:name w:val="样式 首行缩进:  0.74 厘米"/>
    <w:basedOn w:val="a"/>
    <w:rsid w:val="002C4D2E"/>
    <w:pPr>
      <w:spacing w:line="360" w:lineRule="auto"/>
      <w:ind w:firstLine="420"/>
    </w:pPr>
    <w:rPr>
      <w:sz w:val="24"/>
    </w:rPr>
  </w:style>
  <w:style w:type="paragraph" w:customStyle="1" w:styleId="Char12">
    <w:name w:val="Char1"/>
    <w:basedOn w:val="a"/>
    <w:rsid w:val="002C4D2E"/>
    <w:rPr>
      <w:sz w:val="21"/>
    </w:rPr>
  </w:style>
  <w:style w:type="paragraph" w:customStyle="1" w:styleId="afffc">
    <w:name w:val="表号"/>
    <w:basedOn w:val="a"/>
    <w:rsid w:val="002C4D2E"/>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6615">
    <w:name w:val="样式 标题 1 + 居中 段前: 6 磅 段后: 6 磅 行距: 1.5 倍行距"/>
    <w:basedOn w:val="1"/>
    <w:rsid w:val="002C4D2E"/>
    <w:pPr>
      <w:keepLines/>
      <w:tabs>
        <w:tab w:val="clear" w:pos="3360"/>
      </w:tabs>
      <w:adjustRightInd w:val="0"/>
      <w:spacing w:beforeLines="0" w:line="360" w:lineRule="auto"/>
    </w:pPr>
    <w:rPr>
      <w:rFonts w:eastAsia="宋体"/>
      <w:b/>
      <w:kern w:val="44"/>
      <w:sz w:val="32"/>
    </w:rPr>
  </w:style>
  <w:style w:type="paragraph" w:customStyle="1" w:styleId="xl40">
    <w:name w:val="xl40"/>
    <w:basedOn w:val="a"/>
    <w:rsid w:val="002C4D2E"/>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412">
    <w:name w:val="样式 正文缩进正文（首行缩进两字）表正文正文非缩进特点标题4段1 + 首行缩进:  2 字符"/>
    <w:basedOn w:val="af9"/>
    <w:rsid w:val="002C4D2E"/>
    <w:pPr>
      <w:ind w:firstLineChars="200" w:firstLine="480"/>
    </w:pPr>
  </w:style>
  <w:style w:type="paragraph" w:customStyle="1" w:styleId="afffd">
    <w:name w:val="没有缩进（为图形使用）"/>
    <w:basedOn w:val="a"/>
    <w:rsid w:val="002C4D2E"/>
    <w:pPr>
      <w:spacing w:before="120" w:after="120" w:line="360" w:lineRule="auto"/>
    </w:pPr>
    <w:rPr>
      <w:sz w:val="24"/>
    </w:rPr>
  </w:style>
  <w:style w:type="paragraph" w:customStyle="1" w:styleId="Char1CharCharChar">
    <w:name w:val="Char1 Char Char Char"/>
    <w:basedOn w:val="a"/>
    <w:rsid w:val="002C4D2E"/>
    <w:rPr>
      <w:rFonts w:ascii="Tahoma" w:hAnsi="Tahoma"/>
      <w:sz w:val="24"/>
    </w:rPr>
  </w:style>
  <w:style w:type="paragraph" w:customStyle="1" w:styleId="320">
    <w:name w:val="标题3——2"/>
    <w:basedOn w:val="3"/>
    <w:next w:val="aff1"/>
    <w:rsid w:val="002C4D2E"/>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220">
    <w:name w:val="样式 正文首行缩进 2 + 首行缩进:  2 字符"/>
    <w:basedOn w:val="a"/>
    <w:rsid w:val="002C4D2E"/>
    <w:pPr>
      <w:tabs>
        <w:tab w:val="left" w:pos="987"/>
      </w:tabs>
      <w:adjustRightInd w:val="0"/>
      <w:snapToGrid w:val="0"/>
      <w:spacing w:line="360" w:lineRule="auto"/>
      <w:ind w:left="987" w:hanging="420"/>
    </w:pPr>
    <w:rPr>
      <w:rFonts w:ascii="Arial" w:hAnsi="Arial"/>
      <w:b/>
      <w:sz w:val="24"/>
    </w:rPr>
  </w:style>
  <w:style w:type="paragraph" w:customStyle="1" w:styleId="CharCharCharCharCharCharChar1">
    <w:name w:val="Char Char Char Char Char Char Char1"/>
    <w:basedOn w:val="a"/>
    <w:rsid w:val="002C4D2E"/>
    <w:pPr>
      <w:widowControl/>
      <w:spacing w:after="160" w:line="240" w:lineRule="exact"/>
      <w:jc w:val="left"/>
    </w:pPr>
    <w:rPr>
      <w:rFonts w:ascii="Verdana" w:eastAsia="仿宋_GB2312" w:hAnsi="Verdana"/>
      <w:kern w:val="0"/>
      <w:sz w:val="24"/>
      <w:lang w:eastAsia="en-US"/>
    </w:rPr>
  </w:style>
  <w:style w:type="paragraph" w:customStyle="1" w:styleId="1Heading0SectionHeadPIM1H1h11stlevell11H1">
    <w:name w:val="样式 标题 1章标题Heading 0Section HeadPIM 1H1h11st levell11H1..."/>
    <w:basedOn w:val="1"/>
    <w:rsid w:val="002C4D2E"/>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605">
    <w:name w:val="样式 标题 6第五层条 + 三号 段前: 0.5 行"/>
    <w:basedOn w:val="6"/>
    <w:rsid w:val="002C4D2E"/>
    <w:pPr>
      <w:widowControl/>
      <w:adjustRightInd/>
      <w:snapToGrid/>
      <w:spacing w:beforeLines="50"/>
      <w:jc w:val="left"/>
    </w:pPr>
    <w:rPr>
      <w:snapToGrid w:val="0"/>
      <w:kern w:val="24"/>
      <w:sz w:val="28"/>
    </w:rPr>
  </w:style>
  <w:style w:type="paragraph" w:customStyle="1" w:styleId="CharCharCharCharCharCharCharCharCharCharCharCharChar">
    <w:name w:val="Char Char Char Char Char Char Char Char Char Char Char Char Char"/>
    <w:basedOn w:val="a"/>
    <w:rsid w:val="002C4D2E"/>
    <w:pPr>
      <w:widowControl/>
      <w:spacing w:after="160" w:line="240" w:lineRule="exact"/>
      <w:jc w:val="left"/>
    </w:pPr>
    <w:rPr>
      <w:rFonts w:ascii="Verdana" w:eastAsia="仿宋_GB2312" w:hAnsi="Verdana"/>
      <w:kern w:val="0"/>
      <w:sz w:val="24"/>
      <w:lang w:eastAsia="en-US"/>
    </w:rPr>
  </w:style>
  <w:style w:type="paragraph" w:customStyle="1" w:styleId="afffe">
    <w:name w:val="标准正文"/>
    <w:basedOn w:val="aff"/>
    <w:rsid w:val="002C4D2E"/>
    <w:pPr>
      <w:spacing w:before="60" w:after="60" w:line="360" w:lineRule="auto"/>
      <w:ind w:left="0" w:firstLine="482"/>
    </w:pPr>
    <w:rPr>
      <w:rFonts w:ascii="Arial" w:hAnsi="Arial"/>
      <w:sz w:val="24"/>
    </w:rPr>
  </w:style>
  <w:style w:type="paragraph" w:customStyle="1" w:styleId="affff">
    <w:name w:val="简单回函地址"/>
    <w:basedOn w:val="a"/>
    <w:rsid w:val="002C4D2E"/>
    <w:pPr>
      <w:adjustRightInd w:val="0"/>
      <w:snapToGrid w:val="0"/>
      <w:spacing w:line="360" w:lineRule="auto"/>
    </w:pPr>
    <w:rPr>
      <w:sz w:val="24"/>
    </w:rPr>
  </w:style>
  <w:style w:type="paragraph" w:customStyle="1" w:styleId="TableTextChar1">
    <w:name w:val="Table Text Char1"/>
    <w:rsid w:val="002C4D2E"/>
    <w:pPr>
      <w:snapToGrid w:val="0"/>
      <w:spacing w:before="80" w:after="80"/>
    </w:pPr>
    <w:rPr>
      <w:rFonts w:ascii="Arial" w:eastAsia="宋体" w:hAnsi="Arial" w:cs="Times New Roman"/>
      <w:sz w:val="18"/>
      <w:szCs w:val="20"/>
    </w:rPr>
  </w:style>
  <w:style w:type="paragraph" w:customStyle="1" w:styleId="CharCharCharChar0">
    <w:name w:val="文档正文 Char Char Char Char"/>
    <w:basedOn w:val="a"/>
    <w:rsid w:val="002C4D2E"/>
    <w:pPr>
      <w:adjustRightInd w:val="0"/>
      <w:spacing w:line="440" w:lineRule="exact"/>
      <w:ind w:firstLine="420"/>
      <w:textAlignment w:val="baseline"/>
    </w:pPr>
    <w:rPr>
      <w:rFonts w:ascii="Arial Narrow" w:hAnsi="Arial Narrow"/>
      <w:kern w:val="0"/>
      <w:sz w:val="24"/>
    </w:rPr>
  </w:style>
  <w:style w:type="paragraph" w:customStyle="1" w:styleId="221">
    <w:name w:val="样式 样式 首行缩进:  2 字符 + 首行缩进:  2 字符"/>
    <w:basedOn w:val="a"/>
    <w:rsid w:val="002C4D2E"/>
    <w:pPr>
      <w:spacing w:line="360" w:lineRule="auto"/>
      <w:ind w:firstLineChars="200" w:firstLine="480"/>
    </w:pPr>
    <w:rPr>
      <w:sz w:val="24"/>
    </w:rPr>
  </w:style>
  <w:style w:type="paragraph" w:customStyle="1" w:styleId="affff0">
    <w:name w:val="图例"/>
    <w:basedOn w:val="a"/>
    <w:rsid w:val="002C4D2E"/>
    <w:pPr>
      <w:spacing w:before="120" w:after="120" w:line="360" w:lineRule="auto"/>
      <w:jc w:val="center"/>
    </w:pPr>
    <w:rPr>
      <w:rFonts w:eastAsia="仿宋_GB2312"/>
      <w:b/>
      <w:sz w:val="24"/>
    </w:rPr>
  </w:style>
  <w:style w:type="paragraph" w:customStyle="1" w:styleId="151">
    <w:name w:val="样式 行距: 1.5 倍行距1"/>
    <w:basedOn w:val="a"/>
    <w:rsid w:val="002C4D2E"/>
    <w:pPr>
      <w:snapToGrid w:val="0"/>
    </w:pPr>
    <w:rPr>
      <w:sz w:val="21"/>
    </w:rPr>
  </w:style>
  <w:style w:type="paragraph" w:customStyle="1" w:styleId="211">
    <w:name w:val="正文文本 21"/>
    <w:basedOn w:val="a"/>
    <w:rsid w:val="002C4D2E"/>
    <w:pPr>
      <w:adjustRightInd w:val="0"/>
      <w:spacing w:before="120" w:line="360" w:lineRule="auto"/>
      <w:ind w:firstLine="480"/>
      <w:textAlignment w:val="baseline"/>
    </w:pPr>
    <w:rPr>
      <w:sz w:val="24"/>
    </w:rPr>
  </w:style>
  <w:style w:type="paragraph" w:customStyle="1" w:styleId="20257">
    <w:name w:val="样式 样式 正文首行缩进 2 + 左  0 字符 + 首行缩进:  2.57 字符"/>
    <w:basedOn w:val="a"/>
    <w:next w:val="a"/>
    <w:rsid w:val="002C4D2E"/>
    <w:pPr>
      <w:adjustRightInd w:val="0"/>
      <w:snapToGrid w:val="0"/>
      <w:spacing w:after="120"/>
      <w:ind w:firstLineChars="257" w:firstLine="540"/>
    </w:pPr>
    <w:rPr>
      <w:sz w:val="21"/>
    </w:rPr>
  </w:style>
  <w:style w:type="paragraph" w:customStyle="1" w:styleId="xl27">
    <w:name w:val="xl27"/>
    <w:basedOn w:val="a"/>
    <w:rsid w:val="002C4D2E"/>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bt">
    <w:name w:val="bt"/>
    <w:basedOn w:val="a"/>
    <w:next w:val="af0"/>
    <w:rsid w:val="002C4D2E"/>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f1">
    <w:name w:val="表文字"/>
    <w:rsid w:val="002C4D2E"/>
    <w:rPr>
      <w:rFonts w:ascii="宋体" w:eastAsia="宋体" w:hAnsi="Times New Roman" w:cs="Times New Roman"/>
      <w:sz w:val="20"/>
      <w:szCs w:val="20"/>
    </w:rPr>
  </w:style>
  <w:style w:type="paragraph" w:customStyle="1" w:styleId="affff2">
    <w:name w:val="标题无"/>
    <w:basedOn w:val="a"/>
    <w:rsid w:val="002C4D2E"/>
    <w:pPr>
      <w:spacing w:line="360" w:lineRule="auto"/>
    </w:pPr>
    <w:rPr>
      <w:sz w:val="24"/>
    </w:rPr>
  </w:style>
  <w:style w:type="paragraph" w:customStyle="1" w:styleId="CharChar1CharCharCharCharCharCharCharChar">
    <w:name w:val="Char Char1 Char Char Char Char Char Char Char Char"/>
    <w:basedOn w:val="a"/>
    <w:rsid w:val="002C4D2E"/>
    <w:pPr>
      <w:widowControl/>
      <w:spacing w:after="160" w:line="240" w:lineRule="exact"/>
      <w:jc w:val="left"/>
    </w:pPr>
    <w:rPr>
      <w:rFonts w:ascii="Verdana" w:hAnsi="Verdana"/>
      <w:kern w:val="0"/>
      <w:sz w:val="20"/>
      <w:lang w:eastAsia="en-US"/>
    </w:rPr>
  </w:style>
  <w:style w:type="paragraph" w:customStyle="1" w:styleId="1d">
    <w:name w:val="1"/>
    <w:basedOn w:val="a"/>
    <w:rsid w:val="002C4D2E"/>
    <w:rPr>
      <w:rFonts w:ascii="Tahoma" w:hAnsi="Tahoma"/>
      <w:sz w:val="24"/>
    </w:rPr>
  </w:style>
  <w:style w:type="paragraph" w:customStyle="1" w:styleId="PullQuote">
    <w:name w:val="Pull Quote"/>
    <w:basedOn w:val="a"/>
    <w:rsid w:val="002C4D2E"/>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3">
    <w:name w:val="项目"/>
    <w:basedOn w:val="a"/>
    <w:rsid w:val="002C4D2E"/>
    <w:pPr>
      <w:tabs>
        <w:tab w:val="left" w:pos="1280"/>
      </w:tabs>
      <w:spacing w:before="120" w:after="120" w:line="360" w:lineRule="auto"/>
      <w:ind w:left="-7" w:firstLine="567"/>
      <w:jc w:val="left"/>
      <w:textAlignment w:val="baseline"/>
    </w:pPr>
    <w:rPr>
      <w:rFonts w:ascii="宋体"/>
      <w:kern w:val="0"/>
      <w:sz w:val="24"/>
    </w:rPr>
  </w:style>
  <w:style w:type="paragraph" w:styleId="affff4">
    <w:name w:val="List Paragraph"/>
    <w:basedOn w:val="a"/>
    <w:uiPriority w:val="99"/>
    <w:qFormat/>
    <w:rsid w:val="002C4D2E"/>
    <w:pPr>
      <w:ind w:firstLineChars="200" w:firstLine="420"/>
    </w:pPr>
  </w:style>
  <w:style w:type="paragraph" w:customStyle="1" w:styleId="font5">
    <w:name w:val="font5"/>
    <w:basedOn w:val="a"/>
    <w:rsid w:val="002C4D2E"/>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2C4D2E"/>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2C4D2E"/>
    <w:pPr>
      <w:widowControl/>
      <w:spacing w:before="100" w:beforeAutospacing="1" w:after="100" w:afterAutospacing="1"/>
      <w:jc w:val="left"/>
      <w:textAlignment w:val="bottom"/>
    </w:pPr>
    <w:rPr>
      <w:rFonts w:ascii="宋体" w:hAnsi="宋体" w:cs="宋体"/>
      <w:kern w:val="0"/>
      <w:sz w:val="24"/>
      <w:szCs w:val="24"/>
    </w:rPr>
  </w:style>
  <w:style w:type="paragraph" w:customStyle="1" w:styleId="xl67">
    <w:name w:val="xl67"/>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68">
    <w:name w:val="xl68"/>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69">
    <w:name w:val="xl69"/>
    <w:basedOn w:val="a"/>
    <w:rsid w:val="002C4D2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2C4D2E"/>
    <w:pPr>
      <w:widowControl/>
      <w:spacing w:before="100" w:beforeAutospacing="1" w:after="100" w:afterAutospacing="1"/>
      <w:jc w:val="center"/>
      <w:textAlignment w:val="bottom"/>
    </w:pPr>
    <w:rPr>
      <w:rFonts w:ascii="宋体" w:hAnsi="宋体" w:cs="宋体"/>
      <w:kern w:val="0"/>
      <w:sz w:val="24"/>
      <w:szCs w:val="24"/>
    </w:rPr>
  </w:style>
  <w:style w:type="paragraph" w:customStyle="1" w:styleId="xl71">
    <w:name w:val="xl71"/>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2C4D2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3">
    <w:name w:val="xl73"/>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4">
    <w:name w:val="xl74"/>
    <w:basedOn w:val="a"/>
    <w:rsid w:val="002C4D2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75">
    <w:name w:val="xl75"/>
    <w:basedOn w:val="a"/>
    <w:rsid w:val="002C4D2E"/>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6">
    <w:name w:val="xl76"/>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szCs w:val="24"/>
    </w:rPr>
  </w:style>
  <w:style w:type="paragraph" w:customStyle="1" w:styleId="xl77">
    <w:name w:val="xl77"/>
    <w:basedOn w:val="a"/>
    <w:rsid w:val="002C4D2E"/>
    <w:pPr>
      <w:widowControl/>
      <w:spacing w:before="100" w:beforeAutospacing="1" w:after="100" w:afterAutospacing="1"/>
      <w:jc w:val="left"/>
      <w:textAlignment w:val="bottom"/>
    </w:pPr>
    <w:rPr>
      <w:rFonts w:ascii="宋体" w:hAnsi="宋体" w:cs="宋体"/>
      <w:kern w:val="0"/>
      <w:sz w:val="24"/>
      <w:szCs w:val="24"/>
    </w:rPr>
  </w:style>
  <w:style w:type="paragraph" w:customStyle="1" w:styleId="xl78">
    <w:name w:val="xl78"/>
    <w:basedOn w:val="a"/>
    <w:rsid w:val="002C4D2E"/>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79">
    <w:name w:val="xl79"/>
    <w:basedOn w:val="a"/>
    <w:rsid w:val="002C4D2E"/>
    <w:pPr>
      <w:widowControl/>
      <w:pBdr>
        <w:left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80">
    <w:name w:val="xl80"/>
    <w:basedOn w:val="a"/>
    <w:rsid w:val="002C4D2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szCs w:val="24"/>
    </w:rPr>
  </w:style>
  <w:style w:type="paragraph" w:customStyle="1" w:styleId="xl81">
    <w:name w:val="xl81"/>
    <w:basedOn w:val="a"/>
    <w:rsid w:val="002C4D2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xl82">
    <w:name w:val="xl82"/>
    <w:basedOn w:val="a"/>
    <w:rsid w:val="002C4D2E"/>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83">
    <w:name w:val="xl83"/>
    <w:basedOn w:val="a"/>
    <w:rsid w:val="002C4D2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84">
    <w:name w:val="xl84"/>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Cs w:val="28"/>
    </w:rPr>
  </w:style>
  <w:style w:type="paragraph" w:customStyle="1" w:styleId="xl85">
    <w:name w:val="xl85"/>
    <w:basedOn w:val="a"/>
    <w:rsid w:val="002C4D2E"/>
    <w:pPr>
      <w:widowControl/>
      <w:spacing w:before="100" w:beforeAutospacing="1" w:after="100" w:afterAutospacing="1"/>
      <w:jc w:val="left"/>
      <w:textAlignment w:val="bottom"/>
    </w:pPr>
    <w:rPr>
      <w:rFonts w:ascii="宋体" w:hAnsi="宋体" w:cs="宋体"/>
      <w:kern w:val="0"/>
      <w:szCs w:val="28"/>
    </w:rPr>
  </w:style>
  <w:style w:type="paragraph" w:customStyle="1" w:styleId="xl86">
    <w:name w:val="xl86"/>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
    <w:rsid w:val="002C4D2E"/>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szCs w:val="24"/>
    </w:rPr>
  </w:style>
  <w:style w:type="paragraph" w:customStyle="1" w:styleId="xl89">
    <w:name w:val="xl89"/>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0">
    <w:name w:val="xl90"/>
    <w:basedOn w:val="a"/>
    <w:rsid w:val="002C4D2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rPr>
  </w:style>
  <w:style w:type="paragraph" w:customStyle="1" w:styleId="xl91">
    <w:name w:val="xl91"/>
    <w:basedOn w:val="a"/>
    <w:rsid w:val="002C4D2E"/>
    <w:pPr>
      <w:widowControl/>
      <w:pBdr>
        <w:top w:val="single" w:sz="4" w:space="0" w:color="auto"/>
        <w:bottom w:val="single" w:sz="4" w:space="0" w:color="auto"/>
      </w:pBdr>
      <w:spacing w:before="100" w:beforeAutospacing="1" w:after="100" w:afterAutospacing="1"/>
      <w:jc w:val="center"/>
    </w:pPr>
    <w:rPr>
      <w:rFonts w:ascii="宋体" w:hAnsi="宋体" w:cs="宋体"/>
      <w:b/>
      <w:bCs/>
      <w:color w:val="000000"/>
      <w:kern w:val="0"/>
      <w:sz w:val="20"/>
    </w:rPr>
  </w:style>
  <w:style w:type="paragraph" w:customStyle="1" w:styleId="xl92">
    <w:name w:val="xl92"/>
    <w:basedOn w:val="a"/>
    <w:rsid w:val="002C4D2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rPr>
  </w:style>
  <w:style w:type="paragraph" w:customStyle="1" w:styleId="xl93">
    <w:name w:val="xl93"/>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4"/>
      <w:szCs w:val="24"/>
    </w:rPr>
  </w:style>
  <w:style w:type="paragraph" w:customStyle="1" w:styleId="xl94">
    <w:name w:val="xl94"/>
    <w:basedOn w:val="a"/>
    <w:rsid w:val="002C4D2E"/>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95">
    <w:name w:val="xl95"/>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6">
    <w:name w:val="xl96"/>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szCs w:val="24"/>
    </w:rPr>
  </w:style>
  <w:style w:type="paragraph" w:customStyle="1" w:styleId="xl97">
    <w:name w:val="xl97"/>
    <w:basedOn w:val="a"/>
    <w:rsid w:val="002C4D2E"/>
    <w:pPr>
      <w:widowControl/>
      <w:spacing w:before="100" w:beforeAutospacing="1" w:after="100" w:afterAutospacing="1"/>
      <w:jc w:val="center"/>
    </w:pPr>
    <w:rPr>
      <w:rFonts w:ascii="宋体" w:hAnsi="宋体" w:cs="宋体"/>
      <w:kern w:val="0"/>
      <w:sz w:val="20"/>
    </w:rPr>
  </w:style>
  <w:style w:type="paragraph" w:customStyle="1" w:styleId="xl98">
    <w:name w:val="xl98"/>
    <w:basedOn w:val="a"/>
    <w:rsid w:val="002C4D2E"/>
    <w:pPr>
      <w:widowControl/>
      <w:spacing w:before="100" w:beforeAutospacing="1" w:after="100" w:afterAutospacing="1"/>
      <w:jc w:val="left"/>
    </w:pPr>
    <w:rPr>
      <w:rFonts w:ascii="宋体" w:hAnsi="宋体" w:cs="宋体"/>
      <w:kern w:val="0"/>
      <w:sz w:val="24"/>
      <w:szCs w:val="24"/>
    </w:rPr>
  </w:style>
  <w:style w:type="paragraph" w:customStyle="1" w:styleId="xl99">
    <w:name w:val="xl99"/>
    <w:basedOn w:val="a"/>
    <w:rsid w:val="002C4D2E"/>
    <w:pPr>
      <w:widowControl/>
      <w:spacing w:before="100" w:beforeAutospacing="1" w:after="100" w:afterAutospacing="1"/>
      <w:jc w:val="center"/>
    </w:pPr>
    <w:rPr>
      <w:rFonts w:ascii="宋体" w:hAnsi="宋体" w:cs="宋体"/>
      <w:kern w:val="0"/>
      <w:sz w:val="24"/>
      <w:szCs w:val="24"/>
    </w:rPr>
  </w:style>
  <w:style w:type="paragraph" w:customStyle="1" w:styleId="xl100">
    <w:name w:val="xl100"/>
    <w:basedOn w:val="a"/>
    <w:rsid w:val="002C4D2E"/>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C4D2E"/>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rPr>
  </w:style>
  <w:style w:type="paragraph" w:customStyle="1" w:styleId="xl102">
    <w:name w:val="xl102"/>
    <w:basedOn w:val="a"/>
    <w:rsid w:val="002C4D2E"/>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03">
    <w:name w:val="xl103"/>
    <w:basedOn w:val="a"/>
    <w:rsid w:val="002C4D2E"/>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104">
    <w:name w:val="xl104"/>
    <w:basedOn w:val="a"/>
    <w:rsid w:val="002C4D2E"/>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105">
    <w:name w:val="xl105"/>
    <w:basedOn w:val="a"/>
    <w:rsid w:val="002C4D2E"/>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106">
    <w:name w:val="xl106"/>
    <w:basedOn w:val="a"/>
    <w:rsid w:val="002C4D2E"/>
    <w:pPr>
      <w:widowControl/>
      <w:pBdr>
        <w:top w:val="single" w:sz="4" w:space="0" w:color="auto"/>
      </w:pBdr>
      <w:spacing w:before="100" w:beforeAutospacing="1" w:after="100" w:afterAutospacing="1"/>
      <w:jc w:val="center"/>
    </w:pPr>
    <w:rPr>
      <w:rFonts w:ascii="宋体" w:hAnsi="宋体" w:cs="宋体"/>
      <w:b/>
      <w:bCs/>
      <w:kern w:val="0"/>
      <w:sz w:val="20"/>
    </w:rPr>
  </w:style>
  <w:style w:type="paragraph" w:customStyle="1" w:styleId="xl107">
    <w:name w:val="xl107"/>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方正仿宋_GBK" w:eastAsia="方正仿宋_GBK" w:hAnsi="宋体" w:cs="宋体"/>
      <w:color w:val="000000"/>
      <w:kern w:val="0"/>
      <w:sz w:val="24"/>
      <w:szCs w:val="24"/>
    </w:rPr>
  </w:style>
  <w:style w:type="paragraph" w:customStyle="1" w:styleId="xl108">
    <w:name w:val="xl108"/>
    <w:basedOn w:val="a"/>
    <w:rsid w:val="002C4D2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21</Pages>
  <Words>1691</Words>
  <Characters>9641</Characters>
  <Application>Microsoft Office Word</Application>
  <DocSecurity>0</DocSecurity>
  <Lines>80</Lines>
  <Paragraphs>22</Paragraphs>
  <ScaleCrop>false</ScaleCrop>
  <Company>Microsoft</Company>
  <LinksUpToDate>false</LinksUpToDate>
  <CharactersWithSpaces>11310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2020-10-22T01:18:00Z</cp:lastPrinted>
  <dcterms:created xsi:type="dcterms:W3CDTF">2020-09-22T08:32:00Z</dcterms:created>
  <dcterms:modified xsi:type="dcterms:W3CDTF">2020-10-27T11:23:00Z</dcterms:modified>
</cp:coreProperties>
</file>