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2E" w:rsidRDefault="002C4D2E" w:rsidP="00CA1772">
      <w:pPr>
        <w:spacing w:line="600" w:lineRule="exact"/>
        <w:outlineLvl w:val="0"/>
        <w:rPr>
          <w:rFonts w:ascii="仿宋" w:eastAsia="仿宋" w:hAnsi="仿宋"/>
          <w:sz w:val="52"/>
        </w:rPr>
      </w:pPr>
    </w:p>
    <w:p w:rsidR="002C4D2E" w:rsidRPr="008736B2" w:rsidRDefault="007A698B" w:rsidP="002C4D2E">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w:t>
      </w:r>
      <w:r w:rsidR="002C4D2E">
        <w:rPr>
          <w:rFonts w:ascii="方正黑体_GBK" w:eastAsia="方正黑体_GBK" w:hint="eastAsia"/>
          <w:sz w:val="112"/>
          <w:szCs w:val="112"/>
        </w:rPr>
        <w:t>文件</w:t>
      </w: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Pr="001838D8" w:rsidRDefault="002C4D2E" w:rsidP="002C4D2E">
      <w:pPr>
        <w:spacing w:line="700" w:lineRule="exact"/>
        <w:ind w:firstLineChars="486" w:firstLine="1750"/>
        <w:rPr>
          <w:rFonts w:ascii="方正小标宋_GBK" w:eastAsia="方正小标宋_GBK" w:hAnsi="宋体"/>
          <w:sz w:val="36"/>
          <w:szCs w:val="30"/>
        </w:rPr>
      </w:pPr>
      <w:r w:rsidRPr="001838D8">
        <w:rPr>
          <w:rFonts w:ascii="方正小标宋_GBK" w:eastAsia="方正小标宋_GBK" w:hAnsi="宋体" w:hint="eastAsia"/>
          <w:sz w:val="36"/>
          <w:szCs w:val="30"/>
        </w:rPr>
        <w:t>项目编号：20</w:t>
      </w:r>
      <w:r>
        <w:rPr>
          <w:rFonts w:ascii="方正小标宋_GBK" w:eastAsia="方正小标宋_GBK" w:hAnsi="宋体" w:hint="eastAsia"/>
          <w:sz w:val="36"/>
          <w:szCs w:val="30"/>
        </w:rPr>
        <w:t>20</w:t>
      </w:r>
      <w:r w:rsidRPr="001838D8">
        <w:rPr>
          <w:rFonts w:ascii="方正小标宋_GBK" w:eastAsia="方正小标宋_GBK" w:hAnsi="宋体" w:hint="eastAsia"/>
          <w:sz w:val="36"/>
          <w:szCs w:val="30"/>
        </w:rPr>
        <w:t>0</w:t>
      </w:r>
      <w:r>
        <w:rPr>
          <w:rFonts w:ascii="方正小标宋_GBK" w:eastAsia="方正小标宋_GBK" w:hAnsi="宋体" w:hint="eastAsia"/>
          <w:sz w:val="36"/>
          <w:szCs w:val="30"/>
        </w:rPr>
        <w:t>53</w:t>
      </w:r>
    </w:p>
    <w:p w:rsidR="002C4D2E" w:rsidRDefault="002C4D2E" w:rsidP="002C4D2E">
      <w:pPr>
        <w:spacing w:line="700" w:lineRule="exact"/>
        <w:ind w:leftChars="300" w:left="840" w:firstLineChars="236" w:firstLine="850"/>
        <w:rPr>
          <w:rFonts w:ascii="方正小标宋_GBK" w:eastAsia="方正小标宋_GBK" w:hAnsi="宋体"/>
          <w:spacing w:val="-14"/>
          <w:sz w:val="36"/>
          <w:szCs w:val="30"/>
        </w:rPr>
      </w:pPr>
      <w:r w:rsidRPr="001838D8">
        <w:rPr>
          <w:rFonts w:ascii="方正小标宋_GBK" w:eastAsia="方正小标宋_GBK" w:hAnsi="宋体" w:hint="eastAsia"/>
          <w:sz w:val="36"/>
          <w:szCs w:val="30"/>
        </w:rPr>
        <w:t>项目名称：</w:t>
      </w:r>
      <w:r>
        <w:rPr>
          <w:rFonts w:ascii="方正小标宋_GBK" w:eastAsia="方正小标宋_GBK" w:hAnsi="宋体" w:hint="eastAsia"/>
          <w:spacing w:val="-14"/>
          <w:sz w:val="36"/>
          <w:szCs w:val="30"/>
        </w:rPr>
        <w:t>腔镜器械、反应杯</w:t>
      </w:r>
      <w:r w:rsidRPr="007108A6">
        <w:rPr>
          <w:rFonts w:ascii="方正小标宋_GBK" w:eastAsia="方正小标宋_GBK" w:hAnsi="宋体" w:hint="eastAsia"/>
          <w:spacing w:val="-14"/>
          <w:sz w:val="36"/>
          <w:szCs w:val="30"/>
        </w:rPr>
        <w:t>等</w:t>
      </w:r>
      <w:r>
        <w:rPr>
          <w:rFonts w:ascii="方正小标宋_GBK" w:eastAsia="方正小标宋_GBK" w:hAnsi="宋体" w:hint="eastAsia"/>
          <w:spacing w:val="-14"/>
          <w:sz w:val="36"/>
          <w:szCs w:val="30"/>
        </w:rPr>
        <w:t>耗材</w:t>
      </w:r>
      <w:r w:rsidRPr="007108A6">
        <w:rPr>
          <w:rFonts w:ascii="方正小标宋_GBK" w:eastAsia="方正小标宋_GBK" w:hAnsi="宋体" w:hint="eastAsia"/>
          <w:spacing w:val="-14"/>
          <w:sz w:val="36"/>
          <w:szCs w:val="30"/>
        </w:rPr>
        <w:t>（线下）</w:t>
      </w:r>
      <w:r w:rsidR="00AB1A5E">
        <w:rPr>
          <w:rFonts w:ascii="方正小标宋_GBK" w:eastAsia="方正小标宋_GBK" w:hAnsi="宋体" w:hint="eastAsia"/>
          <w:spacing w:val="-14"/>
          <w:sz w:val="36"/>
          <w:szCs w:val="30"/>
        </w:rPr>
        <w:t>第三</w:t>
      </w:r>
      <w:r w:rsidR="004A4EE2">
        <w:rPr>
          <w:rFonts w:ascii="方正小标宋_GBK" w:eastAsia="方正小标宋_GBK" w:hAnsi="宋体" w:hint="eastAsia"/>
          <w:spacing w:val="-14"/>
          <w:sz w:val="36"/>
          <w:szCs w:val="30"/>
        </w:rPr>
        <w:t>次</w:t>
      </w:r>
    </w:p>
    <w:p w:rsidR="002C4D2E" w:rsidRPr="003A408F" w:rsidRDefault="002C4D2E" w:rsidP="002C4D2E">
      <w:pPr>
        <w:pStyle w:val="aff"/>
        <w:spacing w:line="500" w:lineRule="exact"/>
        <w:ind w:left="0"/>
        <w:jc w:val="center"/>
        <w:outlineLvl w:val="0"/>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Pr="008736B2" w:rsidRDefault="002C4D2E" w:rsidP="002C4D2E">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2C4D2E" w:rsidRPr="008736B2" w:rsidRDefault="002C4D2E" w:rsidP="002C4D2E">
      <w:pPr>
        <w:snapToGrid w:val="0"/>
        <w:spacing w:line="500" w:lineRule="exact"/>
        <w:jc w:val="center"/>
        <w:rPr>
          <w:rFonts w:ascii="方正小标宋_GBK" w:eastAsia="方正小标宋_GBK" w:hAnsi="宋体"/>
          <w:sz w:val="36"/>
          <w:szCs w:val="30"/>
        </w:rPr>
      </w:pPr>
      <w:r w:rsidRPr="008736B2">
        <w:rPr>
          <w:rFonts w:ascii="方正小标宋_GBK" w:eastAsia="方正小标宋_GBK" w:hAnsi="宋体" w:hint="eastAsia"/>
          <w:sz w:val="36"/>
          <w:szCs w:val="30"/>
        </w:rPr>
        <w:t>二○二○年</w:t>
      </w:r>
      <w:r w:rsidR="007A698B">
        <w:rPr>
          <w:rFonts w:ascii="方正小标宋_GBK" w:eastAsia="方正小标宋_GBK" w:hAnsi="宋体" w:hint="eastAsia"/>
          <w:sz w:val="36"/>
          <w:szCs w:val="30"/>
        </w:rPr>
        <w:t>十</w:t>
      </w:r>
      <w:r w:rsidR="00AB1A5E">
        <w:rPr>
          <w:rFonts w:ascii="方正小标宋_GBK" w:eastAsia="方正小标宋_GBK" w:hAnsi="宋体" w:hint="eastAsia"/>
          <w:sz w:val="36"/>
          <w:szCs w:val="30"/>
        </w:rPr>
        <w:t>一</w:t>
      </w:r>
      <w:r w:rsidRPr="008736B2">
        <w:rPr>
          <w:rFonts w:ascii="方正小标宋_GBK" w:eastAsia="方正小标宋_GBK" w:hAnsi="宋体" w:hint="eastAsia"/>
          <w:sz w:val="36"/>
          <w:szCs w:val="30"/>
        </w:rPr>
        <w:t>月</w:t>
      </w:r>
    </w:p>
    <w:p w:rsidR="002C4D2E" w:rsidRDefault="002C4D2E" w:rsidP="002C4D2E">
      <w:pPr>
        <w:snapToGrid w:val="0"/>
        <w:spacing w:line="500" w:lineRule="exact"/>
        <w:rPr>
          <w:rFonts w:ascii="仿宋" w:eastAsia="仿宋" w:hAnsi="仿宋"/>
          <w:sz w:val="44"/>
        </w:rPr>
        <w:sectPr w:rsidR="002C4D2E">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start="1"/>
          <w:cols w:space="720"/>
          <w:titlePg/>
          <w:docGrid w:linePitch="312"/>
        </w:sectPr>
      </w:pPr>
    </w:p>
    <w:p w:rsidR="002C4D2E" w:rsidRDefault="002C4D2E" w:rsidP="002C4D2E">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2C4D2E" w:rsidRDefault="002C4D2E" w:rsidP="002C4D2E">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Pr="002C4D2E">
        <w:rPr>
          <w:rFonts w:ascii="仿宋" w:eastAsia="仿宋" w:hAnsi="仿宋" w:hint="eastAsia"/>
          <w:sz w:val="24"/>
          <w:szCs w:val="24"/>
        </w:rPr>
        <w:t>腔镜器械、反应杯等耗材</w:t>
      </w:r>
      <w:r>
        <w:rPr>
          <w:rFonts w:ascii="仿宋" w:eastAsia="仿宋" w:hAnsi="仿宋" w:hint="eastAsia"/>
          <w:sz w:val="24"/>
          <w:szCs w:val="24"/>
        </w:rPr>
        <w:t>（</w:t>
      </w:r>
      <w:r w:rsidRPr="00A656C2">
        <w:rPr>
          <w:rFonts w:ascii="仿宋" w:eastAsia="仿宋" w:hAnsi="仿宋" w:hint="eastAsia"/>
          <w:sz w:val="24"/>
          <w:szCs w:val="24"/>
        </w:rPr>
        <w:t>线下</w:t>
      </w:r>
      <w:r>
        <w:rPr>
          <w:rFonts w:ascii="仿宋" w:eastAsia="仿宋" w:hAnsi="仿宋" w:hint="eastAsia"/>
          <w:sz w:val="24"/>
          <w:szCs w:val="24"/>
        </w:rPr>
        <w:t>）进行采购，欢迎有资格的投标人参加投标。</w:t>
      </w:r>
    </w:p>
    <w:p w:rsidR="002C4D2E" w:rsidRDefault="002C4D2E" w:rsidP="002C4D2E">
      <w:pPr>
        <w:pStyle w:val="2"/>
        <w:spacing w:line="500" w:lineRule="exact"/>
        <w:ind w:firstLineChars="200" w:firstLine="482"/>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Pr>
          <w:rFonts w:ascii="仿宋" w:eastAsia="仿宋" w:hAnsi="仿宋" w:hint="eastAsia"/>
          <w:sz w:val="24"/>
          <w:szCs w:val="24"/>
        </w:rPr>
        <w:t>手术室、耳鼻咽喉科</w:t>
      </w:r>
      <w:r w:rsidRPr="00400C21">
        <w:rPr>
          <w:rFonts w:ascii="仿宋" w:eastAsia="仿宋" w:hAnsi="仿宋" w:hint="eastAsia"/>
          <w:sz w:val="24"/>
          <w:szCs w:val="24"/>
        </w:rPr>
        <w:t>等医用器械耗材</w:t>
      </w:r>
    </w:p>
    <w:tbl>
      <w:tblPr>
        <w:tblW w:w="895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3118"/>
        <w:gridCol w:w="2410"/>
        <w:gridCol w:w="2509"/>
      </w:tblGrid>
      <w:tr w:rsidR="00E93BE0" w:rsidTr="00E93BE0">
        <w:trPr>
          <w:trHeight w:val="348"/>
        </w:trPr>
        <w:tc>
          <w:tcPr>
            <w:tcW w:w="922" w:type="dxa"/>
          </w:tcPr>
          <w:p w:rsidR="00E93BE0" w:rsidRPr="00E563FE" w:rsidRDefault="00E93BE0" w:rsidP="002C4D2E">
            <w:pPr>
              <w:jc w:val="center"/>
              <w:rPr>
                <w:rFonts w:ascii="宋体" w:hAnsi="宋体" w:cs="宋体"/>
                <w:b/>
                <w:sz w:val="24"/>
                <w:szCs w:val="24"/>
              </w:rPr>
            </w:pPr>
            <w:bookmarkStart w:id="2" w:name="_Toc521403711"/>
            <w:r>
              <w:rPr>
                <w:rFonts w:ascii="宋体" w:hAnsi="宋体" w:cs="宋体" w:hint="eastAsia"/>
                <w:b/>
                <w:sz w:val="24"/>
                <w:szCs w:val="24"/>
              </w:rPr>
              <w:t>序号</w:t>
            </w:r>
          </w:p>
        </w:tc>
        <w:tc>
          <w:tcPr>
            <w:tcW w:w="3118"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名称</w:t>
            </w:r>
          </w:p>
        </w:tc>
        <w:tc>
          <w:tcPr>
            <w:tcW w:w="2410"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参数</w:t>
            </w:r>
          </w:p>
        </w:tc>
        <w:tc>
          <w:tcPr>
            <w:tcW w:w="2509"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备注</w:t>
            </w:r>
          </w:p>
        </w:tc>
      </w:tr>
      <w:tr w:rsidR="00E93BE0" w:rsidTr="00E93BE0">
        <w:trPr>
          <w:trHeight w:val="565"/>
        </w:trPr>
        <w:tc>
          <w:tcPr>
            <w:tcW w:w="922" w:type="dxa"/>
          </w:tcPr>
          <w:p w:rsidR="00E93BE0" w:rsidRPr="00D876D7" w:rsidRDefault="00E93BE0" w:rsidP="002C4D2E">
            <w:pPr>
              <w:jc w:val="center"/>
              <w:rPr>
                <w:rFonts w:ascii="宋体" w:hAnsi="宋体" w:cs="宋体"/>
                <w:b/>
                <w:bCs/>
                <w:kern w:val="0"/>
                <w:sz w:val="20"/>
              </w:rPr>
            </w:pPr>
            <w:r w:rsidRPr="003A408F">
              <w:rPr>
                <w:rFonts w:ascii="宋体" w:hAnsi="宋体" w:cs="宋体" w:hint="eastAsia"/>
                <w:b/>
                <w:bCs/>
                <w:kern w:val="0"/>
                <w:sz w:val="20"/>
              </w:rPr>
              <w:t>包3</w:t>
            </w:r>
          </w:p>
        </w:tc>
        <w:tc>
          <w:tcPr>
            <w:tcW w:w="3118" w:type="dxa"/>
            <w:vAlign w:val="center"/>
          </w:tcPr>
          <w:p w:rsidR="00E93BE0" w:rsidRPr="003A408F" w:rsidRDefault="00E93BE0" w:rsidP="00E93BE0">
            <w:pPr>
              <w:jc w:val="center"/>
              <w:rPr>
                <w:rFonts w:ascii="仿宋" w:eastAsia="仿宋" w:hAnsi="仿宋"/>
                <w:sz w:val="24"/>
                <w:szCs w:val="24"/>
              </w:rPr>
            </w:pPr>
            <w:r w:rsidRPr="00D876D7">
              <w:rPr>
                <w:rFonts w:ascii="宋体" w:hAnsi="宋体" w:cs="宋体" w:hint="eastAsia"/>
                <w:b/>
                <w:bCs/>
                <w:kern w:val="0"/>
                <w:sz w:val="20"/>
              </w:rPr>
              <w:t>RHD(IGM)血型定型试剂</w:t>
            </w:r>
            <w:r>
              <w:rPr>
                <w:rFonts w:ascii="宋体" w:hAnsi="宋体" w:cs="宋体" w:hint="eastAsia"/>
                <w:b/>
                <w:bCs/>
                <w:kern w:val="0"/>
                <w:sz w:val="20"/>
              </w:rPr>
              <w:t>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val="restart"/>
          </w:tcPr>
          <w:p w:rsidR="00E93BE0" w:rsidRDefault="004A4EE2" w:rsidP="002C4D2E">
            <w:pPr>
              <w:rPr>
                <w:rFonts w:ascii="仿宋" w:eastAsia="仿宋" w:hAnsi="仿宋"/>
                <w:sz w:val="24"/>
                <w:szCs w:val="24"/>
              </w:rPr>
            </w:pPr>
            <w:r>
              <w:rPr>
                <w:rFonts w:ascii="仿宋" w:eastAsia="仿宋" w:hAnsi="仿宋" w:hint="eastAsia"/>
                <w:sz w:val="24"/>
                <w:szCs w:val="24"/>
              </w:rPr>
              <w:t>针对投标的每个分包项目不得增项、漏项</w:t>
            </w:r>
          </w:p>
        </w:tc>
      </w:tr>
      <w:tr w:rsidR="00E93BE0" w:rsidTr="00E93BE0">
        <w:trPr>
          <w:trHeight w:val="543"/>
        </w:trPr>
        <w:tc>
          <w:tcPr>
            <w:tcW w:w="922" w:type="dxa"/>
          </w:tcPr>
          <w:p w:rsidR="00E93BE0" w:rsidRPr="00D876D7" w:rsidRDefault="00E93BE0" w:rsidP="002C4D2E">
            <w:pPr>
              <w:jc w:val="center"/>
              <w:rPr>
                <w:rFonts w:ascii="宋体" w:hAnsi="宋体" w:cs="宋体"/>
                <w:b/>
                <w:bCs/>
                <w:kern w:val="0"/>
                <w:sz w:val="20"/>
              </w:rPr>
            </w:pPr>
            <w:r w:rsidRPr="003A408F">
              <w:rPr>
                <w:rFonts w:ascii="宋体" w:hAnsi="宋体" w:cs="宋体" w:hint="eastAsia"/>
                <w:b/>
                <w:bCs/>
                <w:kern w:val="0"/>
                <w:sz w:val="20"/>
              </w:rPr>
              <w:t>包4</w:t>
            </w:r>
          </w:p>
        </w:tc>
        <w:tc>
          <w:tcPr>
            <w:tcW w:w="3118" w:type="dxa"/>
            <w:vAlign w:val="center"/>
          </w:tcPr>
          <w:p w:rsidR="00E93BE0" w:rsidRDefault="00E93BE0" w:rsidP="00E93BE0">
            <w:pPr>
              <w:jc w:val="center"/>
              <w:rPr>
                <w:rFonts w:ascii="宋体" w:hAnsi="宋体" w:cs="宋体"/>
                <w:b/>
                <w:bCs/>
                <w:kern w:val="0"/>
                <w:sz w:val="20"/>
              </w:rPr>
            </w:pPr>
            <w:r w:rsidRPr="00D876D7">
              <w:rPr>
                <w:rFonts w:ascii="宋体" w:hAnsi="宋体" w:cs="宋体" w:hint="eastAsia"/>
                <w:b/>
                <w:bCs/>
                <w:kern w:val="0"/>
                <w:sz w:val="20"/>
              </w:rPr>
              <w:t>生化</w:t>
            </w:r>
            <w:proofErr w:type="gramStart"/>
            <w:r w:rsidRPr="00D876D7">
              <w:rPr>
                <w:rFonts w:ascii="宋体" w:hAnsi="宋体" w:cs="宋体" w:hint="eastAsia"/>
                <w:b/>
                <w:bCs/>
                <w:kern w:val="0"/>
                <w:sz w:val="20"/>
              </w:rPr>
              <w:t>样品杯</w:t>
            </w:r>
            <w:proofErr w:type="gramEnd"/>
            <w:r>
              <w:rPr>
                <w:rFonts w:ascii="宋体" w:hAnsi="宋体" w:cs="宋体" w:hint="eastAsia"/>
                <w:b/>
                <w:bCs/>
                <w:kern w:val="0"/>
                <w:sz w:val="20"/>
              </w:rPr>
              <w:t>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tcPr>
          <w:p w:rsidR="00E93BE0" w:rsidRDefault="00E93BE0" w:rsidP="002C4D2E">
            <w:pPr>
              <w:rPr>
                <w:rFonts w:ascii="仿宋" w:eastAsia="仿宋" w:hAnsi="仿宋"/>
                <w:sz w:val="24"/>
                <w:szCs w:val="24"/>
              </w:rPr>
            </w:pPr>
          </w:p>
        </w:tc>
      </w:tr>
    </w:tbl>
    <w:p w:rsidR="002C4D2E" w:rsidRDefault="002C4D2E" w:rsidP="002C4D2E">
      <w:r>
        <w:rPr>
          <w:rFonts w:ascii="仿宋" w:eastAsia="仿宋" w:hAnsi="仿宋" w:hint="eastAsia"/>
          <w:sz w:val="24"/>
          <w:szCs w:val="24"/>
        </w:rPr>
        <w:t>注：供应商针对各项医用器械</w:t>
      </w:r>
      <w:r w:rsidR="00E93BE0">
        <w:rPr>
          <w:rFonts w:ascii="仿宋" w:eastAsia="仿宋" w:hAnsi="仿宋" w:hint="eastAsia"/>
          <w:sz w:val="24"/>
          <w:szCs w:val="24"/>
        </w:rPr>
        <w:t>或</w:t>
      </w:r>
      <w:r>
        <w:rPr>
          <w:rFonts w:ascii="仿宋" w:eastAsia="仿宋" w:hAnsi="仿宋" w:hint="eastAsia"/>
          <w:sz w:val="24"/>
          <w:szCs w:val="24"/>
        </w:rPr>
        <w:t>耗材应按照分包进行</w:t>
      </w:r>
      <w:r w:rsidR="00E93BE0" w:rsidRPr="00E93BE0">
        <w:rPr>
          <w:rFonts w:ascii="仿宋" w:eastAsia="仿宋" w:hAnsi="仿宋" w:hint="eastAsia"/>
          <w:color w:val="FF0000"/>
          <w:sz w:val="24"/>
          <w:szCs w:val="24"/>
        </w:rPr>
        <w:t>整包</w:t>
      </w:r>
      <w:r w:rsidRPr="00E93BE0">
        <w:rPr>
          <w:rFonts w:ascii="仿宋" w:eastAsia="仿宋" w:hAnsi="仿宋" w:hint="eastAsia"/>
          <w:color w:val="FF0000"/>
          <w:sz w:val="24"/>
          <w:szCs w:val="24"/>
        </w:rPr>
        <w:t>折率</w:t>
      </w:r>
      <w:r>
        <w:rPr>
          <w:rFonts w:ascii="仿宋" w:eastAsia="仿宋" w:hAnsi="仿宋" w:hint="eastAsia"/>
          <w:sz w:val="24"/>
          <w:szCs w:val="24"/>
        </w:rPr>
        <w:t>的报价。</w:t>
      </w:r>
    </w:p>
    <w:p w:rsidR="002C4D2E" w:rsidRDefault="002C4D2E" w:rsidP="002C4D2E">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2"/>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2C4D2E" w:rsidRPr="00442C08" w:rsidRDefault="002C4D2E" w:rsidP="002C4D2E">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（一）基本资格条件</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2C4D2E" w:rsidRPr="00442C08" w:rsidRDefault="002C4D2E" w:rsidP="002C4D2E">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（二）特定资格条件</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1、具备所投标器械耗材生产商认可的经销资格；</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2、具备所投标设备有效期内的《中华人民共和国医疗器械注册证》以及《医疗器械产品注册登记表》；</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3、具备有效期内《医疗器械经营企业许可证》。</w:t>
      </w:r>
    </w:p>
    <w:p w:rsidR="002C4D2E" w:rsidRPr="000C4E0B" w:rsidRDefault="002C4D2E" w:rsidP="002C4D2E">
      <w:pPr>
        <w:spacing w:line="400" w:lineRule="exact"/>
        <w:ind w:firstLineChars="200" w:firstLine="480"/>
        <w:rPr>
          <w:rFonts w:ascii="仿宋" w:eastAsia="仿宋" w:hAnsi="仿宋"/>
          <w:sz w:val="24"/>
          <w:szCs w:val="24"/>
        </w:rPr>
      </w:pPr>
      <w:r w:rsidRPr="000C4E0B">
        <w:rPr>
          <w:rFonts w:ascii="仿宋" w:eastAsia="仿宋" w:hAnsi="仿宋" w:hint="eastAsia"/>
          <w:sz w:val="24"/>
          <w:szCs w:val="24"/>
        </w:rPr>
        <w:t>（以上证明材料的复印件（加盖投标人公章），原件备查）</w:t>
      </w:r>
    </w:p>
    <w:p w:rsidR="002C4D2E" w:rsidRDefault="002C4D2E" w:rsidP="002C4D2E">
      <w:pPr>
        <w:pStyle w:val="2"/>
        <w:spacing w:line="500" w:lineRule="exact"/>
        <w:ind w:firstLineChars="200" w:firstLine="482"/>
        <w:rPr>
          <w:rFonts w:ascii="仿宋" w:eastAsia="仿宋" w:hAnsi="仿宋"/>
          <w:b/>
          <w:sz w:val="24"/>
        </w:rPr>
      </w:pPr>
      <w:bookmarkStart w:id="3" w:name="_Toc521403712"/>
      <w:r>
        <w:rPr>
          <w:rFonts w:ascii="仿宋" w:eastAsia="仿宋" w:hAnsi="仿宋" w:hint="eastAsia"/>
          <w:b/>
          <w:sz w:val="24"/>
        </w:rPr>
        <w:t>三、投标、开标有关说明</w:t>
      </w:r>
      <w:bookmarkEnd w:id="3"/>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3A408F">
        <w:rPr>
          <w:rFonts w:ascii="仿宋" w:eastAsia="仿宋" w:hAnsi="仿宋"/>
          <w:sz w:val="24"/>
          <w:szCs w:val="24"/>
        </w:rPr>
        <w:t>https://www.gec123.com/</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1.时间： 20</w:t>
      </w:r>
      <w:r w:rsidR="00E93BE0">
        <w:rPr>
          <w:rFonts w:ascii="仿宋" w:eastAsia="仿宋" w:hAnsi="仿宋" w:hint="eastAsia"/>
          <w:sz w:val="24"/>
          <w:szCs w:val="24"/>
        </w:rPr>
        <w:t>20</w:t>
      </w:r>
      <w:r>
        <w:rPr>
          <w:rFonts w:ascii="仿宋" w:eastAsia="仿宋" w:hAnsi="仿宋" w:hint="eastAsia"/>
          <w:sz w:val="24"/>
          <w:szCs w:val="24"/>
        </w:rPr>
        <w:t>年</w:t>
      </w:r>
      <w:r w:rsidR="007A698B">
        <w:rPr>
          <w:rFonts w:ascii="仿宋" w:eastAsia="仿宋" w:hAnsi="仿宋" w:hint="eastAsia"/>
          <w:sz w:val="24"/>
          <w:szCs w:val="24"/>
        </w:rPr>
        <w:t>1</w:t>
      </w:r>
      <w:r w:rsidR="00AB1A5E">
        <w:rPr>
          <w:rFonts w:ascii="仿宋" w:eastAsia="仿宋" w:hAnsi="仿宋" w:hint="eastAsia"/>
          <w:sz w:val="24"/>
          <w:szCs w:val="24"/>
        </w:rPr>
        <w:t>1</w:t>
      </w:r>
      <w:r>
        <w:rPr>
          <w:rFonts w:ascii="仿宋" w:eastAsia="仿宋" w:hAnsi="仿宋" w:hint="eastAsia"/>
          <w:sz w:val="24"/>
          <w:szCs w:val="24"/>
        </w:rPr>
        <w:t>月</w:t>
      </w:r>
      <w:r w:rsidR="00AB1A5E">
        <w:rPr>
          <w:rFonts w:ascii="仿宋" w:eastAsia="仿宋" w:hAnsi="仿宋" w:hint="eastAsia"/>
          <w:sz w:val="24"/>
          <w:szCs w:val="24"/>
        </w:rPr>
        <w:t>19</w:t>
      </w:r>
      <w:r>
        <w:rPr>
          <w:rFonts w:ascii="仿宋" w:eastAsia="仿宋" w:hAnsi="仿宋" w:hint="eastAsia"/>
          <w:sz w:val="24"/>
          <w:szCs w:val="24"/>
        </w:rPr>
        <w:t>日</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：自行下载</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w:t>
      </w:r>
      <w:r w:rsidR="00E93BE0">
        <w:rPr>
          <w:rFonts w:ascii="仿宋" w:eastAsia="仿宋" w:hAnsi="仿宋" w:hint="eastAsia"/>
          <w:sz w:val="24"/>
          <w:szCs w:val="24"/>
        </w:rPr>
        <w:t>20</w:t>
      </w:r>
      <w:r>
        <w:rPr>
          <w:rFonts w:ascii="仿宋" w:eastAsia="仿宋" w:hAnsi="仿宋" w:hint="eastAsia"/>
          <w:sz w:val="24"/>
          <w:szCs w:val="24"/>
        </w:rPr>
        <w:t>年</w:t>
      </w:r>
      <w:r w:rsidR="004A4EE2">
        <w:rPr>
          <w:rFonts w:ascii="仿宋" w:eastAsia="仿宋" w:hAnsi="仿宋" w:hint="eastAsia"/>
          <w:sz w:val="24"/>
          <w:szCs w:val="24"/>
          <w:u w:val="single"/>
        </w:rPr>
        <w:t>11</w:t>
      </w:r>
      <w:r>
        <w:rPr>
          <w:rFonts w:ascii="仿宋" w:eastAsia="仿宋" w:hAnsi="仿宋" w:hint="eastAsia"/>
          <w:sz w:val="24"/>
          <w:szCs w:val="24"/>
        </w:rPr>
        <w:t>月</w:t>
      </w:r>
      <w:r>
        <w:rPr>
          <w:rFonts w:ascii="仿宋" w:eastAsia="仿宋" w:hAnsi="仿宋" w:hint="eastAsia"/>
          <w:sz w:val="24"/>
          <w:szCs w:val="24"/>
          <w:u w:val="single"/>
        </w:rPr>
        <w:t xml:space="preserve"> </w:t>
      </w:r>
      <w:r w:rsidR="007A698B">
        <w:rPr>
          <w:rFonts w:ascii="仿宋" w:eastAsia="仿宋" w:hAnsi="仿宋" w:hint="eastAsia"/>
          <w:sz w:val="24"/>
          <w:szCs w:val="24"/>
          <w:u w:val="single"/>
        </w:rPr>
        <w:t>2</w:t>
      </w:r>
      <w:r w:rsidR="00AB1A5E">
        <w:rPr>
          <w:rFonts w:ascii="仿宋" w:eastAsia="仿宋" w:hAnsi="仿宋" w:hint="eastAsia"/>
          <w:sz w:val="24"/>
          <w:szCs w:val="24"/>
          <w:u w:val="single"/>
        </w:rPr>
        <w:t>7</w:t>
      </w:r>
      <w:r>
        <w:rPr>
          <w:rFonts w:ascii="仿宋" w:eastAsia="仿宋" w:hAnsi="仿宋" w:hint="eastAsia"/>
          <w:sz w:val="24"/>
          <w:szCs w:val="24"/>
          <w:u w:val="single"/>
        </w:rPr>
        <w:t xml:space="preserve"> </w:t>
      </w:r>
      <w:r>
        <w:rPr>
          <w:rFonts w:ascii="仿宋" w:eastAsia="仿宋" w:hAnsi="仿宋" w:hint="eastAsia"/>
          <w:sz w:val="24"/>
          <w:szCs w:val="24"/>
        </w:rPr>
        <w:t>日北京时间</w:t>
      </w:r>
      <w:r w:rsidR="007A698B">
        <w:rPr>
          <w:rFonts w:ascii="仿宋" w:eastAsia="仿宋" w:hAnsi="仿宋" w:hint="eastAsia"/>
          <w:sz w:val="24"/>
          <w:szCs w:val="24"/>
        </w:rPr>
        <w:t>09</w:t>
      </w:r>
      <w:r>
        <w:rPr>
          <w:rFonts w:ascii="仿宋" w:eastAsia="仿宋" w:hAnsi="仿宋" w:hint="eastAsia"/>
          <w:sz w:val="24"/>
          <w:szCs w:val="24"/>
        </w:rPr>
        <w:t>:00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E93BE0">
        <w:rPr>
          <w:rFonts w:ascii="仿宋" w:eastAsia="仿宋" w:hAnsi="仿宋" w:hint="eastAsia"/>
          <w:sz w:val="24"/>
          <w:szCs w:val="24"/>
        </w:rPr>
        <w:t>2020年</w:t>
      </w:r>
      <w:r w:rsidR="004A4EE2">
        <w:rPr>
          <w:rFonts w:ascii="仿宋" w:eastAsia="仿宋" w:hAnsi="仿宋" w:hint="eastAsia"/>
          <w:sz w:val="24"/>
          <w:szCs w:val="24"/>
          <w:u w:val="single"/>
        </w:rPr>
        <w:t>11</w:t>
      </w:r>
      <w:r w:rsidR="004A4EE2">
        <w:rPr>
          <w:rFonts w:ascii="仿宋" w:eastAsia="仿宋" w:hAnsi="仿宋" w:hint="eastAsia"/>
          <w:sz w:val="24"/>
          <w:szCs w:val="24"/>
        </w:rPr>
        <w:t>月</w:t>
      </w:r>
      <w:r w:rsidR="004A4EE2">
        <w:rPr>
          <w:rFonts w:ascii="仿宋" w:eastAsia="仿宋" w:hAnsi="仿宋" w:hint="eastAsia"/>
          <w:sz w:val="24"/>
          <w:szCs w:val="24"/>
          <w:u w:val="single"/>
        </w:rPr>
        <w:t xml:space="preserve"> 2</w:t>
      </w:r>
      <w:r w:rsidR="00AB1A5E">
        <w:rPr>
          <w:rFonts w:ascii="仿宋" w:eastAsia="仿宋" w:hAnsi="仿宋" w:hint="eastAsia"/>
          <w:sz w:val="24"/>
          <w:szCs w:val="24"/>
          <w:u w:val="single"/>
        </w:rPr>
        <w:t>7</w:t>
      </w:r>
      <w:r w:rsidR="00E93BE0">
        <w:rPr>
          <w:rFonts w:ascii="仿宋" w:eastAsia="仿宋" w:hAnsi="仿宋" w:hint="eastAsia"/>
          <w:sz w:val="24"/>
          <w:szCs w:val="24"/>
        </w:rPr>
        <w:t>日</w:t>
      </w:r>
      <w:r>
        <w:rPr>
          <w:rFonts w:ascii="仿宋" w:eastAsia="仿宋" w:hAnsi="仿宋" w:hint="eastAsia"/>
          <w:sz w:val="24"/>
          <w:szCs w:val="24"/>
        </w:rPr>
        <w:t>北京时间</w:t>
      </w:r>
      <w:r w:rsidR="007A698B">
        <w:rPr>
          <w:rFonts w:ascii="仿宋" w:eastAsia="仿宋" w:hAnsi="仿宋" w:hint="eastAsia"/>
          <w:sz w:val="24"/>
          <w:szCs w:val="24"/>
        </w:rPr>
        <w:t>09</w:t>
      </w:r>
      <w:r>
        <w:rPr>
          <w:rFonts w:ascii="仿宋" w:eastAsia="仿宋" w:hAnsi="仿宋" w:hint="eastAsia"/>
          <w:sz w:val="24"/>
          <w:szCs w:val="24"/>
        </w:rPr>
        <w:t>:30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（四）开标时间： </w:t>
      </w:r>
      <w:r w:rsidR="00E93BE0">
        <w:rPr>
          <w:rFonts w:ascii="仿宋" w:eastAsia="仿宋" w:hAnsi="仿宋" w:hint="eastAsia"/>
          <w:sz w:val="24"/>
          <w:szCs w:val="24"/>
        </w:rPr>
        <w:t xml:space="preserve"> 2020年</w:t>
      </w:r>
      <w:r w:rsidR="004A4EE2">
        <w:rPr>
          <w:rFonts w:ascii="仿宋" w:eastAsia="仿宋" w:hAnsi="仿宋" w:hint="eastAsia"/>
          <w:sz w:val="24"/>
          <w:szCs w:val="24"/>
          <w:u w:val="single"/>
        </w:rPr>
        <w:t>11</w:t>
      </w:r>
      <w:r w:rsidR="004A4EE2">
        <w:rPr>
          <w:rFonts w:ascii="仿宋" w:eastAsia="仿宋" w:hAnsi="仿宋" w:hint="eastAsia"/>
          <w:sz w:val="24"/>
          <w:szCs w:val="24"/>
        </w:rPr>
        <w:t>月</w:t>
      </w:r>
      <w:r w:rsidR="004A4EE2">
        <w:rPr>
          <w:rFonts w:ascii="仿宋" w:eastAsia="仿宋" w:hAnsi="仿宋" w:hint="eastAsia"/>
          <w:sz w:val="24"/>
          <w:szCs w:val="24"/>
          <w:u w:val="single"/>
        </w:rPr>
        <w:t xml:space="preserve"> 2</w:t>
      </w:r>
      <w:r w:rsidR="00AB1A5E">
        <w:rPr>
          <w:rFonts w:ascii="仿宋" w:eastAsia="仿宋" w:hAnsi="仿宋" w:hint="eastAsia"/>
          <w:sz w:val="24"/>
          <w:szCs w:val="24"/>
          <w:u w:val="single"/>
        </w:rPr>
        <w:t>7</w:t>
      </w:r>
      <w:r w:rsidR="007A698B">
        <w:rPr>
          <w:rFonts w:ascii="仿宋" w:eastAsia="仿宋" w:hAnsi="仿宋" w:hint="eastAsia"/>
          <w:sz w:val="24"/>
          <w:szCs w:val="24"/>
        </w:rPr>
        <w:t>日北京时间09:30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2C4D2E" w:rsidRPr="007637BA" w:rsidRDefault="002C4D2E" w:rsidP="002C4D2E">
      <w:pPr>
        <w:spacing w:line="400" w:lineRule="exact"/>
        <w:ind w:firstLineChars="200" w:firstLine="480"/>
        <w:rPr>
          <w:rFonts w:ascii="仿宋" w:eastAsia="仿宋" w:hAnsi="仿宋"/>
          <w:color w:val="FF0000"/>
          <w:sz w:val="24"/>
          <w:szCs w:val="24"/>
        </w:rPr>
      </w:pPr>
      <w:r>
        <w:rPr>
          <w:rFonts w:ascii="仿宋" w:eastAsia="仿宋" w:hAnsi="仿宋" w:hint="eastAsia"/>
          <w:sz w:val="24"/>
          <w:szCs w:val="24"/>
        </w:rPr>
        <w:t>（六）</w:t>
      </w:r>
      <w:r w:rsidRPr="007637BA">
        <w:rPr>
          <w:rFonts w:ascii="仿宋" w:eastAsia="仿宋" w:hAnsi="仿宋" w:hint="eastAsia"/>
          <w:color w:val="FF0000"/>
          <w:sz w:val="24"/>
          <w:szCs w:val="24"/>
        </w:rPr>
        <w:t>技术咨询人：王老师</w:t>
      </w:r>
    </w:p>
    <w:p w:rsidR="002C4D2E" w:rsidRPr="007637BA" w:rsidRDefault="002C4D2E" w:rsidP="002C4D2E">
      <w:pPr>
        <w:spacing w:line="400" w:lineRule="exact"/>
        <w:ind w:firstLineChars="500" w:firstLine="1200"/>
        <w:rPr>
          <w:rFonts w:ascii="仿宋" w:eastAsia="仿宋" w:hAnsi="仿宋"/>
          <w:color w:val="FF0000"/>
          <w:sz w:val="24"/>
          <w:szCs w:val="24"/>
        </w:rPr>
      </w:pPr>
      <w:r w:rsidRPr="007637BA">
        <w:rPr>
          <w:rFonts w:ascii="仿宋" w:eastAsia="仿宋" w:hAnsi="仿宋" w:hint="eastAsia"/>
          <w:color w:val="FF0000"/>
          <w:sz w:val="24"/>
          <w:szCs w:val="24"/>
        </w:rPr>
        <w:t>联系方式：023-</w:t>
      </w:r>
      <w:r w:rsidRPr="007637BA">
        <w:rPr>
          <w:rFonts w:ascii="仿宋" w:eastAsia="仿宋" w:hAnsi="仿宋"/>
          <w:color w:val="FF0000"/>
          <w:sz w:val="24"/>
          <w:szCs w:val="24"/>
        </w:rPr>
        <w:t>42843359</w:t>
      </w:r>
    </w:p>
    <w:p w:rsidR="002C4D2E" w:rsidRDefault="002C4D2E" w:rsidP="002C4D2E">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2C4D2E" w:rsidRDefault="002C4D2E" w:rsidP="002C4D2E">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w:t>
      </w:r>
      <w:r w:rsidRPr="003A672E">
        <w:rPr>
          <w:rFonts w:ascii="仿宋" w:eastAsia="仿宋" w:hAnsi="仿宋"/>
          <w:sz w:val="24"/>
          <w:szCs w:val="24"/>
        </w:rPr>
        <w:t>42827145</w:t>
      </w:r>
    </w:p>
    <w:p w:rsidR="002C4D2E" w:rsidRDefault="002C4D2E" w:rsidP="002C4D2E">
      <w:pPr>
        <w:pStyle w:val="2"/>
        <w:spacing w:line="400" w:lineRule="exact"/>
        <w:ind w:firstLineChars="200" w:firstLine="482"/>
        <w:rPr>
          <w:rFonts w:ascii="仿宋" w:eastAsia="仿宋" w:hAnsi="仿宋"/>
          <w:b/>
          <w:sz w:val="24"/>
        </w:rPr>
      </w:pPr>
      <w:bookmarkStart w:id="4" w:name="_Toc521403713"/>
      <w:r>
        <w:rPr>
          <w:rFonts w:ascii="仿宋" w:eastAsia="仿宋" w:hAnsi="仿宋" w:hint="eastAsia"/>
          <w:b/>
          <w:sz w:val="24"/>
        </w:rPr>
        <w:t>四、投标保证金</w:t>
      </w:r>
      <w:bookmarkEnd w:id="4"/>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（一）缴纳投标保证金标准</w:t>
      </w:r>
    </w:p>
    <w:p w:rsidR="002C4D2E" w:rsidRPr="00046DE4" w:rsidRDefault="002C4D2E" w:rsidP="002C4D2E">
      <w:pPr>
        <w:spacing w:line="400" w:lineRule="exact"/>
        <w:ind w:firstLineChars="200" w:firstLine="480"/>
        <w:rPr>
          <w:rFonts w:ascii="仿宋" w:eastAsia="仿宋" w:hAnsi="仿宋"/>
          <w:color w:val="FF0000"/>
          <w:sz w:val="24"/>
          <w:szCs w:val="24"/>
        </w:rPr>
      </w:pPr>
      <w:r w:rsidRPr="00046DE4">
        <w:rPr>
          <w:rFonts w:ascii="仿宋" w:eastAsia="仿宋" w:hAnsi="仿宋" w:hint="eastAsia"/>
          <w:color w:val="FF0000"/>
          <w:sz w:val="24"/>
          <w:szCs w:val="24"/>
        </w:rPr>
        <w:t>本项目的投标保证金为人民币2000元（大写：贰仟元整）。</w:t>
      </w:r>
    </w:p>
    <w:p w:rsidR="002C4D2E" w:rsidRPr="00A505CD" w:rsidRDefault="002C4D2E" w:rsidP="002C4D2E">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w:t>
      </w:r>
      <w:r w:rsidRPr="00A505CD">
        <w:rPr>
          <w:rFonts w:ascii="方正仿宋_GBK" w:eastAsia="方正仿宋_GBK" w:hint="eastAsia"/>
          <w:color w:val="000000"/>
          <w:sz w:val="24"/>
          <w:szCs w:val="24"/>
        </w:rPr>
        <w:t>保证金交纳</w:t>
      </w:r>
    </w:p>
    <w:p w:rsidR="002C4D2E" w:rsidRPr="00A505CD" w:rsidRDefault="002C4D2E" w:rsidP="002C4D2E">
      <w:pPr>
        <w:pStyle w:val="affff4"/>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w:t>
      </w:r>
      <w:r w:rsidRPr="00A505CD">
        <w:rPr>
          <w:rFonts w:ascii="方正仿宋_GBK" w:eastAsia="方正仿宋_GBK" w:hAnsi="宋体"/>
          <w:color w:val="000000"/>
          <w:sz w:val="24"/>
        </w:rPr>
        <w:t>投标人将投标保证金</w:t>
      </w:r>
      <w:r w:rsidRPr="00A505CD">
        <w:rPr>
          <w:rFonts w:ascii="方正仿宋_GBK" w:eastAsia="方正仿宋_GBK" w:hAnsi="宋体" w:hint="eastAsia"/>
          <w:color w:val="000000"/>
          <w:sz w:val="24"/>
        </w:rPr>
        <w:t>在</w:t>
      </w:r>
      <w:r>
        <w:rPr>
          <w:rFonts w:ascii="方正仿宋_GBK" w:eastAsia="方正仿宋_GBK" w:hAnsi="宋体" w:hint="eastAsia"/>
          <w:color w:val="000000"/>
          <w:sz w:val="24"/>
        </w:rPr>
        <w:t>开标</w:t>
      </w:r>
      <w:r w:rsidRPr="00A505CD">
        <w:rPr>
          <w:rFonts w:ascii="方正仿宋_GBK" w:eastAsia="方正仿宋_GBK" w:hAnsi="宋体" w:hint="eastAsia"/>
          <w:color w:val="000000"/>
          <w:sz w:val="24"/>
        </w:rPr>
        <w:t>前以现金方式缴纳给</w:t>
      </w:r>
      <w:r>
        <w:rPr>
          <w:rFonts w:ascii="方正仿宋_GBK" w:eastAsia="方正仿宋_GBK" w:hAnsi="宋体" w:hint="eastAsia"/>
          <w:color w:val="000000"/>
          <w:sz w:val="24"/>
        </w:rPr>
        <w:t>招标办（注：</w:t>
      </w:r>
      <w:r w:rsidRPr="00A505CD">
        <w:rPr>
          <w:rFonts w:ascii="方正仿宋_GBK" w:eastAsia="方正仿宋_GBK" w:hAnsi="宋体" w:hint="eastAsia"/>
          <w:color w:val="000000"/>
          <w:sz w:val="24"/>
        </w:rPr>
        <w:t>投标人</w:t>
      </w:r>
      <w:r>
        <w:rPr>
          <w:rFonts w:ascii="方正仿宋_GBK" w:eastAsia="方正仿宋_GBK" w:hAnsi="宋体" w:hint="eastAsia"/>
          <w:color w:val="000000"/>
          <w:sz w:val="24"/>
        </w:rPr>
        <w:t>需</w:t>
      </w:r>
      <w:r w:rsidRPr="00A505CD">
        <w:rPr>
          <w:rFonts w:ascii="方正仿宋_GBK" w:eastAsia="方正仿宋_GBK" w:hAnsi="宋体" w:hint="eastAsia"/>
          <w:color w:val="000000"/>
          <w:sz w:val="24"/>
        </w:rPr>
        <w:t>自行将</w:t>
      </w:r>
      <w:r>
        <w:rPr>
          <w:rFonts w:ascii="方正仿宋_GBK" w:eastAsia="方正仿宋_GBK" w:hAnsi="宋体" w:hint="eastAsia"/>
          <w:color w:val="000000"/>
          <w:sz w:val="24"/>
        </w:rPr>
        <w:t>投标保证金</w:t>
      </w:r>
      <w:r w:rsidRPr="00A505CD">
        <w:rPr>
          <w:rFonts w:ascii="方正仿宋_GBK" w:eastAsia="方正仿宋_GBK" w:hAnsi="宋体" w:hint="eastAsia"/>
          <w:color w:val="000000"/>
          <w:sz w:val="24"/>
        </w:rPr>
        <w:t>密封</w:t>
      </w:r>
      <w:r>
        <w:rPr>
          <w:rFonts w:ascii="方正仿宋_GBK" w:eastAsia="方正仿宋_GBK" w:hAnsi="宋体" w:hint="eastAsia"/>
          <w:color w:val="000000"/>
          <w:sz w:val="24"/>
        </w:rPr>
        <w:t>在信封内，并在密封处加盖单位公章）</w:t>
      </w:r>
      <w:r w:rsidRPr="00A505CD">
        <w:rPr>
          <w:rFonts w:ascii="方正仿宋_GBK" w:eastAsia="方正仿宋_GBK" w:hAnsi="宋体" w:hint="eastAsia"/>
          <w:color w:val="000000"/>
          <w:sz w:val="24"/>
        </w:rPr>
        <w:t>。</w:t>
      </w:r>
    </w:p>
    <w:p w:rsidR="002C4D2E" w:rsidRDefault="002C4D2E" w:rsidP="002C4D2E">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2.成交供应商的保证金自动转为履约保证金。</w:t>
      </w:r>
    </w:p>
    <w:p w:rsidR="002C4D2E" w:rsidRDefault="002C4D2E" w:rsidP="002C4D2E">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sz w:val="24"/>
          <w:highlight w:val="yellow"/>
        </w:rPr>
        <w:t>采购人可以不退还投标保证金</w:t>
      </w:r>
      <w:r>
        <w:rPr>
          <w:rFonts w:ascii="仿宋" w:eastAsia="仿宋" w:hAnsi="仿宋" w:cs="仿宋" w:hint="eastAsia"/>
          <w:sz w:val="24"/>
        </w:rPr>
        <w:t>：</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w:t>
      </w:r>
      <w:r w:rsidR="00E93BE0">
        <w:rPr>
          <w:rFonts w:ascii="仿宋" w:eastAsia="仿宋" w:hAnsi="仿宋" w:hint="eastAsia"/>
          <w:sz w:val="24"/>
        </w:rPr>
        <w:t>，</w:t>
      </w:r>
      <w:r>
        <w:rPr>
          <w:rFonts w:ascii="仿宋" w:eastAsia="仿宋" w:hAnsi="仿宋" w:hint="eastAsia"/>
          <w:sz w:val="24"/>
        </w:rPr>
        <w:t>或者</w:t>
      </w:r>
      <w:r w:rsidR="00E93BE0">
        <w:rPr>
          <w:rFonts w:ascii="仿宋" w:eastAsia="仿宋" w:hAnsi="仿宋" w:hint="eastAsia"/>
          <w:sz w:val="24"/>
        </w:rPr>
        <w:t>未经采购人同意</w:t>
      </w:r>
      <w:r>
        <w:rPr>
          <w:rFonts w:ascii="仿宋" w:eastAsia="仿宋" w:hAnsi="仿宋" w:hint="eastAsia"/>
          <w:sz w:val="24"/>
        </w:rPr>
        <w:t>将中标项目分包给他人的；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2C4D2E" w:rsidRPr="007637BA" w:rsidRDefault="002C4D2E" w:rsidP="002C4D2E">
      <w:pPr>
        <w:snapToGrid w:val="0"/>
        <w:spacing w:line="400" w:lineRule="exact"/>
        <w:ind w:firstLineChars="200" w:firstLine="480"/>
        <w:rPr>
          <w:rFonts w:ascii="仿宋" w:eastAsia="仿宋" w:hAnsi="仿宋"/>
          <w:color w:val="FF0000"/>
          <w:sz w:val="24"/>
        </w:rPr>
      </w:pPr>
      <w:r w:rsidRPr="007637BA">
        <w:rPr>
          <w:rFonts w:ascii="仿宋" w:eastAsia="仿宋" w:hAnsi="仿宋" w:hint="eastAsia"/>
          <w:color w:val="FF0000"/>
          <w:sz w:val="24"/>
        </w:rPr>
        <w:t>（五）履约保证金</w:t>
      </w:r>
    </w:p>
    <w:p w:rsidR="002C4D2E" w:rsidRPr="007637BA" w:rsidRDefault="002C4D2E" w:rsidP="002C4D2E">
      <w:pPr>
        <w:snapToGrid w:val="0"/>
        <w:spacing w:line="400" w:lineRule="exact"/>
        <w:ind w:firstLineChars="200" w:firstLine="480"/>
        <w:rPr>
          <w:rFonts w:ascii="仿宋" w:eastAsia="仿宋" w:hAnsi="仿宋"/>
          <w:color w:val="FF0000"/>
          <w:sz w:val="24"/>
          <w:szCs w:val="24"/>
        </w:rPr>
      </w:pPr>
      <w:r w:rsidRPr="007637BA">
        <w:rPr>
          <w:rFonts w:ascii="仿宋" w:eastAsia="仿宋" w:hAnsi="仿宋" w:hint="eastAsia"/>
          <w:color w:val="FF0000"/>
          <w:sz w:val="24"/>
          <w:szCs w:val="24"/>
        </w:rPr>
        <w:t>中标供应商的投标保证金转为履约保证金，</w:t>
      </w:r>
      <w:r>
        <w:rPr>
          <w:rFonts w:ascii="仿宋" w:eastAsia="仿宋" w:hAnsi="仿宋" w:hint="eastAsia"/>
          <w:color w:val="FF0000"/>
          <w:sz w:val="24"/>
          <w:szCs w:val="24"/>
        </w:rPr>
        <w:t>其余供应商的投标保证金在</w:t>
      </w:r>
      <w:r w:rsidR="007A698B">
        <w:rPr>
          <w:rFonts w:ascii="仿宋" w:eastAsia="仿宋" w:hAnsi="仿宋" w:hint="eastAsia"/>
          <w:color w:val="FF0000"/>
          <w:sz w:val="24"/>
          <w:szCs w:val="24"/>
        </w:rPr>
        <w:t>询价</w:t>
      </w:r>
      <w:r>
        <w:rPr>
          <w:rFonts w:ascii="仿宋" w:eastAsia="仿宋" w:hAnsi="仿宋" w:hint="eastAsia"/>
          <w:color w:val="FF0000"/>
          <w:sz w:val="24"/>
          <w:szCs w:val="24"/>
        </w:rPr>
        <w:t>结束后由招标办退还。</w:t>
      </w:r>
    </w:p>
    <w:p w:rsidR="002C4D2E" w:rsidRDefault="002C4D2E" w:rsidP="002C4D2E">
      <w:pPr>
        <w:pStyle w:val="2"/>
        <w:spacing w:line="500" w:lineRule="exact"/>
        <w:ind w:firstLineChars="200" w:firstLine="482"/>
        <w:rPr>
          <w:rFonts w:ascii="仿宋" w:eastAsia="仿宋" w:hAnsi="仿宋"/>
          <w:b/>
          <w:sz w:val="24"/>
        </w:rPr>
      </w:pPr>
      <w:bookmarkStart w:id="5" w:name="_Toc521403715"/>
      <w:r>
        <w:rPr>
          <w:rFonts w:ascii="仿宋" w:eastAsia="仿宋" w:hAnsi="仿宋" w:hint="eastAsia"/>
          <w:b/>
          <w:sz w:val="24"/>
        </w:rPr>
        <w:t>五、投标有关规定</w:t>
      </w:r>
      <w:bookmarkEnd w:id="5"/>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w:t>
      </w:r>
      <w:proofErr w:type="gramStart"/>
      <w:r>
        <w:rPr>
          <w:rFonts w:ascii="仿宋" w:eastAsia="仿宋" w:hAnsi="仿宋" w:hint="eastAsia"/>
          <w:sz w:val="24"/>
          <w:szCs w:val="24"/>
        </w:rPr>
        <w:t>官网或行采家</w:t>
      </w:r>
      <w:proofErr w:type="gramEnd"/>
      <w:r>
        <w:rPr>
          <w:rFonts w:ascii="仿宋" w:eastAsia="仿宋" w:hAnsi="仿宋" w:hint="eastAsia"/>
          <w:sz w:val="24"/>
          <w:szCs w:val="24"/>
        </w:rPr>
        <w:t>上发布，请各投标人注意下载；无论投标人下载与否，均视同投标人已知晓本项目补遗文件的内容。</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（三）本项目不接受联合体参与投标。</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2C4D2E" w:rsidRDefault="002C4D2E" w:rsidP="002C4D2E">
      <w:pPr>
        <w:snapToGrid w:val="0"/>
        <w:spacing w:line="400" w:lineRule="exact"/>
        <w:ind w:firstLineChars="200" w:firstLine="480"/>
        <w:rPr>
          <w:rFonts w:ascii="仿宋" w:eastAsia="仿宋" w:hAnsi="仿宋"/>
          <w:sz w:val="24"/>
          <w:szCs w:val="24"/>
        </w:rPr>
        <w:sectPr w:rsidR="002C4D2E">
          <w:footerReference w:type="even" r:id="rId13"/>
          <w:footerReference w:type="default" r:id="rId14"/>
          <w:pgSz w:w="11907" w:h="16840"/>
          <w:pgMar w:top="1134" w:right="1191" w:bottom="1134" w:left="1304" w:header="964" w:footer="992" w:gutter="0"/>
          <w:pgNumType w:fmt="numberInDash"/>
          <w:cols w:space="720"/>
          <w:docGrid w:linePitch="381"/>
        </w:sectPr>
      </w:pPr>
      <w:bookmarkStart w:id="8" w:name="_Toc521403718"/>
    </w:p>
    <w:p w:rsidR="002C4D2E" w:rsidRDefault="002C4D2E" w:rsidP="002C4D2E">
      <w:pPr>
        <w:snapToGrid w:val="0"/>
        <w:spacing w:line="600" w:lineRule="exact"/>
        <w:jc w:val="center"/>
        <w:rPr>
          <w:rFonts w:ascii="方正小标宋_GBK" w:eastAsia="方正小标宋_GBK" w:hAnsi="仿宋"/>
          <w:b/>
          <w:sz w:val="44"/>
          <w:szCs w:val="44"/>
        </w:rPr>
      </w:pPr>
    </w:p>
    <w:p w:rsidR="002C4D2E" w:rsidRPr="00E563FE" w:rsidRDefault="002C4D2E" w:rsidP="002C4D2E">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t>第二章 项目技术规格、数量及质量要求</w:t>
      </w:r>
    </w:p>
    <w:p w:rsidR="002C4D2E" w:rsidRPr="001E1506" w:rsidRDefault="002C4D2E" w:rsidP="002C4D2E">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p w:rsidR="007A698B" w:rsidRDefault="007A698B" w:rsidP="002C4D2E">
      <w:pPr>
        <w:rPr>
          <w:rFonts w:ascii="宋体" w:hAnsi="宋体" w:cs="宋体"/>
          <w:b/>
          <w:bCs/>
          <w:kern w:val="0"/>
          <w:sz w:val="24"/>
        </w:rPr>
      </w:pPr>
    </w:p>
    <w:tbl>
      <w:tblPr>
        <w:tblpPr w:leftFromText="180" w:rightFromText="180" w:vertAnchor="text" w:horzAnchor="margin" w:tblpY="1"/>
        <w:tblW w:w="12269" w:type="dxa"/>
        <w:tblLayout w:type="fixed"/>
        <w:tblLook w:val="04A0"/>
      </w:tblPr>
      <w:tblGrid>
        <w:gridCol w:w="975"/>
        <w:gridCol w:w="3552"/>
        <w:gridCol w:w="2527"/>
        <w:gridCol w:w="1134"/>
        <w:gridCol w:w="1985"/>
        <w:gridCol w:w="2096"/>
      </w:tblGrid>
      <w:tr w:rsidR="007A698B" w:rsidRPr="005E371D" w:rsidTr="007A698B">
        <w:trPr>
          <w:trHeight w:val="548"/>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top w:val="single" w:sz="4" w:space="0" w:color="auto"/>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365"/>
        </w:trPr>
        <w:tc>
          <w:tcPr>
            <w:tcW w:w="975" w:type="dxa"/>
            <w:vMerge w:val="restart"/>
            <w:tcBorders>
              <w:top w:val="nil"/>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r>
              <w:rPr>
                <w:rFonts w:ascii="宋体" w:hAnsi="宋体" w:cs="宋体" w:hint="eastAsia"/>
                <w:color w:val="000000"/>
                <w:kern w:val="0"/>
                <w:sz w:val="22"/>
              </w:rPr>
              <w:t>包3</w:t>
            </w: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RHD(IGM)血型定型试剂</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10ml</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支</w:t>
            </w:r>
          </w:p>
        </w:tc>
        <w:tc>
          <w:tcPr>
            <w:tcW w:w="1985" w:type="dxa"/>
            <w:tcBorders>
              <w:top w:val="nil"/>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136</w:t>
            </w:r>
          </w:p>
        </w:tc>
        <w:tc>
          <w:tcPr>
            <w:tcW w:w="2096" w:type="dxa"/>
            <w:tcBorders>
              <w:top w:val="nil"/>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抗A抗B血型定型试剂</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10ml*2</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盒</w:t>
            </w:r>
          </w:p>
        </w:tc>
        <w:tc>
          <w:tcPr>
            <w:tcW w:w="1985" w:type="dxa"/>
            <w:tcBorders>
              <w:top w:val="single" w:sz="4" w:space="0" w:color="auto"/>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55</w:t>
            </w:r>
          </w:p>
        </w:tc>
        <w:tc>
          <w:tcPr>
            <w:tcW w:w="2096" w:type="dxa"/>
            <w:tcBorders>
              <w:left w:val="nil"/>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tcBorders>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552"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top w:val="single" w:sz="4" w:space="0" w:color="auto"/>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365"/>
        </w:trPr>
        <w:tc>
          <w:tcPr>
            <w:tcW w:w="975" w:type="dxa"/>
            <w:vMerge w:val="restart"/>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r>
              <w:rPr>
                <w:rFonts w:hint="eastAsia"/>
                <w:color w:val="000000"/>
                <w:sz w:val="22"/>
              </w:rPr>
              <w:t>包</w:t>
            </w:r>
            <w:r>
              <w:rPr>
                <w:rFonts w:hint="eastAsia"/>
                <w:color w:val="000000"/>
                <w:sz w:val="22"/>
              </w:rPr>
              <w:t>4</w:t>
            </w: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生化</w:t>
            </w:r>
            <w:proofErr w:type="gramStart"/>
            <w:r>
              <w:rPr>
                <w:rFonts w:hint="eastAsia"/>
                <w:color w:val="000000"/>
                <w:sz w:val="22"/>
              </w:rPr>
              <w:t>样品杯</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0.55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白色吸头</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6*50</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一次性吸头</w:t>
            </w:r>
            <w:r>
              <w:rPr>
                <w:rFonts w:ascii="宋体" w:hAnsi="宋体" w:cs="宋体" w:hint="eastAsia"/>
                <w:kern w:val="0"/>
                <w:sz w:val="22"/>
              </w:rPr>
              <w:t>(</w:t>
            </w:r>
            <w:proofErr w:type="gramStart"/>
            <w:r>
              <w:rPr>
                <w:rFonts w:hint="eastAsia"/>
                <w:color w:val="000000"/>
                <w:sz w:val="22"/>
              </w:rPr>
              <w:t>芬兰移液器用</w:t>
            </w:r>
            <w:proofErr w:type="gramEnd"/>
            <w:r>
              <w:rPr>
                <w:rFonts w:ascii="宋体" w:hAnsi="宋体" w:cs="宋体" w:hint="eastAsia"/>
                <w:kern w:val="0"/>
                <w:sz w:val="22"/>
              </w:rPr>
              <w:t>)</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0.18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尖底离心管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0.5-1ML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无菌痰杯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10-40ML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加样瓶</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0.38-5ML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43</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移液器</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各型号</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73.8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尿机打印纸</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57*50</w:t>
            </w:r>
            <w:r>
              <w:rPr>
                <w:rFonts w:hint="eastAsia"/>
                <w:color w:val="000000"/>
                <w:sz w:val="22"/>
              </w:rPr>
              <w:t>（</w:t>
            </w:r>
            <w:r>
              <w:rPr>
                <w:rFonts w:hint="eastAsia"/>
                <w:color w:val="000000"/>
                <w:sz w:val="22"/>
              </w:rPr>
              <w:t>30M</w:t>
            </w:r>
            <w:r>
              <w:rPr>
                <w:rFonts w:hint="eastAsia"/>
                <w:color w:val="000000"/>
                <w:sz w:val="22"/>
              </w:rPr>
              <w:t>）</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卷</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3.2</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试管架</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30-60</w:t>
            </w:r>
            <w:r>
              <w:rPr>
                <w:rFonts w:hint="eastAsia"/>
                <w:color w:val="000000"/>
                <w:sz w:val="22"/>
              </w:rPr>
              <w:t>孔</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30</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刻度吸管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1-10ML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血沉管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0-200MM</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血沉架</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5-10</w:t>
            </w:r>
            <w:r>
              <w:rPr>
                <w:rFonts w:hint="eastAsia"/>
                <w:color w:val="000000"/>
                <w:sz w:val="22"/>
              </w:rPr>
              <w:t>管</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51</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尿沉渣试管</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single" w:sz="4" w:space="0" w:color="auto"/>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0.15</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香柏油</w:t>
            </w:r>
          </w:p>
        </w:tc>
        <w:tc>
          <w:tcPr>
            <w:tcW w:w="2527"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25ML</w:t>
            </w:r>
          </w:p>
        </w:tc>
        <w:tc>
          <w:tcPr>
            <w:tcW w:w="1134"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瓶</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8.55</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拭镜纸</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本</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1.7</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液体石蜡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500ML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瓶</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载玻片</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1.2-2.0MM    50</w:t>
            </w:r>
            <w:r>
              <w:rPr>
                <w:rFonts w:hint="eastAsia"/>
                <w:color w:val="000000"/>
                <w:sz w:val="22"/>
              </w:rPr>
              <w:t>张</w:t>
            </w:r>
            <w:r>
              <w:rPr>
                <w:rFonts w:hint="eastAsia"/>
                <w:color w:val="000000"/>
                <w:sz w:val="22"/>
              </w:rPr>
              <w:t>/</w:t>
            </w:r>
            <w:r>
              <w:rPr>
                <w:rFonts w:hint="eastAsia"/>
                <w:color w:val="000000"/>
                <w:sz w:val="22"/>
              </w:rPr>
              <w:t>盒</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盒</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一次性试管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12*100MM</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一次性尿杯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移液器</w:t>
            </w:r>
            <w:proofErr w:type="gramEnd"/>
            <w:r>
              <w:rPr>
                <w:rFonts w:hint="eastAsia"/>
                <w:color w:val="000000"/>
                <w:sz w:val="22"/>
              </w:rPr>
              <w:t>吸头（带滤芯）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可调移液器</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0.5-1000ul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960</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简易拭子</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玻璃试管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移液管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bl>
    <w:p w:rsidR="007A698B" w:rsidRPr="00AA14A4" w:rsidRDefault="007A698B" w:rsidP="002C4D2E">
      <w:pPr>
        <w:rPr>
          <w:rFonts w:ascii="宋体" w:hAnsi="宋体" w:cs="宋体"/>
          <w:b/>
          <w:bCs/>
          <w:kern w:val="0"/>
          <w:sz w:val="24"/>
        </w:rPr>
      </w:pPr>
    </w:p>
    <w:bookmarkEnd w:id="8"/>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4A4EE2" w:rsidRDefault="004A4EE2" w:rsidP="002C4D2E">
      <w:pPr>
        <w:spacing w:line="400" w:lineRule="exact"/>
        <w:ind w:firstLineChars="150" w:firstLine="361"/>
        <w:rPr>
          <w:rFonts w:ascii="仿宋" w:eastAsia="仿宋" w:hAnsi="仿宋" w:cs="宋体"/>
          <w:b/>
          <w:kern w:val="0"/>
          <w:sz w:val="24"/>
          <w:szCs w:val="24"/>
        </w:rPr>
      </w:pPr>
    </w:p>
    <w:p w:rsidR="004A4EE2" w:rsidRDefault="004A4EE2" w:rsidP="002C4D2E">
      <w:pPr>
        <w:spacing w:line="400" w:lineRule="exact"/>
        <w:ind w:firstLineChars="150" w:firstLine="361"/>
        <w:rPr>
          <w:rFonts w:ascii="仿宋" w:eastAsia="仿宋" w:hAnsi="仿宋" w:cs="宋体"/>
          <w:b/>
          <w:kern w:val="0"/>
          <w:sz w:val="24"/>
          <w:szCs w:val="24"/>
        </w:rPr>
      </w:pPr>
    </w:p>
    <w:p w:rsidR="004A4EE2" w:rsidRDefault="004A4EE2" w:rsidP="002C4D2E">
      <w:pPr>
        <w:spacing w:line="400" w:lineRule="exact"/>
        <w:ind w:firstLineChars="150" w:firstLine="361"/>
        <w:rPr>
          <w:rFonts w:ascii="仿宋" w:eastAsia="仿宋" w:hAnsi="仿宋" w:cs="宋体"/>
          <w:b/>
          <w:kern w:val="0"/>
          <w:sz w:val="24"/>
          <w:szCs w:val="24"/>
        </w:rPr>
      </w:pPr>
    </w:p>
    <w:p w:rsidR="004A4EE2" w:rsidRDefault="004A4EE2" w:rsidP="002C4D2E">
      <w:pPr>
        <w:spacing w:line="400" w:lineRule="exact"/>
        <w:ind w:firstLineChars="150" w:firstLine="361"/>
        <w:rPr>
          <w:rFonts w:ascii="仿宋" w:eastAsia="仿宋" w:hAnsi="仿宋" w:cs="宋体"/>
          <w:b/>
          <w:kern w:val="0"/>
          <w:sz w:val="24"/>
          <w:szCs w:val="24"/>
        </w:rPr>
      </w:pPr>
    </w:p>
    <w:p w:rsidR="004A4EE2" w:rsidRDefault="004A4EE2" w:rsidP="002C4D2E">
      <w:pPr>
        <w:spacing w:line="400" w:lineRule="exact"/>
        <w:ind w:firstLineChars="150" w:firstLine="361"/>
        <w:rPr>
          <w:rFonts w:ascii="仿宋" w:eastAsia="仿宋" w:hAnsi="仿宋" w:cs="宋体"/>
          <w:b/>
          <w:kern w:val="0"/>
          <w:sz w:val="24"/>
          <w:szCs w:val="24"/>
        </w:rPr>
      </w:pPr>
    </w:p>
    <w:p w:rsidR="002C4D2E" w:rsidRDefault="002C4D2E" w:rsidP="002C4D2E">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2C4D2E" w:rsidRDefault="002C4D2E" w:rsidP="002C4D2E">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2C4D2E" w:rsidRPr="00305F49" w:rsidRDefault="002C4D2E" w:rsidP="002C4D2E">
      <w:pPr>
        <w:spacing w:line="400" w:lineRule="exact"/>
        <w:ind w:firstLineChars="150" w:firstLine="360"/>
        <w:rPr>
          <w:rFonts w:ascii="仿宋" w:eastAsia="仿宋" w:hAnsi="仿宋" w:cs="宋体"/>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拟购产品，按照品牌要求进行指定型号的唯一性报价（备注要求各型号的，必须逐一列明型号），不得擅自篡改品牌或型号。</w:t>
      </w:r>
    </w:p>
    <w:p w:rsidR="002C4D2E" w:rsidRPr="00F4193A" w:rsidRDefault="002C4D2E" w:rsidP="002C4D2E">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3.</w:t>
      </w:r>
      <w:r w:rsidRPr="00F4193A">
        <w:rPr>
          <w:rFonts w:ascii="仿宋" w:eastAsia="仿宋" w:hAnsi="仿宋" w:cs="宋体"/>
          <w:color w:val="FF0000"/>
          <w:kern w:val="0"/>
          <w:sz w:val="24"/>
          <w:szCs w:val="24"/>
        </w:rPr>
        <w:t xml:space="preserve"> </w:t>
      </w:r>
      <w:r w:rsidRPr="00F4193A">
        <w:rPr>
          <w:rFonts w:ascii="仿宋" w:eastAsia="仿宋" w:hAnsi="仿宋" w:cs="宋体" w:hint="eastAsia"/>
          <w:color w:val="FF0000"/>
          <w:kern w:val="0"/>
          <w:sz w:val="24"/>
          <w:szCs w:val="24"/>
        </w:rPr>
        <w:t>供应商必须按“第六章”的报价明细表格式，针对分包限价的统一折率进行报价；若供应商是针对不同分包的不同单项进行报价的，为无效报价。</w:t>
      </w:r>
    </w:p>
    <w:p w:rsidR="002C4D2E" w:rsidRDefault="002C4D2E" w:rsidP="002C4D2E">
      <w:pPr>
        <w:spacing w:line="400" w:lineRule="exact"/>
        <w:ind w:firstLineChars="150" w:firstLine="360"/>
        <w:rPr>
          <w:rFonts w:ascii="仿宋" w:eastAsia="仿宋" w:hAnsi="仿宋" w:cs="宋体"/>
          <w:color w:val="FF0000"/>
          <w:kern w:val="0"/>
          <w:sz w:val="24"/>
          <w:szCs w:val="24"/>
        </w:rPr>
      </w:pPr>
    </w:p>
    <w:p w:rsidR="002C4D2E" w:rsidRPr="00305F49" w:rsidRDefault="002C4D2E" w:rsidP="002C4D2E">
      <w:pPr>
        <w:spacing w:line="400" w:lineRule="exact"/>
        <w:ind w:firstLineChars="150" w:firstLine="360"/>
        <w:rPr>
          <w:rFonts w:ascii="仿宋" w:eastAsia="仿宋" w:hAnsi="仿宋" w:cs="宋体"/>
          <w:color w:val="FF0000"/>
          <w:kern w:val="0"/>
          <w:sz w:val="24"/>
          <w:szCs w:val="24"/>
        </w:rPr>
        <w:sectPr w:rsidR="002C4D2E" w:rsidRPr="00305F49">
          <w:pgSz w:w="16840" w:h="11907" w:orient="landscape"/>
          <w:pgMar w:top="1304" w:right="1134" w:bottom="1191" w:left="1134" w:header="964" w:footer="992" w:gutter="0"/>
          <w:pgNumType w:fmt="numberInDash"/>
          <w:cols w:space="720"/>
          <w:docGrid w:linePitch="381"/>
        </w:sectPr>
      </w:pPr>
    </w:p>
    <w:p w:rsidR="002C4D2E" w:rsidRDefault="002C4D2E" w:rsidP="002C4D2E">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2C4D2E" w:rsidRDefault="002C4D2E" w:rsidP="002C4D2E">
      <w:pPr>
        <w:pStyle w:val="2"/>
        <w:spacing w:line="500" w:lineRule="exact"/>
        <w:ind w:firstLineChars="200" w:firstLine="482"/>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2C4D2E" w:rsidRDefault="002C4D2E" w:rsidP="002C4D2E">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1  </w:t>
      </w:r>
      <w:r>
        <w:rPr>
          <w:rFonts w:ascii="仿宋" w:eastAsia="仿宋" w:hAnsi="仿宋" w:cs="宋体" w:hint="eastAsia"/>
          <w:kern w:val="0"/>
          <w:sz w:val="24"/>
          <w:szCs w:val="24"/>
        </w:rPr>
        <w:t>年。</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2C4D2E" w:rsidRDefault="002C4D2E" w:rsidP="002C4D2E">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2"/>
    </w:p>
    <w:p w:rsidR="002C4D2E" w:rsidRDefault="002C4D2E" w:rsidP="002C4D2E">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2C4D2E" w:rsidRDefault="002C4D2E" w:rsidP="002C4D2E">
      <w:pPr>
        <w:pStyle w:val="2"/>
        <w:spacing w:line="500" w:lineRule="exact"/>
        <w:ind w:firstLineChars="200" w:firstLine="482"/>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2C4D2E" w:rsidRDefault="002C4D2E" w:rsidP="002C4D2E">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w:t>
      </w:r>
      <w:r>
        <w:rPr>
          <w:rFonts w:ascii="仿宋" w:eastAsia="仿宋" w:hAnsi="仿宋"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2C4D2E" w:rsidRDefault="002C4D2E" w:rsidP="002C4D2E">
      <w:pPr>
        <w:pStyle w:val="2"/>
        <w:spacing w:line="500" w:lineRule="exact"/>
        <w:ind w:firstLineChars="200" w:firstLine="482"/>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2C4D2E" w:rsidRDefault="002C4D2E" w:rsidP="002C4D2E">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 xml:space="preserve"> 付款方式：按医院财务规定支付方式执行。</w:t>
      </w:r>
      <w:bookmarkEnd w:id="19"/>
    </w:p>
    <w:p w:rsidR="002C4D2E" w:rsidRDefault="002C4D2E" w:rsidP="002C4D2E">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7"/>
      <w:bookmarkEnd w:id="18"/>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C4D2E" w:rsidRDefault="002C4D2E" w:rsidP="002C4D2E">
      <w:pPr>
        <w:pStyle w:val="2"/>
        <w:spacing w:line="400" w:lineRule="exact"/>
        <w:ind w:firstLineChars="200" w:firstLine="482"/>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2C4D2E" w:rsidRDefault="002C4D2E" w:rsidP="002C4D2E">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2C4D2E" w:rsidRDefault="002C4D2E" w:rsidP="002C4D2E">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2C4D2E" w:rsidRDefault="002C4D2E" w:rsidP="002C4D2E">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 xml:space="preserve">第四篇  </w:t>
      </w:r>
      <w:bookmarkEnd w:id="26"/>
      <w:r>
        <w:rPr>
          <w:rFonts w:ascii="仿宋" w:eastAsia="仿宋" w:hAnsi="仿宋" w:hint="eastAsia"/>
          <w:b/>
        </w:rPr>
        <w:t>供应商须知</w:t>
      </w:r>
    </w:p>
    <w:p w:rsidR="002C4D2E" w:rsidRPr="0018465A" w:rsidRDefault="002C4D2E" w:rsidP="002C4D2E">
      <w:pPr>
        <w:pStyle w:val="3"/>
        <w:spacing w:before="0" w:after="0" w:line="440" w:lineRule="exact"/>
        <w:jc w:val="left"/>
        <w:rPr>
          <w:rFonts w:ascii="方正仿宋_GBK" w:eastAsia="方正仿宋_GBK"/>
          <w:sz w:val="24"/>
          <w:szCs w:val="24"/>
        </w:rPr>
      </w:pPr>
      <w:bookmarkStart w:id="27" w:name="_Toc342913389"/>
      <w:bookmarkStart w:id="28" w:name="_Toc511909602"/>
      <w:r w:rsidRPr="0018465A">
        <w:rPr>
          <w:rFonts w:ascii="方正仿宋_GBK" w:eastAsia="方正仿宋_GBK" w:hint="eastAsia"/>
          <w:sz w:val="24"/>
          <w:szCs w:val="24"/>
        </w:rPr>
        <w:t>一、谈判费用</w:t>
      </w:r>
      <w:bookmarkEnd w:id="27"/>
      <w:bookmarkEnd w:id="28"/>
    </w:p>
    <w:p w:rsidR="002C4D2E" w:rsidRPr="0018465A" w:rsidRDefault="002C4D2E" w:rsidP="002C4D2E">
      <w:pPr>
        <w:pStyle w:val="1d"/>
        <w:spacing w:line="400" w:lineRule="exact"/>
        <w:ind w:firstLineChars="200" w:firstLine="480"/>
        <w:rPr>
          <w:rFonts w:ascii="方正仿宋_GBK" w:eastAsia="方正仿宋_GBK" w:hAnsi="宋体"/>
          <w:szCs w:val="24"/>
        </w:rPr>
      </w:pPr>
      <w:r w:rsidRPr="0018465A">
        <w:rPr>
          <w:rFonts w:ascii="方正仿宋_GBK" w:eastAsia="方正仿宋_GBK" w:hAnsi="宋体" w:hint="eastAsia"/>
          <w:szCs w:val="24"/>
        </w:rPr>
        <w:t>参与</w:t>
      </w:r>
      <w:r w:rsidR="00537CC7">
        <w:rPr>
          <w:rFonts w:ascii="方正仿宋_GBK" w:eastAsia="方正仿宋_GBK" w:hAnsi="宋体" w:hint="eastAsia"/>
          <w:szCs w:val="24"/>
        </w:rPr>
        <w:t>询价</w:t>
      </w:r>
      <w:r w:rsidRPr="0018465A">
        <w:rPr>
          <w:rFonts w:ascii="方正仿宋_GBK" w:eastAsia="方正仿宋_GBK" w:hAnsi="宋体" w:hint="eastAsia"/>
          <w:szCs w:val="24"/>
        </w:rPr>
        <w:t>的供应商应承担其编制响应文件与递交响应文件所涉及的一切费用，不论结果如何，采购人和采购代理机构在任何情况下无义务也无责任承担这些费用。</w:t>
      </w:r>
    </w:p>
    <w:p w:rsidR="002C4D2E" w:rsidRPr="0018465A" w:rsidRDefault="002C4D2E" w:rsidP="002C4D2E">
      <w:pPr>
        <w:pStyle w:val="3"/>
        <w:tabs>
          <w:tab w:val="left" w:pos="2640"/>
        </w:tabs>
        <w:spacing w:before="0" w:after="0" w:line="400" w:lineRule="exact"/>
        <w:jc w:val="left"/>
        <w:rPr>
          <w:rFonts w:ascii="方正仿宋_GBK" w:eastAsia="方正仿宋_GBK"/>
          <w:sz w:val="24"/>
          <w:szCs w:val="24"/>
        </w:rPr>
      </w:pPr>
      <w:bookmarkStart w:id="29" w:name="_Toc342913391"/>
      <w:bookmarkStart w:id="30" w:name="_Toc511909603"/>
      <w:r w:rsidRPr="0018465A">
        <w:rPr>
          <w:rFonts w:ascii="方正仿宋_GBK" w:eastAsia="方正仿宋_GBK" w:hint="eastAsia"/>
          <w:sz w:val="24"/>
          <w:szCs w:val="24"/>
        </w:rPr>
        <w:t>二、</w:t>
      </w:r>
      <w:r w:rsidR="007A698B">
        <w:rPr>
          <w:rFonts w:ascii="方正仿宋_GBK" w:eastAsia="方正仿宋_GBK" w:hint="eastAsia"/>
          <w:sz w:val="24"/>
          <w:szCs w:val="24"/>
        </w:rPr>
        <w:t>询价采购</w:t>
      </w:r>
      <w:r w:rsidRPr="0018465A">
        <w:rPr>
          <w:rFonts w:ascii="方正仿宋_GBK" w:eastAsia="方正仿宋_GBK" w:hint="eastAsia"/>
          <w:sz w:val="24"/>
          <w:szCs w:val="24"/>
        </w:rPr>
        <w:t>文件</w:t>
      </w:r>
      <w:bookmarkEnd w:id="29"/>
      <w:bookmarkEnd w:id="30"/>
      <w:r w:rsidRPr="0018465A">
        <w:rPr>
          <w:rFonts w:ascii="方正仿宋_GBK" w:eastAsia="方正仿宋_GBK"/>
          <w:sz w:val="24"/>
          <w:szCs w:val="24"/>
        </w:rPr>
        <w:tab/>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文件由</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邀请书、供应商须知、项目技术需求、项目服务需求、合同草案条款、响应文件格式要求六部分组成。</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文件不可分割的部分。</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31" w:name="_Toc318159160"/>
      <w:bookmarkStart w:id="32" w:name="_Toc318159349"/>
      <w:bookmarkStart w:id="33" w:name="_Toc318159780"/>
      <w:bookmarkStart w:id="34" w:name="_Toc318166429"/>
      <w:r w:rsidRPr="0018465A">
        <w:rPr>
          <w:rFonts w:ascii="方正仿宋_GBK" w:eastAsia="方正仿宋_GBK" w:hAnsi="宋体" w:hint="eastAsia"/>
          <w:sz w:val="24"/>
          <w:szCs w:val="24"/>
        </w:rPr>
        <w:t>本</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文件中，</w:t>
      </w:r>
      <w:r w:rsidR="00537CC7">
        <w:rPr>
          <w:rFonts w:ascii="方正仿宋_GBK" w:eastAsia="方正仿宋_GBK" w:hAnsi="宋体" w:hint="eastAsia"/>
          <w:sz w:val="24"/>
          <w:szCs w:val="24"/>
        </w:rPr>
        <w:t>采购</w:t>
      </w:r>
      <w:r w:rsidRPr="0018465A">
        <w:rPr>
          <w:rFonts w:ascii="方正仿宋_GBK" w:eastAsia="方正仿宋_GBK" w:hAnsi="宋体" w:hint="eastAsia"/>
          <w:sz w:val="24"/>
          <w:szCs w:val="24"/>
        </w:rPr>
        <w:t>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文件第三、四、五篇全部内容。</w:t>
      </w:r>
    </w:p>
    <w:p w:rsidR="002C4D2E" w:rsidRPr="0018465A" w:rsidRDefault="002C4D2E" w:rsidP="002C4D2E">
      <w:pPr>
        <w:pStyle w:val="3"/>
        <w:spacing w:before="0" w:after="0" w:line="400" w:lineRule="exact"/>
        <w:jc w:val="left"/>
        <w:rPr>
          <w:rFonts w:ascii="方正仿宋_GBK" w:eastAsia="方正仿宋_GBK"/>
          <w:sz w:val="24"/>
          <w:szCs w:val="24"/>
        </w:rPr>
      </w:pPr>
      <w:bookmarkStart w:id="35" w:name="_Toc102227318"/>
      <w:bookmarkStart w:id="36" w:name="_Toc179714297"/>
      <w:bookmarkStart w:id="37" w:name="_Toc342913392"/>
      <w:bookmarkStart w:id="38" w:name="_Toc511909604"/>
      <w:bookmarkEnd w:id="31"/>
      <w:bookmarkEnd w:id="32"/>
      <w:bookmarkEnd w:id="33"/>
      <w:bookmarkEnd w:id="34"/>
      <w:r w:rsidRPr="0018465A">
        <w:rPr>
          <w:rFonts w:ascii="方正仿宋_GBK" w:eastAsia="方正仿宋_GBK" w:hint="eastAsia"/>
          <w:sz w:val="24"/>
          <w:szCs w:val="24"/>
        </w:rPr>
        <w:t>三、</w:t>
      </w:r>
      <w:r w:rsidR="00537CC7">
        <w:rPr>
          <w:rFonts w:ascii="方正仿宋_GBK" w:eastAsia="方正仿宋_GBK" w:hint="eastAsia"/>
          <w:sz w:val="24"/>
          <w:szCs w:val="24"/>
        </w:rPr>
        <w:t>采购</w:t>
      </w:r>
      <w:r w:rsidRPr="0018465A">
        <w:rPr>
          <w:rFonts w:ascii="方正仿宋_GBK" w:eastAsia="方正仿宋_GBK" w:hint="eastAsia"/>
          <w:sz w:val="24"/>
          <w:szCs w:val="24"/>
        </w:rPr>
        <w:t>要求</w:t>
      </w:r>
      <w:bookmarkEnd w:id="35"/>
      <w:bookmarkEnd w:id="36"/>
      <w:bookmarkEnd w:id="37"/>
      <w:bookmarkEnd w:id="38"/>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文件的要求编制响应文件，并对</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2C4D2E" w:rsidRPr="00AF7464"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2C4D2E" w:rsidRPr="0018465A" w:rsidRDefault="002C4D2E" w:rsidP="002C4D2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sidR="00537CC7">
        <w:rPr>
          <w:rFonts w:ascii="方正仿宋_GBK" w:eastAsia="方正仿宋_GBK" w:hAnsi="宋体" w:hint="eastAsia"/>
          <w:sz w:val="24"/>
          <w:szCs w:val="24"/>
        </w:rPr>
        <w:t>采购</w:t>
      </w:r>
      <w:r w:rsidRPr="0018465A">
        <w:rPr>
          <w:rFonts w:ascii="方正仿宋_GBK" w:eastAsia="方正仿宋_GBK" w:hAnsi="宋体" w:hint="eastAsia"/>
          <w:sz w:val="24"/>
          <w:szCs w:val="24"/>
        </w:rPr>
        <w:t>有效期：响应文件及有关承诺文件有效期为谈判开始时间起90天。</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sidR="007A698B">
        <w:rPr>
          <w:rFonts w:ascii="方正仿宋_GBK" w:eastAsia="方正仿宋_GBK" w:hAnsi="宋体" w:hint="eastAsia"/>
          <w:sz w:val="24"/>
        </w:rPr>
        <w:t>询价采购</w:t>
      </w:r>
      <w:r w:rsidRPr="0018465A">
        <w:rPr>
          <w:rFonts w:ascii="方正仿宋_GBK" w:eastAsia="方正仿宋_GBK" w:hAnsi="宋体" w:hint="eastAsia"/>
          <w:sz w:val="24"/>
        </w:rPr>
        <w:t>文件第六篇响应文件格式中规定签字、盖章的地方必须按其规定签字、盖章。</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（四</w:t>
      </w:r>
      <w:r w:rsidRPr="0018465A">
        <w:rPr>
          <w:rFonts w:ascii="方正仿宋_GBK" w:eastAsia="方正仿宋_GBK" w:hAnsi="宋体" w:hint="eastAsia"/>
          <w:sz w:val="24"/>
          <w:szCs w:val="24"/>
        </w:rPr>
        <w:t>）响应文件的递交</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2C4D2E" w:rsidRPr="0022065B"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2C4D2E"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2C4D2E" w:rsidRPr="00CE6040"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2C4D2E" w:rsidRPr="0018465A" w:rsidRDefault="002C4D2E" w:rsidP="002C4D2E">
      <w:pPr>
        <w:pStyle w:val="3"/>
        <w:spacing w:before="0" w:after="0" w:line="400" w:lineRule="exact"/>
        <w:jc w:val="left"/>
        <w:rPr>
          <w:rFonts w:ascii="方正仿宋_GBK" w:eastAsia="方正仿宋_GBK"/>
          <w:sz w:val="24"/>
          <w:szCs w:val="24"/>
        </w:rPr>
      </w:pPr>
      <w:bookmarkStart w:id="39" w:name="_Toc102227319"/>
      <w:bookmarkStart w:id="40" w:name="_Toc179714298"/>
      <w:bookmarkStart w:id="41" w:name="_Toc342913393"/>
      <w:bookmarkStart w:id="42" w:name="_Toc511909605"/>
      <w:r w:rsidRPr="0018465A">
        <w:rPr>
          <w:rFonts w:ascii="方正仿宋_GBK" w:eastAsia="方正仿宋_GBK" w:hint="eastAsia"/>
          <w:sz w:val="24"/>
          <w:szCs w:val="24"/>
        </w:rPr>
        <w:t>四、</w:t>
      </w:r>
      <w:r w:rsidR="00537CC7">
        <w:rPr>
          <w:rFonts w:ascii="方正仿宋_GBK" w:eastAsia="方正仿宋_GBK" w:hint="eastAsia"/>
          <w:sz w:val="24"/>
          <w:szCs w:val="24"/>
        </w:rPr>
        <w:t>采购</w:t>
      </w:r>
      <w:r w:rsidRPr="0018465A">
        <w:rPr>
          <w:rFonts w:ascii="方正仿宋_GBK" w:eastAsia="方正仿宋_GBK" w:hint="eastAsia"/>
          <w:sz w:val="24"/>
          <w:szCs w:val="24"/>
        </w:rPr>
        <w:t>程序</w:t>
      </w:r>
      <w:bookmarkEnd w:id="39"/>
      <w:bookmarkEnd w:id="40"/>
      <w:bookmarkEnd w:id="41"/>
      <w:bookmarkEnd w:id="42"/>
    </w:p>
    <w:p w:rsidR="002C4D2E" w:rsidRPr="0018465A" w:rsidRDefault="002C4D2E" w:rsidP="002C4D2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（一）按</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文件规定的时间和地点进行。供应商须有法定代表人或其授权代表参加并签到。</w:t>
      </w:r>
    </w:p>
    <w:p w:rsidR="002C4D2E" w:rsidRPr="0018465A" w:rsidRDefault="002C4D2E" w:rsidP="002C4D2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00537CC7">
        <w:rPr>
          <w:rFonts w:ascii="方正仿宋_GBK" w:eastAsia="方正仿宋_GBK" w:hAnsi="宋体" w:hint="eastAsia"/>
          <w:sz w:val="24"/>
          <w:szCs w:val="24"/>
        </w:rPr>
        <w:t>采购评标小组</w:t>
      </w:r>
      <w:r w:rsidRPr="0018465A">
        <w:rPr>
          <w:rFonts w:ascii="方正仿宋_GBK" w:eastAsia="方正仿宋_GBK" w:hAnsi="宋体" w:hint="eastAsia"/>
          <w:sz w:val="24"/>
          <w:szCs w:val="24"/>
        </w:rPr>
        <w:t>对各供应商的资格条件、响应文件的有效性、完整性和响应程度进行审查，审查的内容如下：</w:t>
      </w:r>
      <w:r>
        <w:rPr>
          <w:rFonts w:ascii="方正仿宋_GBK" w:eastAsia="方正仿宋_GBK" w:hAnsi="宋体" w:hint="eastAsia"/>
          <w:sz w:val="24"/>
          <w:szCs w:val="24"/>
        </w:rPr>
        <w:t xml:space="preserve"> </w:t>
      </w:r>
    </w:p>
    <w:p w:rsidR="002C4D2E" w:rsidRPr="0018465A" w:rsidRDefault="002C4D2E" w:rsidP="002C4D2E">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sidR="007A698B">
        <w:rPr>
          <w:rFonts w:ascii="方正仿宋_GBK" w:eastAsia="方正仿宋_GBK" w:hAnsi="宋体" w:cs="宋体" w:hint="eastAsia"/>
          <w:kern w:val="0"/>
          <w:sz w:val="24"/>
          <w:szCs w:val="24"/>
        </w:rPr>
        <w:t>询价采购</w:t>
      </w:r>
      <w:r w:rsidRPr="0016303B">
        <w:rPr>
          <w:rFonts w:ascii="方正仿宋_GBK" w:eastAsia="方正仿宋_GBK" w:hAnsi="宋体" w:cs="宋体" w:hint="eastAsia"/>
          <w:kern w:val="0"/>
          <w:sz w:val="24"/>
          <w:szCs w:val="24"/>
        </w:rPr>
        <w:t>文件的规定，对响应文件中的资格证明进行审查，以确定供应商是否具备资格。资格性检查资料表如下：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2C4D2E" w:rsidRPr="00CE0795" w:rsidTr="002C4D2E">
        <w:tc>
          <w:tcPr>
            <w:tcW w:w="676" w:type="dxa"/>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2C4D2E" w:rsidRPr="00CE0795" w:rsidTr="002C4D2E">
        <w:tc>
          <w:tcPr>
            <w:tcW w:w="676" w:type="dxa"/>
            <w:vMerge w:val="restart"/>
            <w:vAlign w:val="center"/>
          </w:tcPr>
          <w:p w:rsidR="002C4D2E" w:rsidRPr="00CE0795" w:rsidRDefault="002C4D2E" w:rsidP="002C4D2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2C4D2E" w:rsidRPr="00CE0795"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96634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6634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2C4D2E" w:rsidRPr="00CE0795" w:rsidRDefault="002C4D2E" w:rsidP="00537CC7">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sidR="00537CC7">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sidR="00537CC7">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96634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6634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96634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6634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96634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96634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2C4D2E" w:rsidRPr="00CE0795" w:rsidRDefault="002C4D2E" w:rsidP="002C4D2E">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2C4D2E" w:rsidRPr="00CE0795" w:rsidRDefault="002C4D2E" w:rsidP="002C4D2E">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2C4D2E" w:rsidRPr="00CE0795" w:rsidTr="002C4D2E">
        <w:trPr>
          <w:trHeight w:val="311"/>
        </w:trPr>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rPr>
            </w:pP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p>
        </w:tc>
      </w:tr>
      <w:tr w:rsidR="002C4D2E" w:rsidRPr="00CE0795" w:rsidTr="002C4D2E">
        <w:tc>
          <w:tcPr>
            <w:tcW w:w="676" w:type="dxa"/>
            <w:vAlign w:val="center"/>
          </w:tcPr>
          <w:p w:rsidR="002C4D2E" w:rsidRPr="00CE0795" w:rsidRDefault="002C4D2E" w:rsidP="002C4D2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2C4D2E" w:rsidRPr="00CB6218" w:rsidRDefault="002C4D2E"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2C4D2E" w:rsidRPr="00CB6218" w:rsidRDefault="00966343"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C4D2E" w:rsidRPr="00CB6218">
        <w:rPr>
          <w:rFonts w:ascii="方正仿宋_GBK" w:eastAsia="方正仿宋_GBK" w:hAnsi="宋体" w:cs="宋体" w:hint="eastAsia"/>
          <w:kern w:val="0"/>
          <w:sz w:val="24"/>
          <w:szCs w:val="24"/>
        </w:rPr>
        <w:instrText xml:space="preserve"> eq \o\ac(○,</w:instrText>
      </w:r>
      <w:r w:rsidR="002C4D2E" w:rsidRPr="00CB6218">
        <w:rPr>
          <w:rFonts w:ascii="方正仿宋_GBK" w:eastAsia="方正仿宋_GBK" w:hAnsi="宋体" w:cs="宋体" w:hint="eastAsia"/>
          <w:kern w:val="0"/>
          <w:position w:val="3"/>
          <w:sz w:val="16"/>
          <w:szCs w:val="24"/>
        </w:rPr>
        <w:instrText>1</w:instrText>
      </w:r>
      <w:r w:rsidR="002C4D2E"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C4D2E">
        <w:rPr>
          <w:rFonts w:ascii="方正仿宋_GBK" w:eastAsia="方正仿宋_GBK" w:hAnsi="仿宋" w:cs="宋体" w:hint="eastAsia"/>
          <w:kern w:val="0"/>
          <w:sz w:val="24"/>
          <w:szCs w:val="24"/>
        </w:rPr>
        <w:t>供应商</w:t>
      </w:r>
      <w:r w:rsidR="002C4D2E"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2C4D2E">
        <w:rPr>
          <w:rFonts w:ascii="方正仿宋_GBK" w:eastAsia="方正仿宋_GBK" w:hAnsi="仿宋" w:cs="宋体" w:hint="eastAsia"/>
          <w:kern w:val="0"/>
          <w:sz w:val="24"/>
          <w:szCs w:val="24"/>
        </w:rPr>
        <w:t>供应商</w:t>
      </w:r>
      <w:r w:rsidR="002C4D2E" w:rsidRPr="00CB6218">
        <w:rPr>
          <w:rFonts w:ascii="方正仿宋_GBK" w:eastAsia="方正仿宋_GBK" w:hAnsi="仿宋" w:cs="宋体" w:hint="eastAsia"/>
          <w:kern w:val="0"/>
          <w:sz w:val="24"/>
          <w:szCs w:val="24"/>
        </w:rPr>
        <w:t>所提供的营业执照（副本）复印件为准。</w:t>
      </w:r>
    </w:p>
    <w:p w:rsidR="002C4D2E" w:rsidRPr="005A7D38" w:rsidRDefault="00966343"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C4D2E" w:rsidRPr="00CB6218">
        <w:rPr>
          <w:rFonts w:ascii="方正仿宋_GBK" w:eastAsia="方正仿宋_GBK" w:hAnsi="宋体" w:cs="宋体" w:hint="eastAsia"/>
          <w:kern w:val="0"/>
          <w:sz w:val="24"/>
          <w:szCs w:val="24"/>
        </w:rPr>
        <w:instrText xml:space="preserve"> eq \o\ac(○,</w:instrText>
      </w:r>
      <w:r w:rsidR="002C4D2E" w:rsidRPr="00CB6218">
        <w:rPr>
          <w:rFonts w:ascii="方正仿宋_GBK" w:eastAsia="方正仿宋_GBK" w:hAnsi="宋体" w:cs="宋体" w:hint="eastAsia"/>
          <w:kern w:val="0"/>
          <w:position w:val="3"/>
          <w:sz w:val="16"/>
          <w:szCs w:val="24"/>
        </w:rPr>
        <w:instrText>2</w:instrText>
      </w:r>
      <w:r w:rsidR="002C4D2E"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C4D2E"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2C4D2E">
        <w:rPr>
          <w:rFonts w:ascii="方正仿宋_GBK" w:eastAsia="方正仿宋_GBK" w:hAnsi="宋体" w:cs="宋体" w:hint="eastAsia"/>
          <w:kern w:val="0"/>
          <w:sz w:val="24"/>
          <w:szCs w:val="24"/>
        </w:rPr>
        <w:t>供应商</w:t>
      </w:r>
      <w:r w:rsidR="002C4D2E"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C4D2E" w:rsidRPr="0018465A" w:rsidRDefault="002C4D2E" w:rsidP="002C4D2E">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文件的规定，</w:t>
      </w:r>
      <w:r w:rsidR="00537CC7">
        <w:rPr>
          <w:rFonts w:ascii="方正仿宋_GBK" w:eastAsia="方正仿宋_GBK" w:hAnsi="宋体" w:cs="宋体" w:hint="eastAsia"/>
          <w:kern w:val="0"/>
          <w:sz w:val="24"/>
          <w:szCs w:val="24"/>
        </w:rPr>
        <w:t>评标</w:t>
      </w:r>
      <w:r>
        <w:rPr>
          <w:rFonts w:ascii="方正仿宋_GBK" w:eastAsia="方正仿宋_GBK" w:hAnsi="宋体" w:cs="宋体" w:hint="eastAsia"/>
          <w:kern w:val="0"/>
          <w:sz w:val="24"/>
          <w:szCs w:val="24"/>
        </w:rPr>
        <w:t>小组</w:t>
      </w:r>
      <w:r w:rsidRPr="0018465A">
        <w:rPr>
          <w:rFonts w:ascii="方正仿宋_GBK" w:eastAsia="方正仿宋_GBK" w:hAnsi="宋体" w:cs="宋体" w:hint="eastAsia"/>
          <w:kern w:val="0"/>
          <w:sz w:val="24"/>
          <w:szCs w:val="24"/>
        </w:rPr>
        <w:t>从响应文件的有效性、完整性和对</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文件的响应程度进行审查，以确定是否对</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2C4D2E" w:rsidRPr="0018465A" w:rsidTr="002C4D2E">
        <w:trPr>
          <w:trHeight w:val="321"/>
        </w:trPr>
        <w:tc>
          <w:tcPr>
            <w:tcW w:w="675" w:type="dxa"/>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2C4D2E" w:rsidRPr="0018465A" w:rsidTr="002C4D2E">
        <w:trPr>
          <w:trHeight w:val="384"/>
        </w:trPr>
        <w:tc>
          <w:tcPr>
            <w:tcW w:w="675" w:type="dxa"/>
            <w:vMerge w:val="restart"/>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2C4D2E" w:rsidRPr="0018465A" w:rsidTr="002C4D2E">
        <w:trPr>
          <w:trHeight w:val="389"/>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2C4D2E" w:rsidRPr="0018465A" w:rsidRDefault="002C4D2E" w:rsidP="002C4D2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sidR="007A698B">
              <w:rPr>
                <w:rFonts w:ascii="方正仿宋_GBK" w:eastAsia="方正仿宋_GBK" w:hAnsi="宋体" w:hint="eastAsia"/>
                <w:sz w:val="21"/>
                <w:szCs w:val="21"/>
              </w:rPr>
              <w:t>询价采购</w:t>
            </w:r>
            <w:r w:rsidRPr="0018465A">
              <w:rPr>
                <w:rFonts w:ascii="方正仿宋_GBK" w:eastAsia="方正仿宋_GBK" w:hAnsi="宋体" w:hint="eastAsia"/>
                <w:sz w:val="21"/>
                <w:szCs w:val="21"/>
              </w:rPr>
              <w:t>文件规定的格式，签字或盖章齐全。</w:t>
            </w:r>
          </w:p>
        </w:tc>
      </w:tr>
      <w:tr w:rsidR="002C4D2E" w:rsidRPr="0018465A" w:rsidTr="002C4D2E">
        <w:trPr>
          <w:trHeight w:val="386"/>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2C4D2E" w:rsidRPr="0018465A" w:rsidTr="002C4D2E">
        <w:trPr>
          <w:trHeight w:val="452"/>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2C4D2E" w:rsidRPr="0018465A" w:rsidTr="002C4D2E">
        <w:trPr>
          <w:trHeight w:val="486"/>
        </w:trPr>
        <w:tc>
          <w:tcPr>
            <w:tcW w:w="675" w:type="dxa"/>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2C4D2E" w:rsidRPr="00BA67C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007A698B">
              <w:rPr>
                <w:rFonts w:ascii="方正仿宋_GBK" w:eastAsia="方正仿宋_GBK" w:hAnsi="宋体" w:cs="仿宋_GB2312" w:hint="eastAsia"/>
                <w:sz w:val="21"/>
                <w:szCs w:val="21"/>
              </w:rPr>
              <w:t>询价采购</w:t>
            </w:r>
            <w:r w:rsidRPr="0018465A">
              <w:rPr>
                <w:rFonts w:ascii="方正仿宋_GBK" w:eastAsia="方正仿宋_GBK" w:hAnsi="宋体" w:cs="仿宋_GB2312" w:hint="eastAsia"/>
                <w:sz w:val="21"/>
                <w:szCs w:val="21"/>
                <w:lang w:val="zh-CN"/>
              </w:rPr>
              <w:t>文件要求。</w:t>
            </w:r>
          </w:p>
        </w:tc>
      </w:tr>
      <w:tr w:rsidR="002C4D2E" w:rsidRPr="0018465A" w:rsidTr="002C4D2E">
        <w:trPr>
          <w:trHeight w:val="405"/>
        </w:trPr>
        <w:tc>
          <w:tcPr>
            <w:tcW w:w="675" w:type="dxa"/>
            <w:vMerge w:val="restart"/>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lastRenderedPageBreak/>
              <w:t>3</w:t>
            </w:r>
          </w:p>
        </w:tc>
        <w:tc>
          <w:tcPr>
            <w:tcW w:w="1560" w:type="dxa"/>
            <w:vMerge w:val="restart"/>
            <w:vAlign w:val="center"/>
          </w:tcPr>
          <w:p w:rsidR="002C4D2E" w:rsidRPr="0018465A" w:rsidRDefault="007A698B" w:rsidP="002C4D2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询价采购</w:t>
            </w:r>
            <w:r w:rsidR="002C4D2E" w:rsidRPr="0018465A">
              <w:rPr>
                <w:rFonts w:ascii="方正仿宋_GBK" w:eastAsia="方正仿宋_GBK" w:hAnsi="宋体" w:cs="宋体" w:hint="eastAsia"/>
                <w:kern w:val="0"/>
                <w:sz w:val="21"/>
                <w:szCs w:val="21"/>
              </w:rPr>
              <w:t>文件的响应程度审查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2C4D2E" w:rsidRPr="0018465A" w:rsidRDefault="002C4D2E" w:rsidP="00537CC7">
            <w:pPr>
              <w:pStyle w:val="ad"/>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sidR="007A698B">
              <w:rPr>
                <w:rFonts w:ascii="方正仿宋_GBK" w:eastAsia="方正仿宋_GBK" w:hAnsi="宋体" w:cs="宋体" w:hint="eastAsia"/>
                <w:kern w:val="0"/>
                <w:sz w:val="21"/>
                <w:szCs w:val="21"/>
              </w:rPr>
              <w:t>询价采购</w:t>
            </w:r>
            <w:r w:rsidRPr="0018465A">
              <w:rPr>
                <w:rFonts w:ascii="方正仿宋_GBK" w:eastAsia="方正仿宋_GBK" w:hAnsi="宋体" w:cs="宋体" w:hint="eastAsia"/>
                <w:kern w:val="0"/>
                <w:sz w:val="21"/>
                <w:szCs w:val="21"/>
              </w:rPr>
              <w:t>文件第三篇规定的内容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2C4D2E" w:rsidRPr="0018465A" w:rsidTr="002C4D2E">
        <w:trPr>
          <w:trHeight w:val="300"/>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仿宋_GB2312"/>
                <w:sz w:val="21"/>
                <w:szCs w:val="21"/>
                <w:lang w:val="zh-CN"/>
              </w:rPr>
            </w:pP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2C4D2E" w:rsidRPr="0018465A" w:rsidRDefault="002C4D2E" w:rsidP="00537C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sidR="00537CC7">
              <w:rPr>
                <w:rFonts w:ascii="方正仿宋_GBK" w:eastAsia="方正仿宋_GBK" w:hAnsi="宋体" w:cs="宋体" w:hint="eastAsia"/>
                <w:kern w:val="0"/>
                <w:sz w:val="21"/>
                <w:szCs w:val="21"/>
              </w:rPr>
              <w:t>采购</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2C4D2E" w:rsidRPr="0018465A" w:rsidRDefault="002C4D2E" w:rsidP="002C4D2E">
      <w:pPr>
        <w:pStyle w:val="3"/>
        <w:spacing w:before="0" w:after="0" w:line="400" w:lineRule="exact"/>
        <w:jc w:val="left"/>
        <w:rPr>
          <w:rFonts w:ascii="方正仿宋_GBK" w:eastAsia="方正仿宋_GBK"/>
          <w:sz w:val="24"/>
          <w:szCs w:val="24"/>
        </w:rPr>
      </w:pPr>
      <w:bookmarkStart w:id="43" w:name="_Toc511909606"/>
      <w:bookmarkStart w:id="44" w:name="_Toc102227320"/>
      <w:bookmarkStart w:id="45" w:name="_Toc342913394"/>
      <w:r w:rsidRPr="0018465A">
        <w:rPr>
          <w:rFonts w:ascii="方正仿宋_GBK" w:eastAsia="方正仿宋_GBK" w:hint="eastAsia"/>
          <w:sz w:val="24"/>
          <w:szCs w:val="24"/>
        </w:rPr>
        <w:t>五、评审依据</w:t>
      </w:r>
      <w:bookmarkEnd w:id="43"/>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文件和响应文件（含有效的补充文件）。</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小组判断响应文件对</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文件的响应，仅基于响应文件本身而不靠外部证据。</w:t>
      </w:r>
    </w:p>
    <w:p w:rsidR="002C4D2E" w:rsidRPr="0018465A" w:rsidRDefault="002C4D2E" w:rsidP="002C4D2E">
      <w:pPr>
        <w:pStyle w:val="3"/>
        <w:spacing w:before="0" w:after="0" w:line="400" w:lineRule="exact"/>
        <w:jc w:val="left"/>
        <w:rPr>
          <w:rFonts w:ascii="方正仿宋_GBK" w:eastAsia="方正仿宋_GBK"/>
          <w:sz w:val="24"/>
          <w:szCs w:val="24"/>
        </w:rPr>
      </w:pPr>
      <w:bookmarkStart w:id="46" w:name="_Toc511909607"/>
      <w:r w:rsidRPr="0018465A">
        <w:rPr>
          <w:rFonts w:ascii="方正仿宋_GBK" w:eastAsia="方正仿宋_GBK" w:hint="eastAsia"/>
          <w:sz w:val="24"/>
          <w:szCs w:val="24"/>
        </w:rPr>
        <w:t>六、成交</w:t>
      </w:r>
      <w:bookmarkEnd w:id="44"/>
      <w:r w:rsidRPr="0018465A">
        <w:rPr>
          <w:rFonts w:ascii="方正仿宋_GBK" w:eastAsia="方正仿宋_GBK" w:hint="eastAsia"/>
          <w:sz w:val="24"/>
          <w:szCs w:val="24"/>
        </w:rPr>
        <w:t>原则</w:t>
      </w:r>
      <w:bookmarkEnd w:id="45"/>
      <w:bookmarkEnd w:id="46"/>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2C4D2E" w:rsidRPr="001838D8" w:rsidRDefault="002C4D2E" w:rsidP="002C4D2E">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sidR="00537CC7">
        <w:rPr>
          <w:rFonts w:ascii="方正仿宋_GBK" w:eastAsia="方正仿宋_GBK" w:hAnsi="宋体" w:hint="eastAsia"/>
          <w:sz w:val="24"/>
          <w:szCs w:val="24"/>
        </w:rPr>
        <w:t>最低价中标</w:t>
      </w:r>
      <w:r w:rsidRPr="001838D8">
        <w:rPr>
          <w:rFonts w:ascii="方正仿宋_GBK" w:eastAsia="方正仿宋_GBK" w:hAnsi="宋体" w:hint="eastAsia"/>
          <w:sz w:val="24"/>
          <w:szCs w:val="24"/>
        </w:rPr>
        <w:t>。</w:t>
      </w:r>
    </w:p>
    <w:p w:rsidR="002C4D2E" w:rsidRPr="001838D8" w:rsidRDefault="002C4D2E" w:rsidP="002C4D2E">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2C4D2E" w:rsidRPr="0018465A" w:rsidRDefault="002C4D2E" w:rsidP="002C4D2E">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文件的规定，对供应商的资格证明进行审查，以确定供应商是否具备谈判资格。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文件的规定，对供应商的响应文件从质量、服务等方面进行审查，以确定供应商是否实质性响应</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文件的要求。对技术、服务未作实质性响应的供应商，谈判小组将要求其在最后报价前做出相应的承诺。</w:t>
      </w:r>
    </w:p>
    <w:p w:rsidR="002C4D2E" w:rsidRPr="0053377F" w:rsidRDefault="002C4D2E" w:rsidP="002C4D2E">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2C4D2E" w:rsidRPr="0053377F" w:rsidRDefault="002C4D2E" w:rsidP="002C4D2E">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w:t>
      </w:r>
      <w:r w:rsidR="007A698B">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w:t>
      </w:r>
      <w:r w:rsidR="007A698B">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小组将依照评审办法提出成交候选人。</w:t>
      </w:r>
    </w:p>
    <w:p w:rsidR="002C4D2E"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w:t>
      </w:r>
      <w:r w:rsidR="00537CC7">
        <w:rPr>
          <w:rFonts w:ascii="方正仿宋_GBK" w:eastAsia="方正仿宋_GBK" w:hAnsi="宋体" w:hint="eastAsia"/>
          <w:sz w:val="24"/>
          <w:szCs w:val="24"/>
        </w:rPr>
        <w:t>评标</w:t>
      </w:r>
      <w:r w:rsidRPr="0018465A">
        <w:rPr>
          <w:rFonts w:ascii="方正仿宋_GBK" w:eastAsia="方正仿宋_GBK" w:hAnsi="宋体"/>
          <w:sz w:val="24"/>
          <w:szCs w:val="24"/>
        </w:rPr>
        <w:t>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2C4D2E" w:rsidRPr="00B00B4D"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2C4D2E" w:rsidRPr="00B00B4D"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w:t>
      </w:r>
      <w:r w:rsidRPr="00B00B4D">
        <w:rPr>
          <w:rFonts w:ascii="方正仿宋_GBK" w:eastAsia="方正仿宋_GBK" w:hAnsi="宋体" w:hint="eastAsia"/>
          <w:sz w:val="24"/>
          <w:szCs w:val="24"/>
        </w:rPr>
        <w:lastRenderedPageBreak/>
        <w:t>确定排名下一位的候选人为成交供应商，也可以重新开展活动。拒绝签订合同的成交供应商不得参加对该项目重新开展的采购活动。</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采购活动，发布项目终止公告并说明原因，重新开展采购活动：</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采购方式适用情形的；</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2C4D2E" w:rsidRDefault="002C4D2E" w:rsidP="002C4D2E">
      <w:pPr>
        <w:pStyle w:val="1"/>
        <w:spacing w:beforeLines="0" w:afterLines="0" w:line="360" w:lineRule="auto"/>
        <w:rPr>
          <w:rFonts w:ascii="仿宋" w:eastAsia="仿宋" w:hAnsi="仿宋"/>
          <w:b/>
        </w:rPr>
      </w:pPr>
      <w:r>
        <w:rPr>
          <w:rFonts w:ascii="仿宋" w:eastAsia="仿宋" w:hAnsi="仿宋"/>
          <w:sz w:val="28"/>
        </w:rPr>
        <w:br w:type="page"/>
      </w:r>
      <w:bookmarkStart w:id="47" w:name="_Toc521403749"/>
    </w:p>
    <w:p w:rsidR="002C4D2E" w:rsidRDefault="002C4D2E" w:rsidP="002C4D2E">
      <w:pPr>
        <w:pStyle w:val="1"/>
        <w:spacing w:beforeLines="0" w:afterLines="0" w:line="360" w:lineRule="auto"/>
        <w:rPr>
          <w:rFonts w:ascii="仿宋" w:eastAsia="仿宋" w:hAnsi="仿宋"/>
          <w:b/>
        </w:rPr>
      </w:pPr>
      <w:r>
        <w:rPr>
          <w:rFonts w:ascii="仿宋" w:eastAsia="仿宋" w:hAnsi="仿宋" w:hint="eastAsia"/>
          <w:b/>
        </w:rPr>
        <w:lastRenderedPageBreak/>
        <w:t>第六篇  投标文件格式</w:t>
      </w:r>
      <w:bookmarkEnd w:id="47"/>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2C4D2E" w:rsidRDefault="002C4D2E" w:rsidP="002C4D2E">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w:t>
      </w:r>
      <w:r>
        <w:rPr>
          <w:rFonts w:ascii="仿宋" w:eastAsia="仿宋" w:hAnsi="仿宋" w:hint="eastAsia"/>
          <w:sz w:val="24"/>
          <w:szCs w:val="24"/>
        </w:rPr>
        <w:lastRenderedPageBreak/>
        <w:t>登记证或缴纳社会保险的凭据（专用收据或社会保险缴纳清单））。依法免税或不需要缴纳社会保障资金的投标人，应提供相应文件证明其依法免税或不需要缴纳社会保障资金。</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2C4D2E" w:rsidRDefault="002C4D2E" w:rsidP="002C4D2E">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2C4D2E" w:rsidRPr="00580A62" w:rsidRDefault="002C4D2E" w:rsidP="002C4D2E">
      <w:pPr>
        <w:pStyle w:val="2"/>
        <w:pageBreakBefore/>
        <w:spacing w:line="500" w:lineRule="exact"/>
        <w:rPr>
          <w:rFonts w:ascii="仿宋" w:eastAsia="仿宋" w:hAnsi="仿宋"/>
          <w:b/>
          <w:color w:val="FF0000"/>
          <w:szCs w:val="28"/>
        </w:rPr>
      </w:pPr>
      <w:bookmarkStart w:id="48" w:name="_Toc429584884"/>
      <w:bookmarkStart w:id="49" w:name="_Toc492721037"/>
      <w:bookmarkStart w:id="50" w:name="_Toc521403750"/>
      <w:r w:rsidRPr="00DC37A7">
        <w:rPr>
          <w:rFonts w:ascii="仿宋" w:eastAsia="仿宋" w:hAnsi="仿宋" w:hint="eastAsia"/>
          <w:b/>
          <w:color w:val="FF0000"/>
          <w:szCs w:val="28"/>
        </w:rPr>
        <w:lastRenderedPageBreak/>
        <w:t>一、经济文件</w:t>
      </w:r>
      <w:bookmarkEnd w:id="48"/>
      <w:bookmarkEnd w:id="49"/>
      <w:bookmarkEnd w:id="50"/>
    </w:p>
    <w:p w:rsidR="002C4D2E" w:rsidRPr="00580A62" w:rsidRDefault="002C4D2E" w:rsidP="002C4D2E">
      <w:pPr>
        <w:snapToGrid w:val="0"/>
        <w:spacing w:line="500" w:lineRule="exact"/>
        <w:ind w:firstLineChars="200" w:firstLine="562"/>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2C4D2E" w:rsidRPr="00DC37A7" w:rsidRDefault="002C4D2E" w:rsidP="002C4D2E">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r>
        <w:rPr>
          <w:rFonts w:ascii="仿宋" w:eastAsia="仿宋" w:hAnsi="仿宋" w:hint="eastAsia"/>
          <w:color w:val="FF0000"/>
          <w:sz w:val="24"/>
          <w:szCs w:val="28"/>
        </w:rPr>
        <w:t>XXXXXXXX（包X）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559"/>
        <w:gridCol w:w="1418"/>
        <w:gridCol w:w="1843"/>
        <w:gridCol w:w="1701"/>
        <w:gridCol w:w="1188"/>
        <w:gridCol w:w="934"/>
      </w:tblGrid>
      <w:tr w:rsidR="002C4D2E" w:rsidRPr="00DC37A7" w:rsidTr="002C4D2E">
        <w:trPr>
          <w:trHeight w:hRule="exact" w:val="535"/>
          <w:jc w:val="center"/>
        </w:trPr>
        <w:tc>
          <w:tcPr>
            <w:tcW w:w="650" w:type="dxa"/>
            <w:vAlign w:val="center"/>
          </w:tcPr>
          <w:p w:rsidR="002C4D2E" w:rsidRPr="00DC37A7" w:rsidRDefault="002C4D2E" w:rsidP="002C4D2E">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559"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产品名称</w:t>
            </w:r>
          </w:p>
        </w:tc>
        <w:tc>
          <w:tcPr>
            <w:tcW w:w="1418"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843"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参数</w:t>
            </w:r>
          </w:p>
        </w:tc>
        <w:tc>
          <w:tcPr>
            <w:tcW w:w="1701"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限价</w:t>
            </w:r>
          </w:p>
        </w:tc>
        <w:tc>
          <w:tcPr>
            <w:tcW w:w="1188" w:type="dxa"/>
            <w:vAlign w:val="center"/>
          </w:tcPr>
          <w:p w:rsidR="002C4D2E" w:rsidRPr="00D25D1A"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934"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val="restart"/>
            <w:vAlign w:val="center"/>
          </w:tcPr>
          <w:p w:rsidR="002C4D2E" w:rsidRDefault="002C4D2E" w:rsidP="002C4D2E">
            <w:pPr>
              <w:jc w:val="center"/>
              <w:rPr>
                <w:rFonts w:ascii="仿宋" w:eastAsia="仿宋" w:hAnsi="仿宋"/>
                <w:sz w:val="21"/>
                <w:szCs w:val="21"/>
              </w:rPr>
            </w:pPr>
            <w:r>
              <w:rPr>
                <w:rFonts w:ascii="仿宋" w:eastAsia="仿宋" w:hAnsi="仿宋" w:hint="eastAsia"/>
                <w:sz w:val="21"/>
                <w:szCs w:val="21"/>
              </w:rPr>
              <w:t>xx%（不得超过100%）</w:t>
            </w: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9</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10</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bl>
    <w:p w:rsidR="002C4D2E" w:rsidRPr="00DC37A7" w:rsidRDefault="002C4D2E" w:rsidP="002C4D2E">
      <w:pPr>
        <w:spacing w:line="500" w:lineRule="exact"/>
        <w:ind w:firstLineChars="200" w:firstLine="480"/>
        <w:rPr>
          <w:rFonts w:ascii="仿宋" w:eastAsia="仿宋" w:hAnsi="仿宋"/>
          <w:color w:val="FF0000"/>
          <w:sz w:val="24"/>
          <w:szCs w:val="28"/>
        </w:rPr>
      </w:pPr>
    </w:p>
    <w:p w:rsidR="002C4D2E" w:rsidRPr="00DC37A7" w:rsidRDefault="002C4D2E" w:rsidP="002C4D2E">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2C4D2E" w:rsidRPr="00DC37A7" w:rsidRDefault="002C4D2E" w:rsidP="002C4D2E">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2C4D2E" w:rsidRPr="00DC37A7" w:rsidRDefault="002C4D2E" w:rsidP="002C4D2E">
      <w:pPr>
        <w:spacing w:line="500" w:lineRule="exact"/>
        <w:rPr>
          <w:rFonts w:ascii="仿宋" w:eastAsia="仿宋" w:hAnsi="仿宋"/>
          <w:color w:val="FF0000"/>
          <w:sz w:val="24"/>
          <w:szCs w:val="28"/>
        </w:rPr>
      </w:pPr>
    </w:p>
    <w:p w:rsidR="002C4D2E" w:rsidRPr="00DC37A7" w:rsidRDefault="002C4D2E" w:rsidP="002C4D2E">
      <w:pPr>
        <w:spacing w:line="500" w:lineRule="exact"/>
        <w:rPr>
          <w:rFonts w:ascii="仿宋" w:eastAsia="仿宋" w:hAnsi="仿宋"/>
          <w:color w:val="FF0000"/>
          <w:sz w:val="24"/>
          <w:szCs w:val="28"/>
        </w:rPr>
      </w:pP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2C4D2E" w:rsidRDefault="002C4D2E" w:rsidP="002C4D2E">
      <w:pPr>
        <w:pStyle w:val="2"/>
        <w:pageBreakBefore/>
        <w:spacing w:line="500" w:lineRule="exact"/>
        <w:rPr>
          <w:rFonts w:ascii="仿宋" w:eastAsia="仿宋" w:hAnsi="仿宋"/>
          <w:b/>
          <w:sz w:val="24"/>
        </w:rPr>
      </w:pPr>
      <w:bookmarkStart w:id="51" w:name="_Toc521403751"/>
      <w:r>
        <w:rPr>
          <w:rFonts w:ascii="仿宋" w:eastAsia="仿宋" w:hAnsi="仿宋" w:hint="eastAsia"/>
          <w:b/>
          <w:szCs w:val="28"/>
        </w:rPr>
        <w:lastRenderedPageBreak/>
        <w:t>二、技术文件</w:t>
      </w:r>
      <w:bookmarkEnd w:id="51"/>
    </w:p>
    <w:p w:rsidR="002C4D2E" w:rsidRDefault="002C4D2E" w:rsidP="002C4D2E">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2C4D2E" w:rsidRDefault="002C4D2E" w:rsidP="002C4D2E">
      <w:pPr>
        <w:tabs>
          <w:tab w:val="left" w:pos="6300"/>
        </w:tabs>
        <w:snapToGrid w:val="0"/>
        <w:spacing w:line="500" w:lineRule="exact"/>
        <w:ind w:firstLine="570"/>
        <w:rPr>
          <w:rFonts w:ascii="仿宋" w:eastAsia="仿宋" w:hAnsi="仿宋"/>
          <w:szCs w:val="24"/>
        </w:rPr>
      </w:pPr>
    </w:p>
    <w:p w:rsidR="002C4D2E" w:rsidRDefault="002C4D2E" w:rsidP="002C4D2E">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2C4D2E" w:rsidRDefault="002C4D2E" w:rsidP="002C4D2E">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2C4D2E" w:rsidTr="002C4D2E">
        <w:trPr>
          <w:trHeight w:val="516"/>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bl>
    <w:p w:rsidR="002C4D2E" w:rsidRDefault="002C4D2E" w:rsidP="002C4D2E">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2C4D2E" w:rsidRDefault="002C4D2E" w:rsidP="002C4D2E">
      <w:pPr>
        <w:spacing w:line="500" w:lineRule="exact"/>
        <w:rPr>
          <w:rFonts w:ascii="仿宋" w:eastAsia="仿宋" w:hAnsi="仿宋"/>
          <w:sz w:val="24"/>
          <w:szCs w:val="28"/>
        </w:rPr>
      </w:pPr>
      <w:r>
        <w:rPr>
          <w:rFonts w:ascii="仿宋" w:eastAsia="仿宋" w:hAnsi="仿宋" w:hint="eastAsia"/>
          <w:sz w:val="24"/>
          <w:szCs w:val="28"/>
        </w:rPr>
        <w:t xml:space="preserve">    </w:t>
      </w:r>
    </w:p>
    <w:p w:rsidR="002C4D2E" w:rsidRDefault="002C4D2E" w:rsidP="002C4D2E">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2C4D2E" w:rsidRDefault="002C4D2E" w:rsidP="002C4D2E">
      <w:pPr>
        <w:snapToGrid w:val="0"/>
        <w:spacing w:line="500" w:lineRule="exact"/>
        <w:ind w:firstLineChars="200" w:firstLine="480"/>
        <w:rPr>
          <w:rFonts w:ascii="仿宋" w:eastAsia="仿宋" w:hAnsi="仿宋"/>
          <w:sz w:val="24"/>
          <w:szCs w:val="28"/>
        </w:rPr>
      </w:pPr>
    </w:p>
    <w:p w:rsidR="002C4D2E" w:rsidRDefault="002C4D2E" w:rsidP="002C4D2E">
      <w:pPr>
        <w:pStyle w:val="2"/>
        <w:pageBreakBefore/>
        <w:spacing w:line="500" w:lineRule="exact"/>
        <w:rPr>
          <w:rFonts w:ascii="仿宋" w:eastAsia="仿宋" w:hAnsi="仿宋"/>
          <w:b/>
          <w:szCs w:val="28"/>
        </w:rPr>
      </w:pPr>
      <w:bookmarkStart w:id="52" w:name="_Toc429584886"/>
      <w:bookmarkStart w:id="53" w:name="_Toc492721039"/>
      <w:bookmarkStart w:id="54" w:name="_Toc521403752"/>
      <w:r>
        <w:rPr>
          <w:rFonts w:ascii="仿宋" w:eastAsia="仿宋" w:hAnsi="仿宋" w:hint="eastAsia"/>
          <w:b/>
          <w:szCs w:val="28"/>
        </w:rPr>
        <w:lastRenderedPageBreak/>
        <w:t>三、商务文件</w:t>
      </w:r>
      <w:bookmarkEnd w:id="52"/>
      <w:bookmarkEnd w:id="53"/>
      <w:bookmarkEnd w:id="54"/>
    </w:p>
    <w:p w:rsidR="002C4D2E" w:rsidRDefault="002C4D2E" w:rsidP="002C4D2E">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2C4D2E" w:rsidRDefault="002C4D2E" w:rsidP="002C4D2E">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2C4D2E" w:rsidTr="002C4D2E">
        <w:trPr>
          <w:trHeight w:val="516"/>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bl>
    <w:p w:rsidR="002C4D2E" w:rsidRDefault="002C4D2E" w:rsidP="002C4D2E">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2C4D2E" w:rsidRDefault="002C4D2E" w:rsidP="002C4D2E">
      <w:pPr>
        <w:spacing w:line="500" w:lineRule="exact"/>
        <w:rPr>
          <w:rFonts w:ascii="仿宋" w:eastAsia="仿宋" w:hAnsi="仿宋"/>
          <w:sz w:val="24"/>
          <w:szCs w:val="28"/>
        </w:rPr>
      </w:pPr>
    </w:p>
    <w:p w:rsidR="002C4D2E" w:rsidRDefault="002C4D2E" w:rsidP="002C4D2E">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2C4D2E" w:rsidRDefault="002C4D2E" w:rsidP="002C4D2E">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2C4D2E" w:rsidRDefault="002C4D2E" w:rsidP="002C4D2E">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2C4D2E" w:rsidRDefault="002C4D2E" w:rsidP="002C4D2E">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2C4D2E" w:rsidRDefault="002C4D2E" w:rsidP="002C4D2E">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2C4D2E" w:rsidRDefault="002C4D2E" w:rsidP="002C4D2E">
      <w:pPr>
        <w:pStyle w:val="2"/>
        <w:pageBreakBefore/>
        <w:spacing w:line="500" w:lineRule="exact"/>
        <w:rPr>
          <w:rFonts w:ascii="仿宋" w:eastAsia="仿宋" w:hAnsi="仿宋"/>
          <w:b/>
          <w:szCs w:val="28"/>
        </w:rPr>
      </w:pPr>
      <w:bookmarkStart w:id="55" w:name="_Toc429584885"/>
      <w:bookmarkStart w:id="56" w:name="_Toc492721038"/>
      <w:bookmarkStart w:id="57" w:name="_Toc521403754"/>
      <w:r>
        <w:rPr>
          <w:rFonts w:ascii="仿宋" w:eastAsia="仿宋" w:hAnsi="仿宋" w:hint="eastAsia"/>
          <w:b/>
          <w:szCs w:val="28"/>
        </w:rPr>
        <w:lastRenderedPageBreak/>
        <w:t>五、资格文件</w:t>
      </w:r>
      <w:bookmarkEnd w:id="55"/>
      <w:bookmarkEnd w:id="56"/>
      <w:r>
        <w:rPr>
          <w:rFonts w:ascii="仿宋" w:eastAsia="仿宋" w:hAnsi="仿宋" w:hint="eastAsia"/>
          <w:b/>
          <w:szCs w:val="28"/>
        </w:rPr>
        <w:t>（单独装订）</w:t>
      </w:r>
      <w:bookmarkEnd w:id="57"/>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2C4D2E" w:rsidRDefault="002C4D2E" w:rsidP="002C4D2E">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2C4D2E" w:rsidRDefault="002C4D2E" w:rsidP="002C4D2E">
      <w:pPr>
        <w:tabs>
          <w:tab w:val="left" w:pos="6300"/>
        </w:tabs>
        <w:snapToGrid w:val="0"/>
        <w:spacing w:line="500" w:lineRule="exact"/>
        <w:ind w:firstLine="570"/>
        <w:rPr>
          <w:rFonts w:ascii="仿宋" w:eastAsia="仿宋" w:hAnsi="仿宋"/>
          <w:sz w:val="24"/>
          <w:szCs w:val="28"/>
        </w:rPr>
      </w:pP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2C4D2E" w:rsidRDefault="002C4D2E" w:rsidP="002C4D2E">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2C4D2E" w:rsidRDefault="002C4D2E" w:rsidP="002C4D2E">
      <w:pPr>
        <w:tabs>
          <w:tab w:val="left" w:pos="6300"/>
        </w:tabs>
        <w:snapToGrid w:val="0"/>
        <w:spacing w:line="500" w:lineRule="exact"/>
        <w:ind w:firstLineChars="200" w:firstLine="480"/>
        <w:rPr>
          <w:rFonts w:ascii="仿宋" w:eastAsia="仿宋" w:hAnsi="仿宋"/>
          <w:sz w:val="24"/>
          <w:szCs w:val="24"/>
        </w:rPr>
      </w:pP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2C4D2E" w:rsidRDefault="002C4D2E" w:rsidP="002C4D2E">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A03CF0" w:rsidRDefault="00A03CF0"/>
    <w:sectPr w:rsidR="00A03CF0" w:rsidSect="002C4D2E">
      <w:headerReference w:type="default" r:id="rId15"/>
      <w:footerReference w:type="default" r:id="rId16"/>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8A" w:rsidRDefault="002A238A" w:rsidP="002C4D2E">
      <w:r>
        <w:separator/>
      </w:r>
    </w:p>
  </w:endnote>
  <w:endnote w:type="continuationSeparator" w:id="0">
    <w:p w:rsidR="002A238A" w:rsidRDefault="002A238A" w:rsidP="002C4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966343">
    <w:pPr>
      <w:pStyle w:val="a4"/>
      <w:framePr w:wrap="around" w:vAnchor="text" w:hAnchor="margin" w:xAlign="center" w:y="1"/>
      <w:rPr>
        <w:rStyle w:val="a7"/>
      </w:rPr>
    </w:pPr>
    <w:r>
      <w:fldChar w:fldCharType="begin"/>
    </w:r>
    <w:r w:rsidR="007A698B">
      <w:rPr>
        <w:rStyle w:val="a7"/>
      </w:rPr>
      <w:instrText xml:space="preserve">PAGE  </w:instrText>
    </w:r>
    <w:r>
      <w:fldChar w:fldCharType="end"/>
    </w:r>
  </w:p>
  <w:p w:rsidR="007A698B" w:rsidRDefault="007A69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966343">
    <w:pPr>
      <w:pStyle w:val="a4"/>
      <w:jc w:val="center"/>
      <w:rPr>
        <w:sz w:val="24"/>
      </w:rPr>
    </w:pPr>
    <w:r>
      <w:rPr>
        <w:sz w:val="24"/>
      </w:rPr>
      <w:fldChar w:fldCharType="begin"/>
    </w:r>
    <w:r w:rsidR="007A698B">
      <w:rPr>
        <w:rStyle w:val="a7"/>
        <w:sz w:val="24"/>
      </w:rPr>
      <w:instrText xml:space="preserve"> PAGE </w:instrText>
    </w:r>
    <w:r>
      <w:rPr>
        <w:sz w:val="24"/>
      </w:rPr>
      <w:fldChar w:fldCharType="separate"/>
    </w:r>
    <w:r w:rsidR="007A698B">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966343">
    <w:pPr>
      <w:pStyle w:val="a4"/>
      <w:framePr w:wrap="around" w:vAnchor="text" w:hAnchor="margin" w:xAlign="right" w:y="1"/>
      <w:rPr>
        <w:rStyle w:val="a7"/>
      </w:rPr>
    </w:pPr>
    <w:r>
      <w:fldChar w:fldCharType="begin"/>
    </w:r>
    <w:r w:rsidR="007A698B">
      <w:rPr>
        <w:rStyle w:val="a7"/>
      </w:rPr>
      <w:instrText xml:space="preserve">PAGE  </w:instrText>
    </w:r>
    <w:r>
      <w:fldChar w:fldCharType="end"/>
    </w:r>
  </w:p>
  <w:p w:rsidR="007A698B" w:rsidRDefault="007A698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966343">
    <w:pPr>
      <w:pStyle w:val="a4"/>
      <w:ind w:right="360"/>
      <w:jc w:val="center"/>
    </w:pPr>
    <w:r>
      <w:fldChar w:fldCharType="begin"/>
    </w:r>
    <w:r w:rsidR="007A698B">
      <w:rPr>
        <w:rStyle w:val="a7"/>
      </w:rPr>
      <w:instrText xml:space="preserve"> PAGE </w:instrText>
    </w:r>
    <w:r>
      <w:fldChar w:fldCharType="separate"/>
    </w:r>
    <w:r w:rsidR="00AB1A5E">
      <w:rPr>
        <w:rStyle w:val="a7"/>
        <w:noProof/>
      </w:rPr>
      <w:t>- 6 -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966343">
    <w:pPr>
      <w:pStyle w:val="a4"/>
      <w:jc w:val="center"/>
      <w:rPr>
        <w:sz w:val="24"/>
      </w:rPr>
    </w:pPr>
    <w:r>
      <w:rPr>
        <w:sz w:val="24"/>
      </w:rPr>
      <w:fldChar w:fldCharType="begin"/>
    </w:r>
    <w:r w:rsidR="007A698B">
      <w:rPr>
        <w:rStyle w:val="a7"/>
        <w:sz w:val="24"/>
      </w:rPr>
      <w:instrText xml:space="preserve"> PAGE </w:instrText>
    </w:r>
    <w:r>
      <w:rPr>
        <w:sz w:val="24"/>
      </w:rPr>
      <w:fldChar w:fldCharType="separate"/>
    </w:r>
    <w:r w:rsidR="00AB1A5E">
      <w:rPr>
        <w:rStyle w:val="a7"/>
        <w:noProof/>
        <w:sz w:val="24"/>
      </w:rPr>
      <w:t>- 7 -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8A" w:rsidRDefault="002A238A" w:rsidP="002C4D2E">
      <w:r>
        <w:separator/>
      </w:r>
    </w:p>
  </w:footnote>
  <w:footnote w:type="continuationSeparator" w:id="0">
    <w:p w:rsidR="002A238A" w:rsidRDefault="002A238A" w:rsidP="002C4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D2E"/>
    <w:rsid w:val="000042CE"/>
    <w:rsid w:val="00012D0B"/>
    <w:rsid w:val="00035672"/>
    <w:rsid w:val="00092370"/>
    <w:rsid w:val="00094D87"/>
    <w:rsid w:val="000950A9"/>
    <w:rsid w:val="000A525D"/>
    <w:rsid w:val="000B6ABB"/>
    <w:rsid w:val="000E7A23"/>
    <w:rsid w:val="00101149"/>
    <w:rsid w:val="0010258B"/>
    <w:rsid w:val="00103129"/>
    <w:rsid w:val="00107061"/>
    <w:rsid w:val="00130388"/>
    <w:rsid w:val="00131190"/>
    <w:rsid w:val="00160D4E"/>
    <w:rsid w:val="00164A9F"/>
    <w:rsid w:val="00173AE9"/>
    <w:rsid w:val="0017520E"/>
    <w:rsid w:val="0017697F"/>
    <w:rsid w:val="001B0FA4"/>
    <w:rsid w:val="001D26CC"/>
    <w:rsid w:val="001E3B0F"/>
    <w:rsid w:val="001E4714"/>
    <w:rsid w:val="001E6A52"/>
    <w:rsid w:val="001F099D"/>
    <w:rsid w:val="001F1B04"/>
    <w:rsid w:val="001F1D09"/>
    <w:rsid w:val="00212999"/>
    <w:rsid w:val="00215A34"/>
    <w:rsid w:val="00227738"/>
    <w:rsid w:val="002325A1"/>
    <w:rsid w:val="00242651"/>
    <w:rsid w:val="00274864"/>
    <w:rsid w:val="0029510B"/>
    <w:rsid w:val="002A238A"/>
    <w:rsid w:val="002A5C94"/>
    <w:rsid w:val="002B61CC"/>
    <w:rsid w:val="002C4D2E"/>
    <w:rsid w:val="002C5669"/>
    <w:rsid w:val="002D145A"/>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C0352"/>
    <w:rsid w:val="003D4455"/>
    <w:rsid w:val="003E4234"/>
    <w:rsid w:val="003E78ED"/>
    <w:rsid w:val="003F217A"/>
    <w:rsid w:val="00400A0E"/>
    <w:rsid w:val="004017A4"/>
    <w:rsid w:val="0040407F"/>
    <w:rsid w:val="004057C1"/>
    <w:rsid w:val="00414306"/>
    <w:rsid w:val="00422B47"/>
    <w:rsid w:val="00442FAA"/>
    <w:rsid w:val="0044436D"/>
    <w:rsid w:val="00445980"/>
    <w:rsid w:val="00450F85"/>
    <w:rsid w:val="00453A40"/>
    <w:rsid w:val="004552D5"/>
    <w:rsid w:val="004560B4"/>
    <w:rsid w:val="00457BE4"/>
    <w:rsid w:val="00466C71"/>
    <w:rsid w:val="004857EA"/>
    <w:rsid w:val="00485938"/>
    <w:rsid w:val="0049210A"/>
    <w:rsid w:val="004923E7"/>
    <w:rsid w:val="004935AF"/>
    <w:rsid w:val="004935E9"/>
    <w:rsid w:val="004960C4"/>
    <w:rsid w:val="004A4EE2"/>
    <w:rsid w:val="004C07B0"/>
    <w:rsid w:val="004D74F4"/>
    <w:rsid w:val="004D77E8"/>
    <w:rsid w:val="004E08FD"/>
    <w:rsid w:val="004E2914"/>
    <w:rsid w:val="004E2ADE"/>
    <w:rsid w:val="004E2CB7"/>
    <w:rsid w:val="004E44B1"/>
    <w:rsid w:val="0051626B"/>
    <w:rsid w:val="00516B0C"/>
    <w:rsid w:val="00537CC7"/>
    <w:rsid w:val="005519AD"/>
    <w:rsid w:val="005744CB"/>
    <w:rsid w:val="0057484D"/>
    <w:rsid w:val="00581390"/>
    <w:rsid w:val="00585C23"/>
    <w:rsid w:val="005C4F31"/>
    <w:rsid w:val="005C7B03"/>
    <w:rsid w:val="005E3E2E"/>
    <w:rsid w:val="005E792D"/>
    <w:rsid w:val="005F376C"/>
    <w:rsid w:val="00602F37"/>
    <w:rsid w:val="00607F26"/>
    <w:rsid w:val="00627CD4"/>
    <w:rsid w:val="00641207"/>
    <w:rsid w:val="00641A13"/>
    <w:rsid w:val="00642575"/>
    <w:rsid w:val="00646BAB"/>
    <w:rsid w:val="0067448E"/>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507F6"/>
    <w:rsid w:val="007570D8"/>
    <w:rsid w:val="0076534D"/>
    <w:rsid w:val="00776F0D"/>
    <w:rsid w:val="00793FD2"/>
    <w:rsid w:val="007A698B"/>
    <w:rsid w:val="007A7F40"/>
    <w:rsid w:val="007B09C8"/>
    <w:rsid w:val="007B2A01"/>
    <w:rsid w:val="007B442B"/>
    <w:rsid w:val="007B455B"/>
    <w:rsid w:val="007C1AF4"/>
    <w:rsid w:val="007D4E33"/>
    <w:rsid w:val="007D7366"/>
    <w:rsid w:val="00803AAA"/>
    <w:rsid w:val="00804350"/>
    <w:rsid w:val="00807825"/>
    <w:rsid w:val="00814C89"/>
    <w:rsid w:val="00842055"/>
    <w:rsid w:val="008934AF"/>
    <w:rsid w:val="008A1537"/>
    <w:rsid w:val="008A249C"/>
    <w:rsid w:val="008A7CBC"/>
    <w:rsid w:val="008B085B"/>
    <w:rsid w:val="008C71A7"/>
    <w:rsid w:val="0091367A"/>
    <w:rsid w:val="00917389"/>
    <w:rsid w:val="00920305"/>
    <w:rsid w:val="0092705C"/>
    <w:rsid w:val="00941A1A"/>
    <w:rsid w:val="00942F72"/>
    <w:rsid w:val="0096537E"/>
    <w:rsid w:val="00966343"/>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609C2"/>
    <w:rsid w:val="00A66F5E"/>
    <w:rsid w:val="00A733DC"/>
    <w:rsid w:val="00A77C86"/>
    <w:rsid w:val="00A90599"/>
    <w:rsid w:val="00AA14A4"/>
    <w:rsid w:val="00AB1A5E"/>
    <w:rsid w:val="00AC7DC6"/>
    <w:rsid w:val="00AD1B07"/>
    <w:rsid w:val="00AE034C"/>
    <w:rsid w:val="00AE4709"/>
    <w:rsid w:val="00AE7994"/>
    <w:rsid w:val="00AF013F"/>
    <w:rsid w:val="00AF4139"/>
    <w:rsid w:val="00B1125A"/>
    <w:rsid w:val="00B12C04"/>
    <w:rsid w:val="00B304A0"/>
    <w:rsid w:val="00B5369A"/>
    <w:rsid w:val="00B628CD"/>
    <w:rsid w:val="00B6402B"/>
    <w:rsid w:val="00B773FC"/>
    <w:rsid w:val="00B93635"/>
    <w:rsid w:val="00B9564A"/>
    <w:rsid w:val="00BA2905"/>
    <w:rsid w:val="00BF15DB"/>
    <w:rsid w:val="00BF7113"/>
    <w:rsid w:val="00C03DFF"/>
    <w:rsid w:val="00C209AD"/>
    <w:rsid w:val="00C342A9"/>
    <w:rsid w:val="00C539C4"/>
    <w:rsid w:val="00C557D9"/>
    <w:rsid w:val="00C5690A"/>
    <w:rsid w:val="00C67A69"/>
    <w:rsid w:val="00C7170A"/>
    <w:rsid w:val="00C81C29"/>
    <w:rsid w:val="00C92BD9"/>
    <w:rsid w:val="00C95289"/>
    <w:rsid w:val="00C95E81"/>
    <w:rsid w:val="00C96D50"/>
    <w:rsid w:val="00C97687"/>
    <w:rsid w:val="00CA1772"/>
    <w:rsid w:val="00CA6292"/>
    <w:rsid w:val="00CB3C38"/>
    <w:rsid w:val="00CB4B49"/>
    <w:rsid w:val="00CC33ED"/>
    <w:rsid w:val="00CD2D9D"/>
    <w:rsid w:val="00CD31FD"/>
    <w:rsid w:val="00CD66A1"/>
    <w:rsid w:val="00CF4FCA"/>
    <w:rsid w:val="00CF592D"/>
    <w:rsid w:val="00D00826"/>
    <w:rsid w:val="00D05E5F"/>
    <w:rsid w:val="00D15BF7"/>
    <w:rsid w:val="00D22062"/>
    <w:rsid w:val="00D52815"/>
    <w:rsid w:val="00D575EF"/>
    <w:rsid w:val="00D67B4A"/>
    <w:rsid w:val="00D71984"/>
    <w:rsid w:val="00D80C0D"/>
    <w:rsid w:val="00D8164E"/>
    <w:rsid w:val="00D87663"/>
    <w:rsid w:val="00D876D7"/>
    <w:rsid w:val="00DC57F3"/>
    <w:rsid w:val="00DD73B3"/>
    <w:rsid w:val="00DE6517"/>
    <w:rsid w:val="00DF1DD1"/>
    <w:rsid w:val="00DF5CB1"/>
    <w:rsid w:val="00E04191"/>
    <w:rsid w:val="00E059CF"/>
    <w:rsid w:val="00E26F42"/>
    <w:rsid w:val="00E2795A"/>
    <w:rsid w:val="00E439DF"/>
    <w:rsid w:val="00E5650F"/>
    <w:rsid w:val="00E57743"/>
    <w:rsid w:val="00E72033"/>
    <w:rsid w:val="00E83F7C"/>
    <w:rsid w:val="00E90D4F"/>
    <w:rsid w:val="00E93BE0"/>
    <w:rsid w:val="00E9788C"/>
    <w:rsid w:val="00EA15C0"/>
    <w:rsid w:val="00EA208F"/>
    <w:rsid w:val="00EA60DF"/>
    <w:rsid w:val="00EB5612"/>
    <w:rsid w:val="00EC3F73"/>
    <w:rsid w:val="00EC5B8E"/>
    <w:rsid w:val="00EE3733"/>
    <w:rsid w:val="00EF3900"/>
    <w:rsid w:val="00F00B54"/>
    <w:rsid w:val="00F01E08"/>
    <w:rsid w:val="00F022C2"/>
    <w:rsid w:val="00F21B3E"/>
    <w:rsid w:val="00F23C3A"/>
    <w:rsid w:val="00F2626C"/>
    <w:rsid w:val="00F43BBE"/>
    <w:rsid w:val="00F52890"/>
    <w:rsid w:val="00F529DB"/>
    <w:rsid w:val="00F8132F"/>
    <w:rsid w:val="00F90C6B"/>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2E"/>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2C4D2E"/>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2C4D2E"/>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2C4D2E"/>
    <w:pPr>
      <w:keepNext/>
      <w:keepLines/>
      <w:spacing w:before="260" w:after="260" w:line="413" w:lineRule="auto"/>
      <w:jc w:val="center"/>
      <w:outlineLvl w:val="2"/>
    </w:pPr>
    <w:rPr>
      <w:b/>
      <w:sz w:val="44"/>
    </w:rPr>
  </w:style>
  <w:style w:type="paragraph" w:styleId="4">
    <w:name w:val="heading 4"/>
    <w:basedOn w:val="a"/>
    <w:next w:val="a"/>
    <w:link w:val="4Char"/>
    <w:qFormat/>
    <w:rsid w:val="002C4D2E"/>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2C4D2E"/>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2C4D2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2C4D2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2C4D2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2C4D2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D2E"/>
    <w:rPr>
      <w:sz w:val="18"/>
      <w:szCs w:val="18"/>
    </w:rPr>
  </w:style>
  <w:style w:type="paragraph" w:styleId="a4">
    <w:name w:val="footer"/>
    <w:basedOn w:val="a"/>
    <w:link w:val="Char0"/>
    <w:uiPriority w:val="99"/>
    <w:unhideWhenUsed/>
    <w:rsid w:val="002C4D2E"/>
    <w:pPr>
      <w:tabs>
        <w:tab w:val="center" w:pos="4153"/>
        <w:tab w:val="right" w:pos="8306"/>
      </w:tabs>
      <w:snapToGrid w:val="0"/>
      <w:jc w:val="left"/>
    </w:pPr>
    <w:rPr>
      <w:sz w:val="18"/>
      <w:szCs w:val="18"/>
    </w:rPr>
  </w:style>
  <w:style w:type="character" w:customStyle="1" w:styleId="Char0">
    <w:name w:val="页脚 Char"/>
    <w:basedOn w:val="a0"/>
    <w:link w:val="a4"/>
    <w:uiPriority w:val="99"/>
    <w:rsid w:val="002C4D2E"/>
    <w:rPr>
      <w:sz w:val="18"/>
      <w:szCs w:val="18"/>
    </w:rPr>
  </w:style>
  <w:style w:type="character" w:customStyle="1" w:styleId="1Char">
    <w:name w:val="标题 1 Char"/>
    <w:basedOn w:val="a0"/>
    <w:link w:val="1"/>
    <w:rsid w:val="002C4D2E"/>
    <w:rPr>
      <w:rFonts w:ascii="Times New Roman" w:eastAsia="黑体" w:hAnsi="Times New Roman" w:cs="Times New Roman"/>
      <w:sz w:val="44"/>
      <w:szCs w:val="20"/>
    </w:rPr>
  </w:style>
  <w:style w:type="character" w:customStyle="1" w:styleId="2Char">
    <w:name w:val="标题 2 Char"/>
    <w:basedOn w:val="a0"/>
    <w:link w:val="2"/>
    <w:rsid w:val="002C4D2E"/>
    <w:rPr>
      <w:rFonts w:ascii="宋体" w:eastAsia="宋体" w:hAnsi="宋体" w:cs="Times New Roman"/>
      <w:sz w:val="28"/>
      <w:szCs w:val="20"/>
    </w:rPr>
  </w:style>
  <w:style w:type="character" w:customStyle="1" w:styleId="3Char">
    <w:name w:val="标题 3 Char"/>
    <w:basedOn w:val="a0"/>
    <w:link w:val="3"/>
    <w:rsid w:val="002C4D2E"/>
    <w:rPr>
      <w:rFonts w:ascii="Times New Roman" w:eastAsia="宋体" w:hAnsi="Times New Roman" w:cs="Times New Roman"/>
      <w:b/>
      <w:sz w:val="44"/>
      <w:szCs w:val="20"/>
    </w:rPr>
  </w:style>
  <w:style w:type="character" w:customStyle="1" w:styleId="4Char">
    <w:name w:val="标题 4 Char"/>
    <w:basedOn w:val="a0"/>
    <w:link w:val="4"/>
    <w:rsid w:val="002C4D2E"/>
    <w:rPr>
      <w:rFonts w:ascii="Arial" w:eastAsia="黑体" w:hAnsi="Arial" w:cs="Times New Roman"/>
      <w:b/>
      <w:sz w:val="28"/>
      <w:szCs w:val="20"/>
    </w:rPr>
  </w:style>
  <w:style w:type="character" w:customStyle="1" w:styleId="5Char">
    <w:name w:val="标题 5 Char"/>
    <w:basedOn w:val="a0"/>
    <w:link w:val="5"/>
    <w:rsid w:val="002C4D2E"/>
    <w:rPr>
      <w:rFonts w:ascii="Times New Roman" w:eastAsia="宋体" w:hAnsi="Times New Roman" w:cs="Times New Roman"/>
      <w:b/>
      <w:sz w:val="28"/>
      <w:szCs w:val="20"/>
    </w:rPr>
  </w:style>
  <w:style w:type="character" w:customStyle="1" w:styleId="6Char">
    <w:name w:val="标题 6 Char"/>
    <w:basedOn w:val="a0"/>
    <w:link w:val="6"/>
    <w:rsid w:val="002C4D2E"/>
    <w:rPr>
      <w:rFonts w:ascii="Arial" w:eastAsia="黑体" w:hAnsi="Arial" w:cs="Times New Roman"/>
      <w:b/>
      <w:sz w:val="24"/>
      <w:szCs w:val="20"/>
    </w:rPr>
  </w:style>
  <w:style w:type="character" w:customStyle="1" w:styleId="7Char">
    <w:name w:val="标题 7 Char"/>
    <w:basedOn w:val="a0"/>
    <w:link w:val="7"/>
    <w:rsid w:val="002C4D2E"/>
    <w:rPr>
      <w:rFonts w:ascii="Arial" w:eastAsia="黑体" w:hAnsi="Arial" w:cs="Times New Roman"/>
      <w:b/>
      <w:sz w:val="24"/>
      <w:szCs w:val="20"/>
    </w:rPr>
  </w:style>
  <w:style w:type="character" w:customStyle="1" w:styleId="8Char">
    <w:name w:val="标题 8 Char"/>
    <w:basedOn w:val="a0"/>
    <w:link w:val="8"/>
    <w:rsid w:val="002C4D2E"/>
    <w:rPr>
      <w:rFonts w:ascii="Arial" w:eastAsia="黑体" w:hAnsi="Arial" w:cs="Times New Roman"/>
      <w:b/>
      <w:sz w:val="24"/>
      <w:szCs w:val="20"/>
    </w:rPr>
  </w:style>
  <w:style w:type="character" w:customStyle="1" w:styleId="9Char">
    <w:name w:val="标题 9 Char"/>
    <w:basedOn w:val="a0"/>
    <w:link w:val="9"/>
    <w:rsid w:val="002C4D2E"/>
    <w:rPr>
      <w:rFonts w:ascii="Arial" w:eastAsia="黑体" w:hAnsi="Arial" w:cs="Times New Roman"/>
      <w:b/>
      <w:sz w:val="24"/>
      <w:szCs w:val="20"/>
    </w:rPr>
  </w:style>
  <w:style w:type="character" w:styleId="a5">
    <w:name w:val="Strong"/>
    <w:uiPriority w:val="22"/>
    <w:qFormat/>
    <w:rsid w:val="002C4D2E"/>
    <w:rPr>
      <w:b/>
    </w:rPr>
  </w:style>
  <w:style w:type="character" w:styleId="a6">
    <w:name w:val="Hyperlink"/>
    <w:uiPriority w:val="99"/>
    <w:rsid w:val="002C4D2E"/>
    <w:rPr>
      <w:color w:val="0000FF"/>
      <w:u w:val="single"/>
    </w:rPr>
  </w:style>
  <w:style w:type="character" w:styleId="a7">
    <w:name w:val="page number"/>
    <w:basedOn w:val="a0"/>
    <w:rsid w:val="002C4D2E"/>
  </w:style>
  <w:style w:type="character" w:styleId="a8">
    <w:name w:val="FollowedHyperlink"/>
    <w:uiPriority w:val="99"/>
    <w:rsid w:val="002C4D2E"/>
    <w:rPr>
      <w:color w:val="800080"/>
      <w:u w:val="single"/>
    </w:rPr>
  </w:style>
  <w:style w:type="character" w:styleId="a9">
    <w:name w:val="annotation reference"/>
    <w:rsid w:val="002C4D2E"/>
    <w:rPr>
      <w:sz w:val="21"/>
    </w:rPr>
  </w:style>
  <w:style w:type="character" w:styleId="aa">
    <w:name w:val="Emphasis"/>
    <w:qFormat/>
    <w:rsid w:val="002C4D2E"/>
    <w:rPr>
      <w:i/>
    </w:rPr>
  </w:style>
  <w:style w:type="character" w:styleId="ab">
    <w:name w:val="footnote reference"/>
    <w:rsid w:val="002C4D2E"/>
    <w:rPr>
      <w:position w:val="6"/>
      <w:sz w:val="14"/>
      <w:vertAlign w:val="superscript"/>
    </w:rPr>
  </w:style>
  <w:style w:type="character" w:customStyle="1" w:styleId="CharChar5">
    <w:name w:val="Char Char5"/>
    <w:rsid w:val="002C4D2E"/>
    <w:rPr>
      <w:rFonts w:ascii="Arial" w:eastAsia="宋体" w:hAnsi="Arial"/>
      <w:b/>
      <w:smallCaps/>
      <w:kern w:val="28"/>
      <w:sz w:val="36"/>
      <w:lang w:val="en-US" w:eastAsia="en-US"/>
    </w:rPr>
  </w:style>
  <w:style w:type="character" w:customStyle="1" w:styleId="TableTextChar1Char">
    <w:name w:val="Table Text Char1 Char"/>
    <w:rsid w:val="002C4D2E"/>
    <w:rPr>
      <w:rFonts w:ascii="Arial" w:hAnsi="Arial"/>
      <w:kern w:val="2"/>
      <w:sz w:val="18"/>
      <w:lang w:val="en-US" w:eastAsia="zh-CN" w:bidi="ar-SA"/>
    </w:rPr>
  </w:style>
  <w:style w:type="character" w:customStyle="1" w:styleId="crowed11">
    <w:name w:val="crowed11"/>
    <w:rsid w:val="002C4D2E"/>
    <w:rPr>
      <w:rFonts w:hint="default"/>
      <w:sz w:val="24"/>
    </w:rPr>
  </w:style>
  <w:style w:type="character" w:customStyle="1" w:styleId="ac">
    <w:name w:val="样式 宋体"/>
    <w:rsid w:val="002C4D2E"/>
    <w:rPr>
      <w:rFonts w:ascii="宋体" w:eastAsia="宋体" w:hAnsi="宋体"/>
      <w:sz w:val="28"/>
    </w:rPr>
  </w:style>
  <w:style w:type="character" w:customStyle="1" w:styleId="TableTextChar">
    <w:name w:val="Table Text Char"/>
    <w:rsid w:val="002C4D2E"/>
    <w:rPr>
      <w:rFonts w:ascii="Arial" w:hAnsi="Arial"/>
      <w:kern w:val="2"/>
      <w:sz w:val="18"/>
      <w:lang w:val="en-US" w:eastAsia="zh-CN" w:bidi="ar-SA"/>
    </w:rPr>
  </w:style>
  <w:style w:type="character" w:customStyle="1" w:styleId="TableHeadingCharChar">
    <w:name w:val="Table Heading Char Char"/>
    <w:rsid w:val="002C4D2E"/>
    <w:rPr>
      <w:rFonts w:ascii="Arial" w:eastAsia="黑体" w:hAnsi="Arial"/>
      <w:kern w:val="2"/>
      <w:sz w:val="18"/>
      <w:lang w:val="en-US" w:eastAsia="zh-CN"/>
    </w:rPr>
  </w:style>
  <w:style w:type="character" w:customStyle="1" w:styleId="Char1">
    <w:name w:val="日期 Char"/>
    <w:link w:val="ad"/>
    <w:rsid w:val="002C4D2E"/>
    <w:rPr>
      <w:sz w:val="28"/>
    </w:rPr>
  </w:style>
  <w:style w:type="paragraph" w:styleId="ad">
    <w:name w:val="Date"/>
    <w:basedOn w:val="a"/>
    <w:next w:val="a"/>
    <w:link w:val="Char1"/>
    <w:rsid w:val="002C4D2E"/>
    <w:rPr>
      <w:rFonts w:asciiTheme="minorHAnsi" w:eastAsiaTheme="minorEastAsia" w:hAnsiTheme="minorHAnsi" w:cstheme="minorBidi"/>
      <w:szCs w:val="22"/>
    </w:rPr>
  </w:style>
  <w:style w:type="character" w:customStyle="1" w:styleId="Char10">
    <w:name w:val="日期 Char1"/>
    <w:basedOn w:val="a0"/>
    <w:link w:val="ad"/>
    <w:uiPriority w:val="99"/>
    <w:semiHidden/>
    <w:rsid w:val="002C4D2E"/>
    <w:rPr>
      <w:rFonts w:ascii="Times New Roman" w:eastAsia="宋体" w:hAnsi="Times New Roman" w:cs="Times New Roman"/>
      <w:sz w:val="28"/>
      <w:szCs w:val="20"/>
    </w:rPr>
  </w:style>
  <w:style w:type="character" w:customStyle="1" w:styleId="074Char1">
    <w:name w:val="标书正文:  0.74 厘米 Char1"/>
    <w:rsid w:val="002C4D2E"/>
    <w:rPr>
      <w:rFonts w:eastAsia="宋体"/>
      <w:kern w:val="2"/>
      <w:sz w:val="24"/>
      <w:lang w:val="en-US" w:eastAsia="zh-CN"/>
    </w:rPr>
  </w:style>
  <w:style w:type="character" w:customStyle="1" w:styleId="top-det1">
    <w:name w:val="top-det1"/>
    <w:rsid w:val="002C4D2E"/>
    <w:rPr>
      <w:b/>
      <w:color w:val="000000"/>
    </w:rPr>
  </w:style>
  <w:style w:type="character" w:customStyle="1" w:styleId="CharChar">
    <w:name w:val="Char Char"/>
    <w:rsid w:val="002C4D2E"/>
    <w:rPr>
      <w:rFonts w:ascii="宋体" w:eastAsia="宋体" w:hAnsi="宋体"/>
      <w:kern w:val="2"/>
      <w:sz w:val="24"/>
      <w:lang w:val="en-US" w:eastAsia="zh-CN" w:bidi="ar-SA"/>
    </w:rPr>
  </w:style>
  <w:style w:type="character" w:customStyle="1" w:styleId="Char2">
    <w:name w:val="批注文字 Char"/>
    <w:rsid w:val="002C4D2E"/>
    <w:rPr>
      <w:rFonts w:eastAsia="PMingLiU"/>
      <w:sz w:val="24"/>
      <w:lang w:eastAsia="zh-TW"/>
    </w:rPr>
  </w:style>
  <w:style w:type="character" w:customStyle="1" w:styleId="11">
    <w:name w:val="未命名11"/>
    <w:rsid w:val="002C4D2E"/>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99"/>
    <w:qFormat/>
    <w:rsid w:val="002C4D2E"/>
    <w:rPr>
      <w:rFonts w:ascii="宋体" w:eastAsia="宋体" w:hAnsi="Courier New"/>
      <w:kern w:val="2"/>
      <w:sz w:val="21"/>
      <w:lang w:val="en-US" w:eastAsia="zh-CN" w:bidi="ar-SA"/>
    </w:rPr>
  </w:style>
  <w:style w:type="character" w:customStyle="1" w:styleId="v151">
    <w:name w:val="v151"/>
    <w:rsid w:val="002C4D2E"/>
    <w:rPr>
      <w:sz w:val="18"/>
    </w:rPr>
  </w:style>
  <w:style w:type="character" w:customStyle="1" w:styleId="Char4">
    <w:name w:val="正文 + 三号 Char"/>
    <w:aliases w:val="加粗 Char"/>
    <w:rsid w:val="002C4D2E"/>
    <w:rPr>
      <w:rFonts w:eastAsia="宋体"/>
      <w:kern w:val="2"/>
      <w:sz w:val="21"/>
      <w:lang w:val="en-US" w:eastAsia="zh-CN"/>
    </w:rPr>
  </w:style>
  <w:style w:type="character" w:customStyle="1" w:styleId="TableTextCharCharCharChar">
    <w:name w:val="Table Text Char Char Char Char"/>
    <w:rsid w:val="002C4D2E"/>
    <w:rPr>
      <w:rFonts w:ascii="Arial" w:hAnsi="Arial"/>
      <w:kern w:val="2"/>
      <w:sz w:val="18"/>
      <w:lang w:val="en-US" w:eastAsia="zh-CN" w:bidi="ar-SA"/>
    </w:rPr>
  </w:style>
  <w:style w:type="character" w:customStyle="1" w:styleId="CharChar4">
    <w:name w:val="Char Char4"/>
    <w:rsid w:val="002C4D2E"/>
    <w:rPr>
      <w:rFonts w:eastAsia="宋体"/>
      <w:b/>
      <w:kern w:val="2"/>
      <w:sz w:val="21"/>
      <w:lang w:val="en-US" w:eastAsia="zh-CN"/>
    </w:rPr>
  </w:style>
  <w:style w:type="character" w:customStyle="1" w:styleId="content-white1">
    <w:name w:val="content-white1"/>
    <w:rsid w:val="002C4D2E"/>
    <w:rPr>
      <w:color w:val="auto"/>
      <w:sz w:val="18"/>
      <w:u w:val="none"/>
    </w:rPr>
  </w:style>
  <w:style w:type="character" w:customStyle="1" w:styleId="CharChar7">
    <w:name w:val="Char Char7"/>
    <w:rsid w:val="002C4D2E"/>
    <w:rPr>
      <w:rFonts w:ascii="宋体" w:eastAsia="宋体" w:hAnsi="宋体"/>
      <w:kern w:val="2"/>
      <w:sz w:val="28"/>
    </w:rPr>
  </w:style>
  <w:style w:type="character" w:customStyle="1" w:styleId="CharChar2">
    <w:name w:val="Char Char2"/>
    <w:rsid w:val="002C4D2E"/>
    <w:rPr>
      <w:rFonts w:eastAsia="宋体"/>
      <w:kern w:val="2"/>
      <w:sz w:val="18"/>
      <w:lang w:val="en-US" w:eastAsia="zh-CN"/>
    </w:rPr>
  </w:style>
  <w:style w:type="character" w:customStyle="1" w:styleId="Char5">
    <w:name w:val="文字 Char"/>
    <w:link w:val="ae"/>
    <w:rsid w:val="002C4D2E"/>
    <w:rPr>
      <w:rFonts w:ascii="宋体" w:eastAsia="宋体"/>
      <w:sz w:val="28"/>
    </w:rPr>
  </w:style>
  <w:style w:type="paragraph" w:customStyle="1" w:styleId="ae">
    <w:name w:val="文字"/>
    <w:basedOn w:val="a"/>
    <w:link w:val="Char5"/>
    <w:rsid w:val="002C4D2E"/>
    <w:pPr>
      <w:tabs>
        <w:tab w:val="left" w:pos="8520"/>
      </w:tabs>
      <w:spacing w:line="312" w:lineRule="auto"/>
      <w:ind w:right="-210" w:firstLine="556"/>
    </w:pPr>
    <w:rPr>
      <w:rFonts w:ascii="宋体" w:hAnsiTheme="minorHAnsi" w:cstheme="minorBidi"/>
      <w:szCs w:val="22"/>
    </w:rPr>
  </w:style>
  <w:style w:type="character" w:customStyle="1" w:styleId="font1">
    <w:name w:val="font1"/>
    <w:rsid w:val="002C4D2E"/>
    <w:rPr>
      <w:color w:val="000000"/>
      <w:sz w:val="18"/>
    </w:rPr>
  </w:style>
  <w:style w:type="character" w:customStyle="1" w:styleId="CharChar3">
    <w:name w:val="Char Char3"/>
    <w:rsid w:val="002C4D2E"/>
    <w:rPr>
      <w:rFonts w:eastAsia="宋体"/>
      <w:kern w:val="2"/>
      <w:sz w:val="18"/>
      <w:lang w:val="en-US" w:eastAsia="zh-CN"/>
    </w:rPr>
  </w:style>
  <w:style w:type="character" w:customStyle="1" w:styleId="CharChar6">
    <w:name w:val="Char Char6"/>
    <w:rsid w:val="002C4D2E"/>
    <w:rPr>
      <w:rFonts w:ascii="仿宋_GB2312" w:eastAsia="仿宋_GB2312"/>
      <w:kern w:val="2"/>
      <w:sz w:val="32"/>
    </w:rPr>
  </w:style>
  <w:style w:type="paragraph" w:customStyle="1" w:styleId="af">
    <w:name w:val="可研正文"/>
    <w:basedOn w:val="af0"/>
    <w:rsid w:val="002C4D2E"/>
    <w:pPr>
      <w:adjustRightInd w:val="0"/>
      <w:snapToGrid w:val="0"/>
      <w:spacing w:line="440" w:lineRule="exact"/>
      <w:ind w:firstLine="567"/>
    </w:pPr>
    <w:rPr>
      <w:sz w:val="28"/>
    </w:rPr>
  </w:style>
  <w:style w:type="paragraph" w:styleId="af0">
    <w:name w:val="Body Text"/>
    <w:basedOn w:val="a"/>
    <w:link w:val="Char6"/>
    <w:rsid w:val="002C4D2E"/>
    <w:rPr>
      <w:rFonts w:ascii="仿宋_GB2312" w:eastAsia="仿宋_GB2312"/>
      <w:sz w:val="32"/>
    </w:rPr>
  </w:style>
  <w:style w:type="character" w:customStyle="1" w:styleId="Char6">
    <w:name w:val="正文文本 Char"/>
    <w:basedOn w:val="a0"/>
    <w:link w:val="af0"/>
    <w:rsid w:val="002C4D2E"/>
    <w:rPr>
      <w:rFonts w:ascii="仿宋_GB2312" w:eastAsia="仿宋_GB2312" w:hAnsi="Times New Roman" w:cs="Times New Roman"/>
      <w:sz w:val="32"/>
      <w:szCs w:val="20"/>
    </w:rPr>
  </w:style>
  <w:style w:type="paragraph" w:customStyle="1" w:styleId="FigureDescription">
    <w:name w:val="Figure Description"/>
    <w:next w:val="a"/>
    <w:rsid w:val="002C4D2E"/>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2C4D2E"/>
    <w:pPr>
      <w:spacing w:line="240" w:lineRule="atLeast"/>
      <w:jc w:val="center"/>
    </w:pPr>
    <w:rPr>
      <w:sz w:val="21"/>
    </w:rPr>
  </w:style>
  <w:style w:type="paragraph" w:customStyle="1" w:styleId="af2">
    <w:name w:val="文章正文"/>
    <w:basedOn w:val="a"/>
    <w:rsid w:val="002C4D2E"/>
    <w:pPr>
      <w:ind w:firstLineChars="200" w:firstLine="560"/>
    </w:pPr>
    <w:rPr>
      <w:rFonts w:ascii="仿宋_GB2312" w:eastAsia="仿宋_GB2312" w:hAnsi="宋体"/>
      <w:color w:val="000000"/>
    </w:rPr>
  </w:style>
  <w:style w:type="paragraph" w:customStyle="1" w:styleId="ItemStepinTable">
    <w:name w:val="Item Step in Table"/>
    <w:rsid w:val="002C4D2E"/>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2C4D2E"/>
    <w:pPr>
      <w:spacing w:line="400" w:lineRule="exact"/>
      <w:jc w:val="center"/>
      <w:outlineLvl w:val="0"/>
    </w:pPr>
    <w:rPr>
      <w:b w:val="0"/>
      <w:sz w:val="44"/>
    </w:rPr>
  </w:style>
  <w:style w:type="paragraph" w:customStyle="1" w:styleId="xl53">
    <w:name w:val="xl53"/>
    <w:basedOn w:val="a"/>
    <w:rsid w:val="002C4D2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2C4D2E"/>
    <w:pPr>
      <w:adjustRightInd w:val="0"/>
      <w:spacing w:line="360" w:lineRule="auto"/>
    </w:pPr>
    <w:rPr>
      <w:kern w:val="0"/>
      <w:sz w:val="24"/>
    </w:rPr>
  </w:style>
  <w:style w:type="paragraph" w:customStyle="1" w:styleId="CharCharCharCharCharChar1Char">
    <w:name w:val="Char Char Char Char Char Char1 Char"/>
    <w:basedOn w:val="a"/>
    <w:rsid w:val="002C4D2E"/>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2C4D2E"/>
    <w:rPr>
      <w:rFonts w:ascii="Tahoma" w:hAnsi="Tahoma"/>
      <w:sz w:val="21"/>
    </w:rPr>
  </w:style>
  <w:style w:type="paragraph" w:customStyle="1" w:styleId="af3">
    <w:name w:val="表格文本"/>
    <w:rsid w:val="002C4D2E"/>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2C4D2E"/>
    <w:pPr>
      <w:tabs>
        <w:tab w:val="left" w:pos="425"/>
      </w:tabs>
      <w:ind w:left="425" w:hanging="425"/>
    </w:pPr>
    <w:rPr>
      <w:rFonts w:ascii="Tahoma" w:hAnsi="Tahoma"/>
      <w:sz w:val="24"/>
    </w:rPr>
  </w:style>
  <w:style w:type="paragraph" w:customStyle="1" w:styleId="af4">
    <w:name w:val="内容标题"/>
    <w:basedOn w:val="af5"/>
    <w:rsid w:val="002C4D2E"/>
    <w:rPr>
      <w:rFonts w:ascii="Tahoma" w:hAnsi="Tahoma"/>
      <w:sz w:val="24"/>
    </w:rPr>
  </w:style>
  <w:style w:type="paragraph" w:styleId="af5">
    <w:name w:val="Document Map"/>
    <w:basedOn w:val="a"/>
    <w:link w:val="Char7"/>
    <w:rsid w:val="002C4D2E"/>
    <w:pPr>
      <w:shd w:val="clear" w:color="auto" w:fill="000080"/>
    </w:pPr>
  </w:style>
  <w:style w:type="character" w:customStyle="1" w:styleId="Char7">
    <w:name w:val="文档结构图 Char"/>
    <w:basedOn w:val="a0"/>
    <w:link w:val="af5"/>
    <w:rsid w:val="002C4D2E"/>
    <w:rPr>
      <w:rFonts w:ascii="Times New Roman" w:eastAsia="宋体" w:hAnsi="Times New Roman" w:cs="Times New Roman"/>
      <w:sz w:val="28"/>
      <w:szCs w:val="20"/>
      <w:shd w:val="clear" w:color="auto" w:fill="000080"/>
    </w:rPr>
  </w:style>
  <w:style w:type="paragraph" w:customStyle="1" w:styleId="40">
    <w:name w:val="正文4"/>
    <w:basedOn w:val="a"/>
    <w:rsid w:val="002C4D2E"/>
    <w:pPr>
      <w:tabs>
        <w:tab w:val="left" w:pos="1275"/>
      </w:tabs>
      <w:spacing w:before="60" w:after="60" w:line="360" w:lineRule="auto"/>
      <w:ind w:leftChars="400" w:left="820" w:hanging="705"/>
    </w:pPr>
    <w:rPr>
      <w:sz w:val="24"/>
    </w:rPr>
  </w:style>
  <w:style w:type="paragraph" w:customStyle="1" w:styleId="AANumbering">
    <w:name w:val="AA Numbering"/>
    <w:basedOn w:val="a"/>
    <w:rsid w:val="002C4D2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2C4D2E"/>
    <w:rPr>
      <w:rFonts w:ascii="宋体" w:hAnsi="Tahoma"/>
    </w:rPr>
  </w:style>
  <w:style w:type="paragraph" w:customStyle="1" w:styleId="10">
    <w:name w:val="样式1"/>
    <w:basedOn w:val="4"/>
    <w:rsid w:val="002C4D2E"/>
    <w:pPr>
      <w:spacing w:before="500" w:after="260" w:line="560" w:lineRule="atLeast"/>
    </w:pPr>
  </w:style>
  <w:style w:type="paragraph" w:customStyle="1" w:styleId="style1">
    <w:name w:val="style1"/>
    <w:basedOn w:val="a"/>
    <w:rsid w:val="002C4D2E"/>
    <w:pPr>
      <w:widowControl/>
      <w:spacing w:before="100" w:beforeAutospacing="1" w:after="100" w:afterAutospacing="1"/>
      <w:jc w:val="left"/>
    </w:pPr>
    <w:rPr>
      <w:rFonts w:ascii="宋体" w:hAnsi="宋体"/>
      <w:kern w:val="0"/>
      <w:sz w:val="21"/>
    </w:rPr>
  </w:style>
  <w:style w:type="paragraph" w:customStyle="1" w:styleId="xl23">
    <w:name w:val="xl23"/>
    <w:basedOn w:val="a"/>
    <w:rsid w:val="002C4D2E"/>
    <w:pPr>
      <w:widowControl/>
      <w:spacing w:before="100" w:beforeAutospacing="1" w:after="100" w:afterAutospacing="1" w:line="360" w:lineRule="auto"/>
      <w:textAlignment w:val="top"/>
    </w:pPr>
    <w:rPr>
      <w:kern w:val="0"/>
      <w:sz w:val="24"/>
    </w:rPr>
  </w:style>
  <w:style w:type="paragraph" w:customStyle="1" w:styleId="TableText">
    <w:name w:val="Table Text"/>
    <w:rsid w:val="002C4D2E"/>
    <w:pPr>
      <w:snapToGrid w:val="0"/>
      <w:spacing w:before="80" w:after="80"/>
    </w:pPr>
    <w:rPr>
      <w:rFonts w:ascii="Arial" w:eastAsia="宋体" w:hAnsi="Arial" w:cs="Times New Roman"/>
      <w:sz w:val="18"/>
      <w:szCs w:val="20"/>
    </w:rPr>
  </w:style>
  <w:style w:type="paragraph" w:styleId="30">
    <w:name w:val="List Continue 3"/>
    <w:basedOn w:val="a"/>
    <w:rsid w:val="002C4D2E"/>
    <w:pPr>
      <w:adjustRightInd w:val="0"/>
      <w:snapToGrid w:val="0"/>
      <w:spacing w:after="120" w:line="360" w:lineRule="auto"/>
      <w:ind w:leftChars="600" w:left="1260"/>
    </w:pPr>
    <w:rPr>
      <w:sz w:val="24"/>
    </w:rPr>
  </w:style>
  <w:style w:type="paragraph" w:styleId="af6">
    <w:name w:val="caption"/>
    <w:basedOn w:val="a"/>
    <w:next w:val="a"/>
    <w:qFormat/>
    <w:rsid w:val="002C4D2E"/>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2C4D2E"/>
    <w:pPr>
      <w:adjustRightInd w:val="0"/>
      <w:snapToGrid w:val="0"/>
      <w:spacing w:line="360" w:lineRule="auto"/>
      <w:ind w:leftChars="600" w:left="100" w:hangingChars="200" w:hanging="200"/>
    </w:pPr>
    <w:rPr>
      <w:sz w:val="24"/>
    </w:rPr>
  </w:style>
  <w:style w:type="paragraph" w:styleId="21">
    <w:name w:val="toc 2"/>
    <w:basedOn w:val="a"/>
    <w:next w:val="a"/>
    <w:uiPriority w:val="39"/>
    <w:rsid w:val="002C4D2E"/>
    <w:pPr>
      <w:tabs>
        <w:tab w:val="right" w:leader="dot" w:pos="8400"/>
      </w:tabs>
      <w:spacing w:line="440" w:lineRule="exact"/>
      <w:ind w:leftChars="100" w:left="280" w:rightChars="-91" w:right="-91"/>
    </w:pPr>
  </w:style>
  <w:style w:type="paragraph" w:styleId="af7">
    <w:name w:val="Balloon Text"/>
    <w:basedOn w:val="a"/>
    <w:link w:val="Char8"/>
    <w:uiPriority w:val="99"/>
    <w:rsid w:val="002C4D2E"/>
    <w:rPr>
      <w:sz w:val="18"/>
    </w:rPr>
  </w:style>
  <w:style w:type="character" w:customStyle="1" w:styleId="Char8">
    <w:name w:val="批注框文本 Char"/>
    <w:basedOn w:val="a0"/>
    <w:link w:val="af7"/>
    <w:uiPriority w:val="99"/>
    <w:rsid w:val="002C4D2E"/>
    <w:rPr>
      <w:rFonts w:ascii="Times New Roman" w:eastAsia="宋体" w:hAnsi="Times New Roman" w:cs="Times New Roman"/>
      <w:sz w:val="18"/>
      <w:szCs w:val="20"/>
    </w:rPr>
  </w:style>
  <w:style w:type="paragraph" w:styleId="af8">
    <w:name w:val="List Continue"/>
    <w:basedOn w:val="a"/>
    <w:rsid w:val="002C4D2E"/>
    <w:pPr>
      <w:adjustRightInd w:val="0"/>
      <w:snapToGrid w:val="0"/>
      <w:spacing w:after="120" w:line="360" w:lineRule="auto"/>
      <w:ind w:leftChars="200" w:left="420"/>
    </w:pPr>
    <w:rPr>
      <w:sz w:val="24"/>
    </w:rPr>
  </w:style>
  <w:style w:type="paragraph" w:styleId="12">
    <w:name w:val="index 1"/>
    <w:basedOn w:val="a"/>
    <w:next w:val="a"/>
    <w:rsid w:val="002C4D2E"/>
    <w:pPr>
      <w:adjustRightInd w:val="0"/>
      <w:spacing w:line="240" w:lineRule="atLeast"/>
      <w:textAlignment w:val="baseline"/>
    </w:pPr>
    <w:rPr>
      <w:rFonts w:ascii="宋体"/>
      <w:kern w:val="0"/>
      <w:sz w:val="21"/>
    </w:rPr>
  </w:style>
  <w:style w:type="paragraph" w:styleId="af9">
    <w:name w:val="Normal Indent"/>
    <w:basedOn w:val="a"/>
    <w:rsid w:val="002C4D2E"/>
    <w:pPr>
      <w:adjustRightInd w:val="0"/>
      <w:snapToGrid w:val="0"/>
      <w:spacing w:line="360" w:lineRule="auto"/>
      <w:ind w:firstLine="420"/>
    </w:pPr>
    <w:rPr>
      <w:sz w:val="24"/>
    </w:rPr>
  </w:style>
  <w:style w:type="paragraph" w:styleId="22">
    <w:name w:val="Body Text 2"/>
    <w:basedOn w:val="a"/>
    <w:link w:val="2Char0"/>
    <w:rsid w:val="002C4D2E"/>
    <w:pPr>
      <w:adjustRightInd w:val="0"/>
      <w:snapToGrid w:val="0"/>
      <w:spacing w:after="120" w:line="480" w:lineRule="auto"/>
    </w:pPr>
    <w:rPr>
      <w:sz w:val="24"/>
    </w:rPr>
  </w:style>
  <w:style w:type="character" w:customStyle="1" w:styleId="2Char0">
    <w:name w:val="正文文本 2 Char"/>
    <w:basedOn w:val="a0"/>
    <w:link w:val="22"/>
    <w:rsid w:val="002C4D2E"/>
    <w:rPr>
      <w:rFonts w:ascii="Times New Roman" w:eastAsia="宋体" w:hAnsi="Times New Roman" w:cs="Times New Roman"/>
      <w:sz w:val="24"/>
      <w:szCs w:val="20"/>
    </w:rPr>
  </w:style>
  <w:style w:type="paragraph" w:styleId="afa">
    <w:name w:val="Plain Text"/>
    <w:basedOn w:val="a"/>
    <w:link w:val="Char9"/>
    <w:uiPriority w:val="99"/>
    <w:qFormat/>
    <w:rsid w:val="002C4D2E"/>
    <w:pPr>
      <w:adjustRightInd w:val="0"/>
      <w:snapToGrid w:val="0"/>
      <w:spacing w:line="360" w:lineRule="auto"/>
    </w:pPr>
    <w:rPr>
      <w:rFonts w:ascii="宋体" w:hAnsi="Courier New"/>
      <w:sz w:val="21"/>
    </w:rPr>
  </w:style>
  <w:style w:type="character" w:customStyle="1" w:styleId="Char9">
    <w:name w:val="纯文本 Char"/>
    <w:basedOn w:val="a0"/>
    <w:link w:val="afa"/>
    <w:uiPriority w:val="99"/>
    <w:rsid w:val="002C4D2E"/>
    <w:rPr>
      <w:rFonts w:ascii="宋体" w:eastAsia="宋体" w:hAnsi="Courier New" w:cs="Times New Roman"/>
      <w:szCs w:val="20"/>
    </w:rPr>
  </w:style>
  <w:style w:type="paragraph" w:styleId="23">
    <w:name w:val="List 2"/>
    <w:basedOn w:val="a"/>
    <w:rsid w:val="002C4D2E"/>
    <w:pPr>
      <w:adjustRightInd w:val="0"/>
      <w:snapToGrid w:val="0"/>
      <w:spacing w:line="360" w:lineRule="auto"/>
      <w:ind w:leftChars="200" w:left="100" w:hangingChars="200" w:hanging="200"/>
    </w:pPr>
    <w:rPr>
      <w:sz w:val="24"/>
    </w:rPr>
  </w:style>
  <w:style w:type="paragraph" w:styleId="24">
    <w:name w:val="List Continue 2"/>
    <w:basedOn w:val="a"/>
    <w:rsid w:val="002C4D2E"/>
    <w:pPr>
      <w:adjustRightInd w:val="0"/>
      <w:snapToGrid w:val="0"/>
      <w:spacing w:after="120" w:line="360" w:lineRule="auto"/>
      <w:ind w:leftChars="400" w:left="840"/>
    </w:pPr>
    <w:rPr>
      <w:sz w:val="24"/>
    </w:rPr>
  </w:style>
  <w:style w:type="paragraph" w:styleId="afb">
    <w:name w:val="annotation text"/>
    <w:basedOn w:val="a"/>
    <w:link w:val="Char11"/>
    <w:unhideWhenUsed/>
    <w:rsid w:val="002C4D2E"/>
    <w:pPr>
      <w:jc w:val="left"/>
    </w:pPr>
  </w:style>
  <w:style w:type="character" w:customStyle="1" w:styleId="Char11">
    <w:name w:val="批注文字 Char1"/>
    <w:basedOn w:val="a0"/>
    <w:link w:val="afb"/>
    <w:rsid w:val="002C4D2E"/>
    <w:rPr>
      <w:rFonts w:ascii="Times New Roman" w:eastAsia="宋体" w:hAnsi="Times New Roman" w:cs="Times New Roman"/>
      <w:sz w:val="28"/>
      <w:szCs w:val="20"/>
    </w:rPr>
  </w:style>
  <w:style w:type="paragraph" w:styleId="afc">
    <w:name w:val="annotation subject"/>
    <w:basedOn w:val="afb"/>
    <w:next w:val="afb"/>
    <w:link w:val="Chara"/>
    <w:rsid w:val="002C4D2E"/>
    <w:rPr>
      <w:b/>
      <w:sz w:val="21"/>
    </w:rPr>
  </w:style>
  <w:style w:type="character" w:customStyle="1" w:styleId="Chara">
    <w:name w:val="批注主题 Char"/>
    <w:basedOn w:val="Char11"/>
    <w:link w:val="afc"/>
    <w:rsid w:val="002C4D2E"/>
    <w:rPr>
      <w:b/>
    </w:rPr>
  </w:style>
  <w:style w:type="paragraph" w:styleId="50">
    <w:name w:val="List 5"/>
    <w:basedOn w:val="a"/>
    <w:rsid w:val="002C4D2E"/>
    <w:pPr>
      <w:adjustRightInd w:val="0"/>
      <w:snapToGrid w:val="0"/>
      <w:spacing w:line="360" w:lineRule="auto"/>
      <w:ind w:leftChars="800" w:left="100" w:hangingChars="200" w:hanging="200"/>
    </w:pPr>
    <w:rPr>
      <w:sz w:val="24"/>
    </w:rPr>
  </w:style>
  <w:style w:type="paragraph" w:styleId="afd">
    <w:name w:val="Title"/>
    <w:basedOn w:val="a"/>
    <w:link w:val="Charb"/>
    <w:qFormat/>
    <w:rsid w:val="002C4D2E"/>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2C4D2E"/>
    <w:rPr>
      <w:rFonts w:ascii="Arial" w:eastAsia="宋体" w:hAnsi="Arial" w:cs="Times New Roman"/>
      <w:b/>
      <w:smallCaps/>
      <w:kern w:val="28"/>
      <w:sz w:val="36"/>
      <w:szCs w:val="20"/>
      <w:lang w:eastAsia="en-US"/>
    </w:rPr>
  </w:style>
  <w:style w:type="paragraph" w:styleId="51">
    <w:name w:val="toc 5"/>
    <w:basedOn w:val="a"/>
    <w:next w:val="a"/>
    <w:rsid w:val="002C4D2E"/>
    <w:pPr>
      <w:ind w:leftChars="800" w:left="1680"/>
    </w:pPr>
  </w:style>
  <w:style w:type="paragraph" w:styleId="afe">
    <w:name w:val="footnote text"/>
    <w:basedOn w:val="a"/>
    <w:link w:val="Charc"/>
    <w:rsid w:val="002C4D2E"/>
    <w:pPr>
      <w:spacing w:line="360" w:lineRule="auto"/>
    </w:pPr>
    <w:rPr>
      <w:sz w:val="18"/>
    </w:rPr>
  </w:style>
  <w:style w:type="character" w:customStyle="1" w:styleId="Charc">
    <w:name w:val="脚注文本 Char"/>
    <w:basedOn w:val="a0"/>
    <w:link w:val="afe"/>
    <w:rsid w:val="002C4D2E"/>
    <w:rPr>
      <w:rFonts w:ascii="Times New Roman" w:eastAsia="宋体" w:hAnsi="Times New Roman" w:cs="Times New Roman"/>
      <w:sz w:val="18"/>
      <w:szCs w:val="20"/>
    </w:rPr>
  </w:style>
  <w:style w:type="paragraph" w:styleId="13">
    <w:name w:val="toc 1"/>
    <w:basedOn w:val="a"/>
    <w:next w:val="a"/>
    <w:uiPriority w:val="39"/>
    <w:rsid w:val="002C4D2E"/>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2C4D2E"/>
    <w:pPr>
      <w:snapToGrid w:val="0"/>
      <w:spacing w:line="440" w:lineRule="atLeast"/>
      <w:ind w:firstLine="570"/>
    </w:pPr>
    <w:rPr>
      <w:rFonts w:ascii="宋体"/>
    </w:rPr>
  </w:style>
  <w:style w:type="character" w:customStyle="1" w:styleId="2Char1">
    <w:name w:val="正文文本缩进 2 Char"/>
    <w:basedOn w:val="a0"/>
    <w:link w:val="25"/>
    <w:rsid w:val="002C4D2E"/>
    <w:rPr>
      <w:rFonts w:ascii="宋体" w:eastAsia="宋体" w:hAnsi="Times New Roman" w:cs="Times New Roman"/>
      <w:sz w:val="28"/>
      <w:szCs w:val="20"/>
    </w:rPr>
  </w:style>
  <w:style w:type="paragraph" w:styleId="aff">
    <w:name w:val="Body Text Indent"/>
    <w:basedOn w:val="a"/>
    <w:link w:val="Chard"/>
    <w:rsid w:val="002C4D2E"/>
    <w:pPr>
      <w:spacing w:line="700" w:lineRule="exact"/>
      <w:ind w:left="960"/>
    </w:pPr>
    <w:rPr>
      <w:sz w:val="44"/>
    </w:rPr>
  </w:style>
  <w:style w:type="character" w:customStyle="1" w:styleId="Chard">
    <w:name w:val="正文文本缩进 Char"/>
    <w:basedOn w:val="a0"/>
    <w:link w:val="aff"/>
    <w:rsid w:val="002C4D2E"/>
    <w:rPr>
      <w:rFonts w:ascii="Times New Roman" w:eastAsia="宋体" w:hAnsi="Times New Roman" w:cs="Times New Roman"/>
      <w:sz w:val="44"/>
      <w:szCs w:val="20"/>
    </w:rPr>
  </w:style>
  <w:style w:type="paragraph" w:styleId="aff0">
    <w:name w:val="toa heading"/>
    <w:basedOn w:val="a"/>
    <w:next w:val="a"/>
    <w:rsid w:val="002C4D2E"/>
    <w:pPr>
      <w:spacing w:before="120"/>
    </w:pPr>
    <w:rPr>
      <w:rFonts w:ascii="Arial" w:hAnsi="Arial"/>
      <w:sz w:val="24"/>
    </w:rPr>
  </w:style>
  <w:style w:type="paragraph" w:styleId="aff1">
    <w:name w:val="Body Text First Indent"/>
    <w:basedOn w:val="a"/>
    <w:link w:val="Chare"/>
    <w:rsid w:val="002C4D2E"/>
    <w:pPr>
      <w:spacing w:line="360" w:lineRule="auto"/>
      <w:ind w:firstLine="420"/>
    </w:pPr>
    <w:rPr>
      <w:rFonts w:ascii="宋体" w:hAnsi="宋体"/>
      <w:sz w:val="24"/>
    </w:rPr>
  </w:style>
  <w:style w:type="character" w:customStyle="1" w:styleId="Chare">
    <w:name w:val="正文首行缩进 Char"/>
    <w:basedOn w:val="Char6"/>
    <w:link w:val="aff1"/>
    <w:rsid w:val="002C4D2E"/>
    <w:rPr>
      <w:rFonts w:ascii="宋体" w:eastAsia="宋体" w:hAnsi="宋体"/>
      <w:sz w:val="24"/>
    </w:rPr>
  </w:style>
  <w:style w:type="paragraph" w:styleId="31">
    <w:name w:val="Body Text Indent 3"/>
    <w:basedOn w:val="a"/>
    <w:link w:val="3Char0"/>
    <w:rsid w:val="002C4D2E"/>
    <w:pPr>
      <w:spacing w:line="360" w:lineRule="auto"/>
      <w:ind w:firstLine="632"/>
    </w:pPr>
    <w:rPr>
      <w:rFonts w:ascii="黑体" w:eastAsia="黑体"/>
    </w:rPr>
  </w:style>
  <w:style w:type="character" w:customStyle="1" w:styleId="3Char0">
    <w:name w:val="正文文本缩进 3 Char"/>
    <w:basedOn w:val="a0"/>
    <w:link w:val="31"/>
    <w:rsid w:val="002C4D2E"/>
    <w:rPr>
      <w:rFonts w:ascii="黑体" w:eastAsia="黑体" w:hAnsi="Times New Roman" w:cs="Times New Roman"/>
      <w:sz w:val="28"/>
      <w:szCs w:val="20"/>
    </w:rPr>
  </w:style>
  <w:style w:type="paragraph" w:styleId="32">
    <w:name w:val="List Bullet 3"/>
    <w:basedOn w:val="a"/>
    <w:rsid w:val="002C4D2E"/>
    <w:pPr>
      <w:tabs>
        <w:tab w:val="left" w:pos="1200"/>
      </w:tabs>
      <w:adjustRightInd w:val="0"/>
      <w:snapToGrid w:val="0"/>
      <w:spacing w:line="360" w:lineRule="auto"/>
      <w:ind w:left="1200" w:hanging="360"/>
    </w:pPr>
    <w:rPr>
      <w:sz w:val="24"/>
    </w:rPr>
  </w:style>
  <w:style w:type="paragraph" w:styleId="42">
    <w:name w:val="List Bullet 4"/>
    <w:basedOn w:val="a"/>
    <w:rsid w:val="002C4D2E"/>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2C4D2E"/>
    <w:pPr>
      <w:spacing w:after="120" w:line="240" w:lineRule="auto"/>
      <w:ind w:leftChars="200" w:left="420" w:firstLineChars="200" w:firstLine="420"/>
    </w:pPr>
    <w:rPr>
      <w:sz w:val="21"/>
    </w:rPr>
  </w:style>
  <w:style w:type="character" w:customStyle="1" w:styleId="2Char2">
    <w:name w:val="正文首行缩进 2 Char"/>
    <w:basedOn w:val="Chard"/>
    <w:link w:val="26"/>
    <w:rsid w:val="002C4D2E"/>
  </w:style>
  <w:style w:type="paragraph" w:styleId="aff2">
    <w:name w:val="table of figures"/>
    <w:basedOn w:val="a"/>
    <w:next w:val="a"/>
    <w:rsid w:val="002C4D2E"/>
    <w:pPr>
      <w:tabs>
        <w:tab w:val="right" w:leader="dot" w:pos="8640"/>
      </w:tabs>
      <w:spacing w:line="360" w:lineRule="auto"/>
      <w:ind w:left="400" w:hanging="400"/>
    </w:pPr>
    <w:rPr>
      <w:sz w:val="24"/>
    </w:rPr>
  </w:style>
  <w:style w:type="paragraph" w:styleId="80">
    <w:name w:val="toc 8"/>
    <w:basedOn w:val="a"/>
    <w:next w:val="a"/>
    <w:rsid w:val="002C4D2E"/>
    <w:pPr>
      <w:ind w:leftChars="1400" w:left="2940"/>
    </w:pPr>
  </w:style>
  <w:style w:type="paragraph" w:styleId="27">
    <w:name w:val="List Bullet 2"/>
    <w:basedOn w:val="a"/>
    <w:rsid w:val="002C4D2E"/>
    <w:pPr>
      <w:tabs>
        <w:tab w:val="left" w:pos="780"/>
      </w:tabs>
      <w:adjustRightInd w:val="0"/>
      <w:snapToGrid w:val="0"/>
      <w:spacing w:line="360" w:lineRule="auto"/>
      <w:ind w:left="780" w:hanging="360"/>
    </w:pPr>
    <w:rPr>
      <w:sz w:val="24"/>
    </w:rPr>
  </w:style>
  <w:style w:type="paragraph" w:styleId="33">
    <w:name w:val="List 3"/>
    <w:basedOn w:val="a"/>
    <w:rsid w:val="002C4D2E"/>
    <w:pPr>
      <w:adjustRightInd w:val="0"/>
      <w:snapToGrid w:val="0"/>
      <w:spacing w:line="360" w:lineRule="auto"/>
      <w:ind w:leftChars="400" w:left="100" w:hangingChars="200" w:hanging="200"/>
    </w:pPr>
    <w:rPr>
      <w:sz w:val="24"/>
    </w:rPr>
  </w:style>
  <w:style w:type="paragraph" w:styleId="70">
    <w:name w:val="toc 7"/>
    <w:basedOn w:val="a"/>
    <w:next w:val="a"/>
    <w:rsid w:val="002C4D2E"/>
    <w:pPr>
      <w:ind w:leftChars="1200" w:left="2520"/>
    </w:pPr>
  </w:style>
  <w:style w:type="paragraph" w:styleId="aff3">
    <w:name w:val="Normal (Web)"/>
    <w:basedOn w:val="a"/>
    <w:uiPriority w:val="99"/>
    <w:rsid w:val="002C4D2E"/>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2C4D2E"/>
    <w:pPr>
      <w:ind w:leftChars="1600" w:left="3360"/>
    </w:pPr>
  </w:style>
  <w:style w:type="paragraph" w:styleId="34">
    <w:name w:val="Body Text 3"/>
    <w:basedOn w:val="a"/>
    <w:link w:val="3Char1"/>
    <w:rsid w:val="002C4D2E"/>
    <w:pPr>
      <w:adjustRightInd w:val="0"/>
      <w:snapToGrid w:val="0"/>
      <w:spacing w:after="120" w:line="360" w:lineRule="auto"/>
    </w:pPr>
    <w:rPr>
      <w:sz w:val="16"/>
    </w:rPr>
  </w:style>
  <w:style w:type="character" w:customStyle="1" w:styleId="3Char1">
    <w:name w:val="正文文本 3 Char"/>
    <w:basedOn w:val="a0"/>
    <w:link w:val="34"/>
    <w:rsid w:val="002C4D2E"/>
    <w:rPr>
      <w:rFonts w:ascii="Times New Roman" w:eastAsia="宋体" w:hAnsi="Times New Roman" w:cs="Times New Roman"/>
      <w:sz w:val="16"/>
      <w:szCs w:val="20"/>
    </w:rPr>
  </w:style>
  <w:style w:type="paragraph" w:styleId="60">
    <w:name w:val="toc 6"/>
    <w:basedOn w:val="a"/>
    <w:next w:val="a"/>
    <w:rsid w:val="002C4D2E"/>
    <w:pPr>
      <w:ind w:leftChars="1000" w:left="2100"/>
    </w:pPr>
  </w:style>
  <w:style w:type="paragraph" w:styleId="35">
    <w:name w:val="List Number 3"/>
    <w:basedOn w:val="a"/>
    <w:rsid w:val="002C4D2E"/>
    <w:pPr>
      <w:tabs>
        <w:tab w:val="left" w:pos="2120"/>
      </w:tabs>
      <w:adjustRightInd w:val="0"/>
      <w:snapToGrid w:val="0"/>
      <w:spacing w:line="360" w:lineRule="auto"/>
      <w:ind w:left="2120" w:hanging="720"/>
    </w:pPr>
    <w:rPr>
      <w:sz w:val="24"/>
    </w:rPr>
  </w:style>
  <w:style w:type="paragraph" w:styleId="43">
    <w:name w:val="toc 4"/>
    <w:basedOn w:val="a"/>
    <w:next w:val="a"/>
    <w:rsid w:val="002C4D2E"/>
    <w:pPr>
      <w:ind w:leftChars="600" w:left="1260"/>
    </w:pPr>
  </w:style>
  <w:style w:type="paragraph" w:styleId="44">
    <w:name w:val="List Continue 4"/>
    <w:basedOn w:val="a"/>
    <w:rsid w:val="002C4D2E"/>
    <w:pPr>
      <w:adjustRightInd w:val="0"/>
      <w:snapToGrid w:val="0"/>
      <w:spacing w:after="120" w:line="360" w:lineRule="auto"/>
      <w:ind w:leftChars="800" w:left="1680"/>
    </w:pPr>
    <w:rPr>
      <w:sz w:val="24"/>
    </w:rPr>
  </w:style>
  <w:style w:type="paragraph" w:styleId="36">
    <w:name w:val="toc 3"/>
    <w:basedOn w:val="a"/>
    <w:next w:val="a"/>
    <w:rsid w:val="002C4D2E"/>
    <w:pPr>
      <w:ind w:leftChars="400" w:left="840"/>
    </w:pPr>
  </w:style>
  <w:style w:type="paragraph" w:styleId="28">
    <w:name w:val="List Number 2"/>
    <w:basedOn w:val="a"/>
    <w:rsid w:val="002C4D2E"/>
    <w:pPr>
      <w:tabs>
        <w:tab w:val="left" w:pos="780"/>
      </w:tabs>
      <w:spacing w:line="360" w:lineRule="auto"/>
      <w:ind w:left="780" w:hanging="360"/>
    </w:pPr>
    <w:rPr>
      <w:sz w:val="24"/>
    </w:rPr>
  </w:style>
  <w:style w:type="paragraph" w:customStyle="1" w:styleId="ItemStep">
    <w:name w:val="Item Step"/>
    <w:rsid w:val="002C4D2E"/>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2C4D2E"/>
    <w:pPr>
      <w:pBdr>
        <w:top w:val="single" w:sz="12" w:space="3" w:color="auto"/>
        <w:bottom w:val="single" w:sz="12" w:space="3" w:color="auto"/>
      </w:pBdr>
      <w:spacing w:line="360" w:lineRule="auto"/>
    </w:pPr>
    <w:rPr>
      <w:sz w:val="24"/>
    </w:rPr>
  </w:style>
  <w:style w:type="paragraph" w:customStyle="1" w:styleId="aff4">
    <w:name w:val="编号正文"/>
    <w:basedOn w:val="aff5"/>
    <w:rsid w:val="002C4D2E"/>
    <w:pPr>
      <w:snapToGrid/>
      <w:spacing w:line="360" w:lineRule="auto"/>
      <w:ind w:left="1407" w:hanging="1047"/>
      <w:jc w:val="left"/>
    </w:pPr>
    <w:rPr>
      <w:rFonts w:eastAsia="仿宋_GB2312"/>
    </w:rPr>
  </w:style>
  <w:style w:type="paragraph" w:customStyle="1" w:styleId="aff5">
    <w:name w:val="文档正文"/>
    <w:basedOn w:val="a"/>
    <w:rsid w:val="002C4D2E"/>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2C4D2E"/>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2C4D2E"/>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2C4D2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2C4D2E"/>
    <w:rPr>
      <w:rFonts w:ascii="Tahoma" w:hAnsi="Tahoma"/>
      <w:sz w:val="24"/>
    </w:rPr>
  </w:style>
  <w:style w:type="paragraph" w:customStyle="1" w:styleId="00">
    <w:name w:val="00"/>
    <w:basedOn w:val="a"/>
    <w:rsid w:val="002C4D2E"/>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2C4D2E"/>
    <w:pPr>
      <w:tabs>
        <w:tab w:val="left" w:pos="2120"/>
      </w:tabs>
      <w:ind w:firstLineChars="0" w:firstLine="0"/>
    </w:pPr>
    <w:rPr>
      <w:b/>
    </w:rPr>
  </w:style>
  <w:style w:type="paragraph" w:customStyle="1" w:styleId="aff8">
    <w:name w:val="段落正文"/>
    <w:basedOn w:val="a"/>
    <w:rsid w:val="002C4D2E"/>
    <w:pPr>
      <w:spacing w:beforeLines="50" w:line="360" w:lineRule="auto"/>
      <w:ind w:firstLineChars="200" w:firstLine="200"/>
    </w:pPr>
    <w:rPr>
      <w:spacing w:val="2"/>
      <w:sz w:val="24"/>
    </w:rPr>
  </w:style>
  <w:style w:type="paragraph" w:customStyle="1" w:styleId="aff9">
    <w:name w:val="摘要"/>
    <w:basedOn w:val="a"/>
    <w:next w:val="2"/>
    <w:rsid w:val="002C4D2E"/>
    <w:pPr>
      <w:spacing w:line="360" w:lineRule="auto"/>
    </w:pPr>
    <w:rPr>
      <w:rFonts w:eastAsia="黑体"/>
      <w:sz w:val="20"/>
    </w:rPr>
  </w:style>
  <w:style w:type="paragraph" w:customStyle="1" w:styleId="Title-Date">
    <w:name w:val="Title - Date"/>
    <w:basedOn w:val="afd"/>
    <w:next w:val="a"/>
    <w:rsid w:val="002C4D2E"/>
    <w:pPr>
      <w:spacing w:before="240" w:after="720"/>
    </w:pPr>
    <w:rPr>
      <w:sz w:val="28"/>
    </w:rPr>
  </w:style>
  <w:style w:type="paragraph" w:customStyle="1" w:styleId="content">
    <w:name w:val="content"/>
    <w:basedOn w:val="a"/>
    <w:rsid w:val="002C4D2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2C4D2E"/>
    <w:pPr>
      <w:tabs>
        <w:tab w:val="left" w:pos="420"/>
      </w:tabs>
      <w:spacing w:line="288" w:lineRule="auto"/>
      <w:ind w:leftChars="200" w:left="840" w:hangingChars="200" w:hanging="420"/>
    </w:pPr>
    <w:rPr>
      <w:sz w:val="21"/>
    </w:rPr>
  </w:style>
  <w:style w:type="paragraph" w:customStyle="1" w:styleId="affb">
    <w:name w:val="普通正文"/>
    <w:basedOn w:val="a"/>
    <w:rsid w:val="002C4D2E"/>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2C4D2E"/>
    <w:rPr>
      <w:sz w:val="21"/>
    </w:rPr>
  </w:style>
  <w:style w:type="paragraph" w:customStyle="1" w:styleId="14">
    <w:name w:val="小标题 1"/>
    <w:basedOn w:val="a"/>
    <w:rsid w:val="002C4D2E"/>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2C4D2E"/>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2C4D2E"/>
    <w:pPr>
      <w:adjustRightInd w:val="0"/>
      <w:jc w:val="left"/>
    </w:pPr>
    <w:rPr>
      <w:rFonts w:ascii="宋体" w:hAnsi="宋体"/>
      <w:kern w:val="0"/>
      <w:sz w:val="21"/>
    </w:rPr>
  </w:style>
  <w:style w:type="paragraph" w:customStyle="1" w:styleId="CharCharCharCharChar0">
    <w:name w:val="文档正文 Char Char Char Char Char"/>
    <w:basedOn w:val="a"/>
    <w:rsid w:val="002C4D2E"/>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2C4D2E"/>
    <w:pPr>
      <w:tabs>
        <w:tab w:val="left" w:pos="1304"/>
      </w:tabs>
      <w:ind w:left="425" w:hanging="425"/>
      <w:outlineLvl w:val="0"/>
    </w:pPr>
    <w:rPr>
      <w:rFonts w:ascii="黑体" w:eastAsia="黑体" w:hAnsi="黑体"/>
      <w:b/>
      <w:sz w:val="44"/>
    </w:rPr>
  </w:style>
  <w:style w:type="paragraph" w:customStyle="1" w:styleId="affe">
    <w:name w:val="章标题"/>
    <w:next w:val="a"/>
    <w:rsid w:val="002C4D2E"/>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2C4D2E"/>
    <w:pPr>
      <w:widowControl/>
      <w:spacing w:line="400" w:lineRule="exact"/>
      <w:jc w:val="center"/>
    </w:pPr>
    <w:rPr>
      <w:sz w:val="24"/>
    </w:rPr>
  </w:style>
  <w:style w:type="paragraph" w:customStyle="1" w:styleId="tabletext0">
    <w:name w:val="tabletext"/>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2C4D2E"/>
    <w:pPr>
      <w:spacing w:line="360" w:lineRule="auto"/>
    </w:pPr>
    <w:rPr>
      <w:rFonts w:eastAsia="黑体"/>
      <w:sz w:val="20"/>
    </w:rPr>
  </w:style>
  <w:style w:type="paragraph" w:customStyle="1" w:styleId="afff0">
    <w:name w:val="表头样式"/>
    <w:basedOn w:val="a"/>
    <w:rsid w:val="002C4D2E"/>
    <w:pPr>
      <w:autoSpaceDE w:val="0"/>
      <w:autoSpaceDN w:val="0"/>
      <w:adjustRightInd w:val="0"/>
      <w:spacing w:line="360" w:lineRule="auto"/>
      <w:jc w:val="left"/>
    </w:pPr>
    <w:rPr>
      <w:b/>
      <w:kern w:val="0"/>
      <w:sz w:val="21"/>
    </w:rPr>
  </w:style>
  <w:style w:type="paragraph" w:customStyle="1" w:styleId="CharChar1Char">
    <w:name w:val="Char Char1 Char"/>
    <w:basedOn w:val="a"/>
    <w:rsid w:val="002C4D2E"/>
    <w:rPr>
      <w:rFonts w:ascii="Tahoma" w:hAnsi="Tahoma"/>
      <w:sz w:val="24"/>
      <w:szCs w:val="24"/>
    </w:rPr>
  </w:style>
  <w:style w:type="paragraph" w:customStyle="1" w:styleId="afff1">
    <w:name w:val="首行缩进"/>
    <w:basedOn w:val="a"/>
    <w:rsid w:val="002C4D2E"/>
    <w:pPr>
      <w:spacing w:line="360" w:lineRule="auto"/>
      <w:ind w:firstLineChars="200" w:firstLine="420"/>
    </w:pPr>
    <w:rPr>
      <w:sz w:val="21"/>
    </w:rPr>
  </w:style>
  <w:style w:type="paragraph" w:customStyle="1" w:styleId="CharChar1">
    <w:name w:val="Char Char1"/>
    <w:basedOn w:val="a"/>
    <w:rsid w:val="002C4D2E"/>
    <w:pPr>
      <w:widowControl/>
      <w:spacing w:after="160" w:line="240" w:lineRule="exact"/>
      <w:jc w:val="left"/>
    </w:pPr>
    <w:rPr>
      <w:rFonts w:ascii="Verdana" w:hAnsi="Verdana"/>
      <w:kern w:val="0"/>
      <w:sz w:val="20"/>
      <w:lang w:eastAsia="en-US"/>
    </w:rPr>
  </w:style>
  <w:style w:type="paragraph" w:customStyle="1" w:styleId="Charf">
    <w:name w:val="Char"/>
    <w:basedOn w:val="a"/>
    <w:rsid w:val="002C4D2E"/>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2C4D2E"/>
    <w:pPr>
      <w:tabs>
        <w:tab w:val="left" w:pos="709"/>
      </w:tabs>
      <w:ind w:left="709" w:hanging="709"/>
      <w:jc w:val="both"/>
    </w:pPr>
    <w:rPr>
      <w:sz w:val="32"/>
    </w:rPr>
  </w:style>
  <w:style w:type="paragraph" w:customStyle="1" w:styleId="16">
    <w:name w:val="文本1"/>
    <w:basedOn w:val="a"/>
    <w:rsid w:val="002C4D2E"/>
    <w:pPr>
      <w:adjustRightInd w:val="0"/>
      <w:spacing w:line="312" w:lineRule="atLeast"/>
      <w:jc w:val="center"/>
      <w:textAlignment w:val="baseline"/>
    </w:pPr>
    <w:rPr>
      <w:kern w:val="0"/>
      <w:sz w:val="18"/>
    </w:rPr>
  </w:style>
  <w:style w:type="paragraph" w:customStyle="1" w:styleId="17">
    <w:name w:val="正文1"/>
    <w:basedOn w:val="a"/>
    <w:rsid w:val="002C4D2E"/>
    <w:pPr>
      <w:spacing w:line="300" w:lineRule="auto"/>
      <w:ind w:firstLineChars="200" w:firstLine="200"/>
    </w:pPr>
    <w:rPr>
      <w:sz w:val="24"/>
    </w:rPr>
  </w:style>
  <w:style w:type="paragraph" w:customStyle="1" w:styleId="TableTextCharCharChar">
    <w:name w:val="Table Text Char Char Char"/>
    <w:rsid w:val="002C4D2E"/>
    <w:pPr>
      <w:snapToGrid w:val="0"/>
      <w:spacing w:before="80" w:after="80"/>
    </w:pPr>
    <w:rPr>
      <w:rFonts w:ascii="Arial" w:eastAsia="宋体" w:hAnsi="Arial" w:cs="Times New Roman"/>
      <w:sz w:val="18"/>
      <w:szCs w:val="20"/>
    </w:rPr>
  </w:style>
  <w:style w:type="paragraph" w:customStyle="1" w:styleId="37">
    <w:name w:val="样式3"/>
    <w:basedOn w:val="1"/>
    <w:next w:val="1"/>
    <w:rsid w:val="002C4D2E"/>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2C4D2E"/>
    <w:pPr>
      <w:adjustRightInd w:val="0"/>
      <w:snapToGrid w:val="0"/>
      <w:spacing w:line="360" w:lineRule="auto"/>
      <w:ind w:firstLine="480"/>
    </w:pPr>
    <w:rPr>
      <w:rFonts w:ascii="Times New Roman" w:eastAsia="宋体"/>
      <w:sz w:val="24"/>
    </w:rPr>
  </w:style>
  <w:style w:type="paragraph" w:customStyle="1" w:styleId="1xz">
    <w:name w:val="样式1xz"/>
    <w:basedOn w:val="a"/>
    <w:rsid w:val="002C4D2E"/>
    <w:pPr>
      <w:tabs>
        <w:tab w:val="left" w:pos="1050"/>
        <w:tab w:val="right" w:leader="dot" w:pos="8296"/>
      </w:tabs>
    </w:pPr>
    <w:rPr>
      <w:caps/>
      <w:spacing w:val="20"/>
      <w:sz w:val="24"/>
    </w:rPr>
  </w:style>
  <w:style w:type="paragraph" w:customStyle="1" w:styleId="38">
    <w:name w:val="附录3"/>
    <w:basedOn w:val="a"/>
    <w:next w:val="a"/>
    <w:rsid w:val="002C4D2E"/>
    <w:pPr>
      <w:tabs>
        <w:tab w:val="left" w:pos="851"/>
      </w:tabs>
      <w:ind w:left="425" w:hanging="425"/>
      <w:outlineLvl w:val="2"/>
    </w:pPr>
    <w:rPr>
      <w:rFonts w:eastAsia="黑体"/>
      <w:b/>
      <w:sz w:val="32"/>
    </w:rPr>
  </w:style>
  <w:style w:type="paragraph" w:styleId="afff2">
    <w:name w:val="Revision"/>
    <w:rsid w:val="002C4D2E"/>
    <w:rPr>
      <w:rFonts w:ascii="Times New Roman" w:eastAsia="宋体" w:hAnsi="Times New Roman" w:cs="Times New Roman"/>
      <w:szCs w:val="20"/>
    </w:rPr>
  </w:style>
  <w:style w:type="paragraph" w:customStyle="1" w:styleId="afff3">
    <w:name w:val="È±Ê¡ÎÄ±¾"/>
    <w:basedOn w:val="a"/>
    <w:rsid w:val="002C4D2E"/>
    <w:pPr>
      <w:widowControl/>
      <w:overflowPunct w:val="0"/>
      <w:autoSpaceDE w:val="0"/>
      <w:autoSpaceDN w:val="0"/>
      <w:adjustRightInd w:val="0"/>
      <w:jc w:val="left"/>
      <w:textAlignment w:val="baseline"/>
    </w:pPr>
    <w:rPr>
      <w:kern w:val="0"/>
      <w:sz w:val="24"/>
    </w:rPr>
  </w:style>
  <w:style w:type="paragraph" w:customStyle="1" w:styleId="p">
    <w:name w:val="p"/>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2C4D2E"/>
    <w:pPr>
      <w:keepNext w:val="0"/>
      <w:keepLines w:val="0"/>
      <w:ind w:firstLineChars="196" w:firstLine="574"/>
      <w:outlineLvl w:val="9"/>
    </w:pPr>
    <w:rPr>
      <w:b/>
      <w:spacing w:val="6"/>
      <w:u w:val="single"/>
    </w:rPr>
  </w:style>
  <w:style w:type="paragraph" w:customStyle="1" w:styleId="TableContents">
    <w:name w:val="Table Contents"/>
    <w:basedOn w:val="af0"/>
    <w:rsid w:val="002C4D2E"/>
    <w:pPr>
      <w:suppressAutoHyphens/>
      <w:jc w:val="left"/>
    </w:pPr>
    <w:rPr>
      <w:rFonts w:ascii="Times New Roman" w:eastAsia="Times New Roman"/>
      <w:kern w:val="0"/>
      <w:sz w:val="24"/>
    </w:rPr>
  </w:style>
  <w:style w:type="paragraph" w:customStyle="1" w:styleId="52">
    <w:name w:val="标题5"/>
    <w:basedOn w:val="a"/>
    <w:rsid w:val="002C4D2E"/>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2C4D2E"/>
    <w:rPr>
      <w:rFonts w:ascii="Tahoma" w:hAnsi="Tahoma"/>
      <w:sz w:val="24"/>
    </w:rPr>
  </w:style>
  <w:style w:type="paragraph" w:customStyle="1" w:styleId="2b">
    <w:name w:val="正文字缩2字"/>
    <w:basedOn w:val="a"/>
    <w:rsid w:val="002C4D2E"/>
    <w:pPr>
      <w:spacing w:before="60" w:after="60" w:line="360" w:lineRule="auto"/>
      <w:ind w:leftChars="200" w:left="200" w:firstLineChars="200" w:firstLine="200"/>
    </w:pPr>
    <w:rPr>
      <w:sz w:val="24"/>
    </w:rPr>
  </w:style>
  <w:style w:type="paragraph" w:customStyle="1" w:styleId="afff4">
    <w:name w:val="正文（首行不缩进）"/>
    <w:basedOn w:val="a"/>
    <w:rsid w:val="002C4D2E"/>
    <w:pPr>
      <w:autoSpaceDE w:val="0"/>
      <w:autoSpaceDN w:val="0"/>
      <w:adjustRightInd w:val="0"/>
      <w:spacing w:line="360" w:lineRule="auto"/>
      <w:jc w:val="left"/>
    </w:pPr>
    <w:rPr>
      <w:kern w:val="0"/>
      <w:sz w:val="21"/>
    </w:rPr>
  </w:style>
  <w:style w:type="paragraph" w:customStyle="1" w:styleId="TableTextCharChar">
    <w:name w:val="Table Text Char Char"/>
    <w:rsid w:val="002C4D2E"/>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2C4D2E"/>
    <w:pPr>
      <w:widowControl/>
      <w:spacing w:after="160" w:line="240" w:lineRule="exact"/>
      <w:jc w:val="left"/>
    </w:pPr>
    <w:rPr>
      <w:rFonts w:ascii="Verdana" w:hAnsi="Verdana"/>
      <w:kern w:val="0"/>
      <w:sz w:val="20"/>
      <w:lang w:eastAsia="en-US"/>
    </w:rPr>
  </w:style>
  <w:style w:type="paragraph" w:customStyle="1" w:styleId="afff5">
    <w:name w:val="表头文本"/>
    <w:rsid w:val="002C4D2E"/>
    <w:pPr>
      <w:jc w:val="center"/>
    </w:pPr>
    <w:rPr>
      <w:rFonts w:ascii="Arial" w:eastAsia="宋体" w:hAnsi="Arial" w:cs="Times New Roman"/>
      <w:b/>
      <w:kern w:val="0"/>
      <w:szCs w:val="20"/>
    </w:rPr>
  </w:style>
  <w:style w:type="paragraph" w:customStyle="1" w:styleId="afff6">
    <w:name w:val="_"/>
    <w:basedOn w:val="a"/>
    <w:rsid w:val="002C4D2E"/>
    <w:pPr>
      <w:adjustRightInd w:val="0"/>
      <w:spacing w:line="360" w:lineRule="auto"/>
      <w:ind w:left="480" w:firstLineChars="200" w:firstLine="200"/>
      <w:textAlignment w:val="baseline"/>
    </w:pPr>
    <w:rPr>
      <w:kern w:val="0"/>
      <w:sz w:val="24"/>
    </w:rPr>
  </w:style>
  <w:style w:type="paragraph" w:customStyle="1" w:styleId="18">
    <w:name w:val="首行缩进 1"/>
    <w:basedOn w:val="a"/>
    <w:rsid w:val="002C4D2E"/>
    <w:pPr>
      <w:spacing w:after="120" w:line="360" w:lineRule="auto"/>
      <w:ind w:firstLineChars="200" w:firstLine="200"/>
    </w:pPr>
    <w:rPr>
      <w:sz w:val="24"/>
    </w:rPr>
  </w:style>
  <w:style w:type="paragraph" w:customStyle="1" w:styleId="45">
    <w:name w:val="附录4"/>
    <w:basedOn w:val="a"/>
    <w:next w:val="a"/>
    <w:rsid w:val="002C4D2E"/>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2C4D2E"/>
    <w:pPr>
      <w:adjustRightInd w:val="0"/>
      <w:snapToGrid w:val="0"/>
      <w:spacing w:before="60" w:line="180" w:lineRule="exact"/>
      <w:jc w:val="center"/>
    </w:pPr>
    <w:rPr>
      <w:sz w:val="21"/>
    </w:rPr>
  </w:style>
  <w:style w:type="paragraph" w:customStyle="1" w:styleId="afff7">
    <w:name w:val="样式 宋体 五号 两端对齐 行距: 单倍行距"/>
    <w:basedOn w:val="a"/>
    <w:rsid w:val="002C4D2E"/>
    <w:pPr>
      <w:adjustRightInd w:val="0"/>
      <w:textAlignment w:val="baseline"/>
    </w:pPr>
    <w:rPr>
      <w:rFonts w:ascii="宋体" w:hAnsi="宋体"/>
      <w:kern w:val="0"/>
      <w:sz w:val="21"/>
    </w:rPr>
  </w:style>
  <w:style w:type="paragraph" w:customStyle="1" w:styleId="afff8">
    <w:name w:val="缺省文本"/>
    <w:basedOn w:val="a"/>
    <w:rsid w:val="002C4D2E"/>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2C4D2E"/>
    <w:pPr>
      <w:spacing w:before="720"/>
    </w:pPr>
  </w:style>
  <w:style w:type="paragraph" w:customStyle="1" w:styleId="CharCharCharChar">
    <w:name w:val="Char Char Char Char"/>
    <w:basedOn w:val="a"/>
    <w:rsid w:val="002C4D2E"/>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2C4D2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2C4D2E"/>
    <w:pPr>
      <w:widowControl/>
      <w:adjustRightInd w:val="0"/>
      <w:spacing w:line="440" w:lineRule="atLeast"/>
      <w:ind w:firstLine="510"/>
      <w:textAlignment w:val="baseline"/>
    </w:pPr>
    <w:rPr>
      <w:kern w:val="0"/>
      <w:sz w:val="24"/>
    </w:rPr>
  </w:style>
  <w:style w:type="paragraph" w:customStyle="1" w:styleId="INFeature">
    <w:name w:val="IN Feature"/>
    <w:next w:val="INStep"/>
    <w:rsid w:val="002C4D2E"/>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2C4D2E"/>
    <w:pPr>
      <w:adjustRightInd w:val="0"/>
      <w:snapToGrid w:val="0"/>
      <w:spacing w:before="280" w:line="372" w:lineRule="auto"/>
      <w:ind w:left="0" w:firstLine="0"/>
    </w:pPr>
  </w:style>
  <w:style w:type="paragraph" w:customStyle="1" w:styleId="1a">
    <w:name w:val="列出段落1"/>
    <w:basedOn w:val="a"/>
    <w:uiPriority w:val="99"/>
    <w:qFormat/>
    <w:rsid w:val="002C4D2E"/>
    <w:pPr>
      <w:ind w:firstLineChars="200" w:firstLine="420"/>
    </w:pPr>
    <w:rPr>
      <w:sz w:val="21"/>
      <w:szCs w:val="24"/>
    </w:rPr>
  </w:style>
  <w:style w:type="paragraph" w:customStyle="1" w:styleId="afff9">
    <w:name w:val="正文表格"/>
    <w:basedOn w:val="a"/>
    <w:rsid w:val="002C4D2E"/>
    <w:pPr>
      <w:adjustRightInd w:val="0"/>
      <w:spacing w:before="40" w:after="40"/>
    </w:pPr>
    <w:rPr>
      <w:sz w:val="24"/>
    </w:rPr>
  </w:style>
  <w:style w:type="paragraph" w:customStyle="1" w:styleId="1b">
    <w:name w:val="表格1"/>
    <w:basedOn w:val="a"/>
    <w:next w:val="a"/>
    <w:rsid w:val="002C4D2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2C4D2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2C4D2E"/>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2C4D2E"/>
    <w:rPr>
      <w:rFonts w:ascii="Tahoma" w:hAnsi="Tahoma"/>
      <w:sz w:val="24"/>
    </w:rPr>
  </w:style>
  <w:style w:type="paragraph" w:customStyle="1" w:styleId="afffb">
    <w:name w:val="表格内文字"/>
    <w:basedOn w:val="afa"/>
    <w:rsid w:val="002C4D2E"/>
    <w:pPr>
      <w:snapToGrid/>
      <w:spacing w:line="240" w:lineRule="auto"/>
    </w:pPr>
    <w:rPr>
      <w:color w:val="000000"/>
      <w:lang w:val="en-GB"/>
    </w:rPr>
  </w:style>
  <w:style w:type="paragraph" w:customStyle="1" w:styleId="TableDescription">
    <w:name w:val="Table Description"/>
    <w:next w:val="a"/>
    <w:rsid w:val="002C4D2E"/>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2C4D2E"/>
    <w:pPr>
      <w:adjustRightInd w:val="0"/>
      <w:spacing w:before="120"/>
      <w:ind w:firstLine="420"/>
      <w:textAlignment w:val="baseline"/>
    </w:pPr>
    <w:rPr>
      <w:sz w:val="24"/>
    </w:rPr>
  </w:style>
  <w:style w:type="paragraph" w:customStyle="1" w:styleId="074">
    <w:name w:val="标书正文:  0.74 厘米"/>
    <w:basedOn w:val="a"/>
    <w:rsid w:val="002C4D2E"/>
    <w:pPr>
      <w:snapToGrid w:val="0"/>
      <w:spacing w:line="360" w:lineRule="auto"/>
      <w:ind w:firstLine="420"/>
    </w:pPr>
    <w:rPr>
      <w:sz w:val="24"/>
    </w:rPr>
  </w:style>
  <w:style w:type="paragraph" w:customStyle="1" w:styleId="0740">
    <w:name w:val="样式 首行缩进:  0.74 厘米"/>
    <w:basedOn w:val="a"/>
    <w:rsid w:val="002C4D2E"/>
    <w:pPr>
      <w:spacing w:line="360" w:lineRule="auto"/>
      <w:ind w:firstLine="420"/>
    </w:pPr>
    <w:rPr>
      <w:sz w:val="24"/>
    </w:rPr>
  </w:style>
  <w:style w:type="paragraph" w:customStyle="1" w:styleId="Char12">
    <w:name w:val="Char1"/>
    <w:basedOn w:val="a"/>
    <w:rsid w:val="002C4D2E"/>
    <w:rPr>
      <w:sz w:val="21"/>
    </w:rPr>
  </w:style>
  <w:style w:type="paragraph" w:customStyle="1" w:styleId="afffc">
    <w:name w:val="表号"/>
    <w:basedOn w:val="a"/>
    <w:rsid w:val="002C4D2E"/>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2C4D2E"/>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2C4D2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2C4D2E"/>
    <w:pPr>
      <w:ind w:firstLineChars="200" w:firstLine="480"/>
    </w:pPr>
  </w:style>
  <w:style w:type="paragraph" w:customStyle="1" w:styleId="afffd">
    <w:name w:val="没有缩进（为图形使用）"/>
    <w:basedOn w:val="a"/>
    <w:rsid w:val="002C4D2E"/>
    <w:pPr>
      <w:spacing w:before="120" w:after="120" w:line="360" w:lineRule="auto"/>
    </w:pPr>
    <w:rPr>
      <w:sz w:val="24"/>
    </w:rPr>
  </w:style>
  <w:style w:type="paragraph" w:customStyle="1" w:styleId="Char1CharCharChar">
    <w:name w:val="Char1 Char Char Char"/>
    <w:basedOn w:val="a"/>
    <w:rsid w:val="002C4D2E"/>
    <w:rPr>
      <w:rFonts w:ascii="Tahoma" w:hAnsi="Tahoma"/>
      <w:sz w:val="24"/>
    </w:rPr>
  </w:style>
  <w:style w:type="paragraph" w:customStyle="1" w:styleId="320">
    <w:name w:val="标题3——2"/>
    <w:basedOn w:val="3"/>
    <w:next w:val="aff1"/>
    <w:rsid w:val="002C4D2E"/>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2C4D2E"/>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2C4D2E"/>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2C4D2E"/>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2C4D2E"/>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2C4D2E"/>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2C4D2E"/>
    <w:pPr>
      <w:spacing w:before="60" w:after="60" w:line="360" w:lineRule="auto"/>
      <w:ind w:left="0" w:firstLine="482"/>
    </w:pPr>
    <w:rPr>
      <w:rFonts w:ascii="Arial" w:hAnsi="Arial"/>
      <w:sz w:val="24"/>
    </w:rPr>
  </w:style>
  <w:style w:type="paragraph" w:customStyle="1" w:styleId="affff">
    <w:name w:val="简单回函地址"/>
    <w:basedOn w:val="a"/>
    <w:rsid w:val="002C4D2E"/>
    <w:pPr>
      <w:adjustRightInd w:val="0"/>
      <w:snapToGrid w:val="0"/>
      <w:spacing w:line="360" w:lineRule="auto"/>
    </w:pPr>
    <w:rPr>
      <w:sz w:val="24"/>
    </w:rPr>
  </w:style>
  <w:style w:type="paragraph" w:customStyle="1" w:styleId="TableTextChar1">
    <w:name w:val="Table Text Char1"/>
    <w:rsid w:val="002C4D2E"/>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2C4D2E"/>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2C4D2E"/>
    <w:pPr>
      <w:spacing w:line="360" w:lineRule="auto"/>
      <w:ind w:firstLineChars="200" w:firstLine="480"/>
    </w:pPr>
    <w:rPr>
      <w:sz w:val="24"/>
    </w:rPr>
  </w:style>
  <w:style w:type="paragraph" w:customStyle="1" w:styleId="affff0">
    <w:name w:val="图例"/>
    <w:basedOn w:val="a"/>
    <w:rsid w:val="002C4D2E"/>
    <w:pPr>
      <w:spacing w:before="120" w:after="120" w:line="360" w:lineRule="auto"/>
      <w:jc w:val="center"/>
    </w:pPr>
    <w:rPr>
      <w:rFonts w:eastAsia="仿宋_GB2312"/>
      <w:b/>
      <w:sz w:val="24"/>
    </w:rPr>
  </w:style>
  <w:style w:type="paragraph" w:customStyle="1" w:styleId="151">
    <w:name w:val="样式 行距: 1.5 倍行距1"/>
    <w:basedOn w:val="a"/>
    <w:rsid w:val="002C4D2E"/>
    <w:pPr>
      <w:snapToGrid w:val="0"/>
    </w:pPr>
    <w:rPr>
      <w:sz w:val="21"/>
    </w:rPr>
  </w:style>
  <w:style w:type="paragraph" w:customStyle="1" w:styleId="211">
    <w:name w:val="正文文本 21"/>
    <w:basedOn w:val="a"/>
    <w:rsid w:val="002C4D2E"/>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2C4D2E"/>
    <w:pPr>
      <w:adjustRightInd w:val="0"/>
      <w:snapToGrid w:val="0"/>
      <w:spacing w:after="120"/>
      <w:ind w:firstLineChars="257" w:firstLine="540"/>
    </w:pPr>
    <w:rPr>
      <w:sz w:val="21"/>
    </w:rPr>
  </w:style>
  <w:style w:type="paragraph" w:customStyle="1" w:styleId="xl27">
    <w:name w:val="xl27"/>
    <w:basedOn w:val="a"/>
    <w:rsid w:val="002C4D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2C4D2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2C4D2E"/>
    <w:rPr>
      <w:rFonts w:ascii="宋体" w:eastAsia="宋体" w:hAnsi="Times New Roman" w:cs="Times New Roman"/>
      <w:sz w:val="20"/>
      <w:szCs w:val="20"/>
    </w:rPr>
  </w:style>
  <w:style w:type="paragraph" w:customStyle="1" w:styleId="affff2">
    <w:name w:val="标题无"/>
    <w:basedOn w:val="a"/>
    <w:rsid w:val="002C4D2E"/>
    <w:pPr>
      <w:spacing w:line="360" w:lineRule="auto"/>
    </w:pPr>
    <w:rPr>
      <w:sz w:val="24"/>
    </w:rPr>
  </w:style>
  <w:style w:type="paragraph" w:customStyle="1" w:styleId="CharChar1CharCharCharCharCharCharCharChar">
    <w:name w:val="Char Char1 Char Char Char Char Char Char Char Char"/>
    <w:basedOn w:val="a"/>
    <w:rsid w:val="002C4D2E"/>
    <w:pPr>
      <w:widowControl/>
      <w:spacing w:after="160" w:line="240" w:lineRule="exact"/>
      <w:jc w:val="left"/>
    </w:pPr>
    <w:rPr>
      <w:rFonts w:ascii="Verdana" w:hAnsi="Verdana"/>
      <w:kern w:val="0"/>
      <w:sz w:val="20"/>
      <w:lang w:eastAsia="en-US"/>
    </w:rPr>
  </w:style>
  <w:style w:type="paragraph" w:customStyle="1" w:styleId="1d">
    <w:name w:val="1"/>
    <w:basedOn w:val="a"/>
    <w:rsid w:val="002C4D2E"/>
    <w:rPr>
      <w:rFonts w:ascii="Tahoma" w:hAnsi="Tahoma"/>
      <w:sz w:val="24"/>
    </w:rPr>
  </w:style>
  <w:style w:type="paragraph" w:customStyle="1" w:styleId="PullQuote">
    <w:name w:val="Pull Quote"/>
    <w:basedOn w:val="a"/>
    <w:rsid w:val="002C4D2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2C4D2E"/>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2C4D2E"/>
    <w:pPr>
      <w:ind w:firstLineChars="200" w:firstLine="420"/>
    </w:pPr>
  </w:style>
  <w:style w:type="paragraph" w:customStyle="1" w:styleId="font5">
    <w:name w:val="font5"/>
    <w:basedOn w:val="a"/>
    <w:rsid w:val="002C4D2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C4D2E"/>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C4D2E"/>
    <w:pPr>
      <w:widowControl/>
      <w:spacing w:before="100" w:beforeAutospacing="1" w:after="100" w:afterAutospacing="1"/>
      <w:jc w:val="left"/>
      <w:textAlignment w:val="bottom"/>
    </w:pPr>
    <w:rPr>
      <w:rFonts w:ascii="宋体" w:hAnsi="宋体" w:cs="宋体"/>
      <w:kern w:val="0"/>
      <w:sz w:val="24"/>
      <w:szCs w:val="24"/>
    </w:rPr>
  </w:style>
  <w:style w:type="paragraph" w:customStyle="1" w:styleId="xl67">
    <w:name w:val="xl6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8">
    <w:name w:val="xl68"/>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2C4D2E"/>
    <w:pPr>
      <w:widowControl/>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3">
    <w:name w:val="xl73"/>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2C4D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5">
    <w:name w:val="xl75"/>
    <w:basedOn w:val="a"/>
    <w:rsid w:val="002C4D2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6">
    <w:name w:val="xl7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2C4D2E"/>
    <w:pPr>
      <w:widowControl/>
      <w:spacing w:before="100" w:beforeAutospacing="1" w:after="100" w:afterAutospacing="1"/>
      <w:jc w:val="left"/>
      <w:textAlignment w:val="bottom"/>
    </w:pPr>
    <w:rPr>
      <w:rFonts w:ascii="宋体" w:hAnsi="宋体" w:cs="宋体"/>
      <w:kern w:val="0"/>
      <w:sz w:val="24"/>
      <w:szCs w:val="24"/>
    </w:rPr>
  </w:style>
  <w:style w:type="paragraph" w:customStyle="1" w:styleId="xl78">
    <w:name w:val="xl78"/>
    <w:basedOn w:val="a"/>
    <w:rsid w:val="002C4D2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9">
    <w:name w:val="xl79"/>
    <w:basedOn w:val="a"/>
    <w:rsid w:val="002C4D2E"/>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2C4D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2">
    <w:name w:val="xl82"/>
    <w:basedOn w:val="a"/>
    <w:rsid w:val="002C4D2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3">
    <w:name w:val="xl83"/>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Cs w:val="28"/>
    </w:rPr>
  </w:style>
  <w:style w:type="paragraph" w:customStyle="1" w:styleId="xl85">
    <w:name w:val="xl85"/>
    <w:basedOn w:val="a"/>
    <w:rsid w:val="002C4D2E"/>
    <w:pPr>
      <w:widowControl/>
      <w:spacing w:before="100" w:beforeAutospacing="1" w:after="100" w:afterAutospacing="1"/>
      <w:jc w:val="left"/>
      <w:textAlignment w:val="bottom"/>
    </w:pPr>
    <w:rPr>
      <w:rFonts w:ascii="宋体" w:hAnsi="宋体" w:cs="宋体"/>
      <w:kern w:val="0"/>
      <w:szCs w:val="28"/>
    </w:rPr>
  </w:style>
  <w:style w:type="paragraph" w:customStyle="1" w:styleId="xl86">
    <w:name w:val="xl8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1">
    <w:name w:val="xl91"/>
    <w:basedOn w:val="a"/>
    <w:rsid w:val="002C4D2E"/>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
    <w:rsid w:val="002C4D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3">
    <w:name w:val="xl93"/>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szCs w:val="24"/>
    </w:rPr>
  </w:style>
  <w:style w:type="paragraph" w:customStyle="1" w:styleId="xl94">
    <w:name w:val="xl94"/>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95">
    <w:name w:val="xl95"/>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97">
    <w:name w:val="xl97"/>
    <w:basedOn w:val="a"/>
    <w:rsid w:val="002C4D2E"/>
    <w:pPr>
      <w:widowControl/>
      <w:spacing w:before="100" w:beforeAutospacing="1" w:after="100" w:afterAutospacing="1"/>
      <w:jc w:val="center"/>
    </w:pPr>
    <w:rPr>
      <w:rFonts w:ascii="宋体" w:hAnsi="宋体" w:cs="宋体"/>
      <w:kern w:val="0"/>
      <w:sz w:val="20"/>
    </w:rPr>
  </w:style>
  <w:style w:type="paragraph" w:customStyle="1" w:styleId="xl98">
    <w:name w:val="xl98"/>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rsid w:val="002C4D2E"/>
    <w:pPr>
      <w:widowControl/>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C4D2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
    <w:rsid w:val="002C4D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3">
    <w:name w:val="xl103"/>
    <w:basedOn w:val="a"/>
    <w:rsid w:val="002C4D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4">
    <w:name w:val="xl104"/>
    <w:basedOn w:val="a"/>
    <w:rsid w:val="002C4D2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5">
    <w:name w:val="xl105"/>
    <w:basedOn w:val="a"/>
    <w:rsid w:val="002C4D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6">
    <w:name w:val="xl106"/>
    <w:basedOn w:val="a"/>
    <w:rsid w:val="002C4D2E"/>
    <w:pPr>
      <w:widowControl/>
      <w:pBdr>
        <w:top w:val="single" w:sz="4" w:space="0" w:color="auto"/>
      </w:pBdr>
      <w:spacing w:before="100" w:beforeAutospacing="1" w:after="100" w:afterAutospacing="1"/>
      <w:jc w:val="center"/>
    </w:pPr>
    <w:rPr>
      <w:rFonts w:ascii="宋体" w:hAnsi="宋体" w:cs="宋体"/>
      <w:b/>
      <w:bCs/>
      <w:kern w:val="0"/>
      <w:sz w:val="20"/>
    </w:rPr>
  </w:style>
  <w:style w:type="paragraph" w:customStyle="1" w:styleId="xl107">
    <w:name w:val="xl10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方正仿宋_GBK" w:eastAsia="方正仿宋_GBK" w:hAnsi="宋体" w:cs="宋体"/>
      <w:color w:val="000000"/>
      <w:kern w:val="0"/>
      <w:sz w:val="24"/>
      <w:szCs w:val="24"/>
    </w:rPr>
  </w:style>
  <w:style w:type="paragraph" w:customStyle="1" w:styleId="xl108">
    <w:name w:val="xl108"/>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21</Pages>
  <Words>1691</Words>
  <Characters>9645</Characters>
  <Application>Microsoft Office Word</Application>
  <DocSecurity>0</DocSecurity>
  <Lines>80</Lines>
  <Paragraphs>22</Paragraphs>
  <ScaleCrop>false</ScaleCrop>
  <Company>Microsoft</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2020-10-22T01:18:00Z</cp:lastPrinted>
  <dcterms:created xsi:type="dcterms:W3CDTF">2020-09-22T08:32:00Z</dcterms:created>
  <dcterms:modified xsi:type="dcterms:W3CDTF">2020-11-19T10:48:00Z</dcterms:modified>
</cp:coreProperties>
</file>