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2E" w:rsidRDefault="002C4D2E" w:rsidP="002C4D2E">
      <w:pPr>
        <w:spacing w:line="600" w:lineRule="exact"/>
        <w:jc w:val="center"/>
        <w:outlineLvl w:val="0"/>
        <w:rPr>
          <w:rFonts w:ascii="仿宋" w:eastAsia="仿宋" w:hAnsi="仿宋"/>
          <w:sz w:val="52"/>
        </w:rPr>
      </w:pPr>
    </w:p>
    <w:p w:rsidR="002C4D2E" w:rsidRPr="008736B2" w:rsidRDefault="007A698B" w:rsidP="002C4D2E">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w:t>
      </w:r>
      <w:r w:rsidR="002C4D2E">
        <w:rPr>
          <w:rFonts w:ascii="方正黑体_GBK" w:eastAsia="方正黑体_GBK" w:hint="eastAsia"/>
          <w:sz w:val="112"/>
          <w:szCs w:val="112"/>
        </w:rPr>
        <w:t>文件</w:t>
      </w: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Pr="001838D8" w:rsidRDefault="002C4D2E" w:rsidP="002C4D2E">
      <w:pPr>
        <w:spacing w:line="700" w:lineRule="exact"/>
        <w:ind w:firstLineChars="486" w:firstLine="1750"/>
        <w:rPr>
          <w:rFonts w:ascii="方正小标宋_GBK" w:eastAsia="方正小标宋_GBK" w:hAnsi="宋体"/>
          <w:sz w:val="36"/>
          <w:szCs w:val="30"/>
        </w:rPr>
      </w:pPr>
      <w:r w:rsidRPr="001838D8">
        <w:rPr>
          <w:rFonts w:ascii="方正小标宋_GBK" w:eastAsia="方正小标宋_GBK" w:hAnsi="宋体" w:hint="eastAsia"/>
          <w:sz w:val="36"/>
          <w:szCs w:val="30"/>
        </w:rPr>
        <w:t>项目编号：20</w:t>
      </w:r>
      <w:r>
        <w:rPr>
          <w:rFonts w:ascii="方正小标宋_GBK" w:eastAsia="方正小标宋_GBK" w:hAnsi="宋体" w:hint="eastAsia"/>
          <w:sz w:val="36"/>
          <w:szCs w:val="30"/>
        </w:rPr>
        <w:t>20</w:t>
      </w:r>
      <w:r w:rsidRPr="001838D8">
        <w:rPr>
          <w:rFonts w:ascii="方正小标宋_GBK" w:eastAsia="方正小标宋_GBK" w:hAnsi="宋体" w:hint="eastAsia"/>
          <w:sz w:val="36"/>
          <w:szCs w:val="30"/>
        </w:rPr>
        <w:t>0</w:t>
      </w:r>
      <w:r>
        <w:rPr>
          <w:rFonts w:ascii="方正小标宋_GBK" w:eastAsia="方正小标宋_GBK" w:hAnsi="宋体" w:hint="eastAsia"/>
          <w:sz w:val="36"/>
          <w:szCs w:val="30"/>
        </w:rPr>
        <w:t>53</w:t>
      </w:r>
    </w:p>
    <w:p w:rsidR="002C4D2E" w:rsidRDefault="002C4D2E" w:rsidP="002C4D2E">
      <w:pPr>
        <w:spacing w:line="700" w:lineRule="exact"/>
        <w:ind w:leftChars="300" w:left="840" w:firstLineChars="236" w:firstLine="850"/>
        <w:rPr>
          <w:rFonts w:ascii="方正小标宋_GBK" w:eastAsia="方正小标宋_GBK" w:hAnsi="宋体"/>
          <w:spacing w:val="-14"/>
          <w:sz w:val="36"/>
          <w:szCs w:val="30"/>
        </w:rPr>
      </w:pPr>
      <w:r w:rsidRPr="001838D8">
        <w:rPr>
          <w:rFonts w:ascii="方正小标宋_GBK" w:eastAsia="方正小标宋_GBK" w:hAnsi="宋体" w:hint="eastAsia"/>
          <w:sz w:val="36"/>
          <w:szCs w:val="30"/>
        </w:rPr>
        <w:t>项目名称：</w:t>
      </w:r>
      <w:r>
        <w:rPr>
          <w:rFonts w:ascii="方正小标宋_GBK" w:eastAsia="方正小标宋_GBK" w:hAnsi="宋体" w:hint="eastAsia"/>
          <w:spacing w:val="-14"/>
          <w:sz w:val="36"/>
          <w:szCs w:val="30"/>
        </w:rPr>
        <w:t>腔镜器械、反应杯</w:t>
      </w:r>
      <w:r w:rsidRPr="007108A6">
        <w:rPr>
          <w:rFonts w:ascii="方正小标宋_GBK" w:eastAsia="方正小标宋_GBK" w:hAnsi="宋体" w:hint="eastAsia"/>
          <w:spacing w:val="-14"/>
          <w:sz w:val="36"/>
          <w:szCs w:val="30"/>
        </w:rPr>
        <w:t>等</w:t>
      </w:r>
      <w:r>
        <w:rPr>
          <w:rFonts w:ascii="方正小标宋_GBK" w:eastAsia="方正小标宋_GBK" w:hAnsi="宋体" w:hint="eastAsia"/>
          <w:spacing w:val="-14"/>
          <w:sz w:val="36"/>
          <w:szCs w:val="30"/>
        </w:rPr>
        <w:t>耗材</w:t>
      </w:r>
      <w:r w:rsidRPr="007108A6">
        <w:rPr>
          <w:rFonts w:ascii="方正小标宋_GBK" w:eastAsia="方正小标宋_GBK" w:hAnsi="宋体" w:hint="eastAsia"/>
          <w:spacing w:val="-14"/>
          <w:sz w:val="36"/>
          <w:szCs w:val="30"/>
        </w:rPr>
        <w:t>（线下）</w:t>
      </w:r>
    </w:p>
    <w:p w:rsidR="002C4D2E" w:rsidRPr="003A408F" w:rsidRDefault="002C4D2E" w:rsidP="002C4D2E">
      <w:pPr>
        <w:pStyle w:val="aff"/>
        <w:spacing w:line="500" w:lineRule="exact"/>
        <w:ind w:left="0"/>
        <w:jc w:val="center"/>
        <w:outlineLvl w:val="0"/>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Pr="008736B2" w:rsidRDefault="002C4D2E" w:rsidP="002C4D2E">
      <w:pPr>
        <w:snapToGrid w:val="0"/>
        <w:spacing w:line="500" w:lineRule="exact"/>
        <w:jc w:val="center"/>
        <w:rPr>
          <w:rFonts w:ascii="方正小标宋_GBK" w:eastAsia="方正小标宋_GBK" w:hAnsi="宋体"/>
          <w:sz w:val="36"/>
          <w:szCs w:val="30"/>
        </w:rPr>
      </w:pPr>
      <w:r w:rsidRPr="001838D8">
        <w:rPr>
          <w:rFonts w:ascii="方正小标宋_GBK" w:eastAsia="方正小标宋_GBK" w:hAnsi="宋体" w:hint="eastAsia"/>
          <w:sz w:val="36"/>
          <w:szCs w:val="30"/>
        </w:rPr>
        <w:t>采购人：</w:t>
      </w:r>
      <w:r w:rsidRPr="008736B2">
        <w:rPr>
          <w:rFonts w:ascii="方正小标宋_GBK" w:eastAsia="方正小标宋_GBK" w:hAnsi="宋体" w:hint="eastAsia"/>
          <w:sz w:val="36"/>
          <w:szCs w:val="30"/>
        </w:rPr>
        <w:t>重庆市合川区人民医院</w:t>
      </w:r>
    </w:p>
    <w:p w:rsidR="002C4D2E" w:rsidRPr="008736B2" w:rsidRDefault="002C4D2E" w:rsidP="002C4D2E">
      <w:pPr>
        <w:snapToGrid w:val="0"/>
        <w:spacing w:line="500" w:lineRule="exact"/>
        <w:jc w:val="center"/>
        <w:rPr>
          <w:rFonts w:ascii="方正小标宋_GBK" w:eastAsia="方正小标宋_GBK" w:hAnsi="宋体"/>
          <w:sz w:val="36"/>
          <w:szCs w:val="30"/>
        </w:rPr>
      </w:pPr>
      <w:r w:rsidRPr="008736B2">
        <w:rPr>
          <w:rFonts w:ascii="方正小标宋_GBK" w:eastAsia="方正小标宋_GBK" w:hAnsi="宋体" w:hint="eastAsia"/>
          <w:sz w:val="36"/>
          <w:szCs w:val="30"/>
        </w:rPr>
        <w:t>二○二○年</w:t>
      </w:r>
      <w:r w:rsidR="007A698B">
        <w:rPr>
          <w:rFonts w:ascii="方正小标宋_GBK" w:eastAsia="方正小标宋_GBK" w:hAnsi="宋体" w:hint="eastAsia"/>
          <w:sz w:val="36"/>
          <w:szCs w:val="30"/>
        </w:rPr>
        <w:t>十</w:t>
      </w:r>
      <w:r w:rsidRPr="008736B2">
        <w:rPr>
          <w:rFonts w:ascii="方正小标宋_GBK" w:eastAsia="方正小标宋_GBK" w:hAnsi="宋体" w:hint="eastAsia"/>
          <w:sz w:val="36"/>
          <w:szCs w:val="30"/>
        </w:rPr>
        <w:t>月</w:t>
      </w:r>
    </w:p>
    <w:p w:rsidR="002C4D2E" w:rsidRDefault="002C4D2E" w:rsidP="002C4D2E">
      <w:pPr>
        <w:snapToGrid w:val="0"/>
        <w:spacing w:line="500" w:lineRule="exact"/>
        <w:rPr>
          <w:rFonts w:ascii="仿宋" w:eastAsia="仿宋" w:hAnsi="仿宋"/>
          <w:sz w:val="44"/>
        </w:rPr>
        <w:sectPr w:rsidR="002C4D2E">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964" w:footer="992" w:gutter="0"/>
          <w:pgNumType w:start="1"/>
          <w:cols w:space="720"/>
          <w:titlePg/>
          <w:docGrid w:linePitch="312"/>
        </w:sectPr>
      </w:pPr>
    </w:p>
    <w:p w:rsidR="002C4D2E" w:rsidRDefault="002C4D2E" w:rsidP="002C4D2E">
      <w:pPr>
        <w:pStyle w:val="1"/>
        <w:spacing w:beforeLines="0" w:afterLines="0" w:line="360" w:lineRule="auto"/>
        <w:rPr>
          <w:rFonts w:ascii="仿宋" w:eastAsia="仿宋" w:hAnsi="仿宋"/>
          <w:b/>
        </w:rPr>
      </w:pPr>
      <w:bookmarkStart w:id="0" w:name="_Toc521403708"/>
      <w:r>
        <w:rPr>
          <w:rFonts w:ascii="仿宋" w:eastAsia="仿宋" w:hAnsi="仿宋"/>
          <w:b/>
        </w:rPr>
        <w:lastRenderedPageBreak/>
        <w:t>第一</w:t>
      </w:r>
      <w:r>
        <w:rPr>
          <w:rFonts w:ascii="仿宋" w:eastAsia="仿宋" w:hAnsi="仿宋" w:hint="eastAsia"/>
          <w:b/>
        </w:rPr>
        <w:t>章 采购邀请</w:t>
      </w:r>
      <w:bookmarkEnd w:id="0"/>
      <w:r>
        <w:rPr>
          <w:rFonts w:ascii="仿宋" w:eastAsia="仿宋" w:hAnsi="仿宋" w:hint="eastAsia"/>
          <w:b/>
        </w:rPr>
        <w:t>函</w:t>
      </w:r>
    </w:p>
    <w:p w:rsidR="002C4D2E" w:rsidRDefault="002C4D2E" w:rsidP="002C4D2E">
      <w:pPr>
        <w:snapToGrid w:val="0"/>
        <w:spacing w:line="400" w:lineRule="exact"/>
        <w:ind w:firstLineChars="200" w:firstLine="480"/>
        <w:rPr>
          <w:rFonts w:ascii="仿宋" w:eastAsia="仿宋" w:hAnsi="仿宋"/>
          <w:sz w:val="24"/>
          <w:szCs w:val="24"/>
        </w:rPr>
      </w:pPr>
      <w:r w:rsidRPr="008736B2">
        <w:rPr>
          <w:rFonts w:ascii="仿宋" w:eastAsia="仿宋" w:hAnsi="仿宋" w:hint="eastAsia"/>
          <w:sz w:val="24"/>
          <w:szCs w:val="24"/>
        </w:rPr>
        <w:t>重庆市合川区人民医院现对</w:t>
      </w:r>
      <w:r w:rsidRPr="002C4D2E">
        <w:rPr>
          <w:rFonts w:ascii="仿宋" w:eastAsia="仿宋" w:hAnsi="仿宋" w:hint="eastAsia"/>
          <w:sz w:val="24"/>
          <w:szCs w:val="24"/>
        </w:rPr>
        <w:t>腔镜器械、反应杯等耗材</w:t>
      </w:r>
      <w:r>
        <w:rPr>
          <w:rFonts w:ascii="仿宋" w:eastAsia="仿宋" w:hAnsi="仿宋" w:hint="eastAsia"/>
          <w:sz w:val="24"/>
          <w:szCs w:val="24"/>
        </w:rPr>
        <w:t>（</w:t>
      </w:r>
      <w:r w:rsidRPr="00A656C2">
        <w:rPr>
          <w:rFonts w:ascii="仿宋" w:eastAsia="仿宋" w:hAnsi="仿宋" w:hint="eastAsia"/>
          <w:sz w:val="24"/>
          <w:szCs w:val="24"/>
        </w:rPr>
        <w:t>线下</w:t>
      </w:r>
      <w:r>
        <w:rPr>
          <w:rFonts w:ascii="仿宋" w:eastAsia="仿宋" w:hAnsi="仿宋" w:hint="eastAsia"/>
          <w:sz w:val="24"/>
          <w:szCs w:val="24"/>
        </w:rPr>
        <w:t>）进行采购，欢迎有资格的投标人参加投标。</w:t>
      </w:r>
    </w:p>
    <w:p w:rsidR="002C4D2E" w:rsidRDefault="002C4D2E" w:rsidP="002C4D2E">
      <w:pPr>
        <w:pStyle w:val="2"/>
        <w:spacing w:line="500" w:lineRule="exact"/>
        <w:ind w:firstLineChars="200" w:firstLine="482"/>
        <w:rPr>
          <w:rFonts w:ascii="仿宋" w:eastAsia="仿宋" w:hAnsi="仿宋"/>
          <w:b/>
          <w:sz w:val="24"/>
        </w:rPr>
      </w:pPr>
      <w:bookmarkStart w:id="1" w:name="_Toc521403709"/>
      <w:r>
        <w:rPr>
          <w:rFonts w:ascii="仿宋" w:eastAsia="仿宋" w:hAnsi="仿宋" w:hint="eastAsia"/>
          <w:b/>
          <w:sz w:val="24"/>
        </w:rPr>
        <w:t>一、项目</w:t>
      </w:r>
      <w:bookmarkEnd w:id="1"/>
      <w:r>
        <w:rPr>
          <w:rFonts w:ascii="仿宋" w:eastAsia="仿宋" w:hAnsi="仿宋" w:hint="eastAsia"/>
          <w:b/>
          <w:sz w:val="24"/>
        </w:rPr>
        <w:t>名称：</w:t>
      </w:r>
      <w:r>
        <w:rPr>
          <w:rFonts w:ascii="仿宋" w:eastAsia="仿宋" w:hAnsi="仿宋" w:hint="eastAsia"/>
          <w:sz w:val="24"/>
          <w:szCs w:val="24"/>
        </w:rPr>
        <w:t>手术室、耳鼻咽喉科</w:t>
      </w:r>
      <w:r w:rsidRPr="00400C21">
        <w:rPr>
          <w:rFonts w:ascii="仿宋" w:eastAsia="仿宋" w:hAnsi="仿宋" w:hint="eastAsia"/>
          <w:sz w:val="24"/>
          <w:szCs w:val="24"/>
        </w:rPr>
        <w:t>等医用器械耗材</w:t>
      </w:r>
    </w:p>
    <w:tbl>
      <w:tblPr>
        <w:tblW w:w="895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3118"/>
        <w:gridCol w:w="2410"/>
        <w:gridCol w:w="2509"/>
      </w:tblGrid>
      <w:tr w:rsidR="00E93BE0" w:rsidTr="00E93BE0">
        <w:trPr>
          <w:trHeight w:val="348"/>
        </w:trPr>
        <w:tc>
          <w:tcPr>
            <w:tcW w:w="922" w:type="dxa"/>
          </w:tcPr>
          <w:p w:rsidR="00E93BE0" w:rsidRPr="00E563FE" w:rsidRDefault="00E93BE0" w:rsidP="002C4D2E">
            <w:pPr>
              <w:jc w:val="center"/>
              <w:rPr>
                <w:rFonts w:ascii="宋体" w:hAnsi="宋体" w:cs="宋体"/>
                <w:b/>
                <w:sz w:val="24"/>
                <w:szCs w:val="24"/>
              </w:rPr>
            </w:pPr>
            <w:bookmarkStart w:id="2" w:name="_Toc521403711"/>
            <w:r>
              <w:rPr>
                <w:rFonts w:ascii="宋体" w:hAnsi="宋体" w:cs="宋体" w:hint="eastAsia"/>
                <w:b/>
                <w:sz w:val="24"/>
                <w:szCs w:val="24"/>
              </w:rPr>
              <w:t>序号</w:t>
            </w:r>
          </w:p>
        </w:tc>
        <w:tc>
          <w:tcPr>
            <w:tcW w:w="3118"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名称</w:t>
            </w:r>
          </w:p>
        </w:tc>
        <w:tc>
          <w:tcPr>
            <w:tcW w:w="2410"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参数</w:t>
            </w:r>
          </w:p>
        </w:tc>
        <w:tc>
          <w:tcPr>
            <w:tcW w:w="2509"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备注</w:t>
            </w:r>
          </w:p>
        </w:tc>
      </w:tr>
      <w:tr w:rsidR="00E93BE0" w:rsidTr="00E93BE0">
        <w:trPr>
          <w:trHeight w:val="521"/>
        </w:trPr>
        <w:tc>
          <w:tcPr>
            <w:tcW w:w="922" w:type="dxa"/>
          </w:tcPr>
          <w:p w:rsidR="00E93BE0" w:rsidRDefault="00E93BE0" w:rsidP="002C4D2E">
            <w:pPr>
              <w:jc w:val="center"/>
              <w:rPr>
                <w:rFonts w:ascii="宋体" w:hAnsi="宋体" w:cs="宋体"/>
                <w:b/>
                <w:bCs/>
                <w:color w:val="000000"/>
                <w:kern w:val="0"/>
                <w:sz w:val="20"/>
              </w:rPr>
            </w:pPr>
            <w:r w:rsidRPr="003A408F">
              <w:rPr>
                <w:rFonts w:ascii="宋体" w:hAnsi="宋体" w:cs="宋体" w:hint="eastAsia"/>
                <w:b/>
                <w:bCs/>
                <w:color w:val="000000"/>
                <w:kern w:val="0"/>
                <w:sz w:val="20"/>
              </w:rPr>
              <w:t>包1</w:t>
            </w:r>
          </w:p>
        </w:tc>
        <w:tc>
          <w:tcPr>
            <w:tcW w:w="3118" w:type="dxa"/>
            <w:vAlign w:val="center"/>
          </w:tcPr>
          <w:p w:rsidR="00E93BE0" w:rsidRPr="000D1A41" w:rsidRDefault="00E93BE0" w:rsidP="00E93BE0">
            <w:pPr>
              <w:jc w:val="center"/>
              <w:rPr>
                <w:rFonts w:ascii="仿宋" w:eastAsia="仿宋" w:hAnsi="仿宋"/>
                <w:sz w:val="24"/>
                <w:szCs w:val="24"/>
              </w:rPr>
            </w:pPr>
            <w:r>
              <w:rPr>
                <w:rFonts w:ascii="宋体" w:hAnsi="宋体" w:cs="宋体" w:hint="eastAsia"/>
                <w:b/>
                <w:bCs/>
                <w:color w:val="000000"/>
                <w:kern w:val="0"/>
                <w:sz w:val="20"/>
              </w:rPr>
              <w:t>腔镜</w:t>
            </w:r>
            <w:r w:rsidRPr="003A408F">
              <w:rPr>
                <w:rFonts w:ascii="宋体" w:hAnsi="宋体" w:cs="宋体" w:hint="eastAsia"/>
                <w:b/>
                <w:bCs/>
                <w:color w:val="000000"/>
                <w:kern w:val="0"/>
                <w:sz w:val="20"/>
              </w:rPr>
              <w:t>器械</w:t>
            </w:r>
          </w:p>
        </w:tc>
        <w:tc>
          <w:tcPr>
            <w:tcW w:w="2410" w:type="dxa"/>
          </w:tcPr>
          <w:p w:rsidR="00E93BE0" w:rsidRPr="000D1A41" w:rsidRDefault="00E93BE0" w:rsidP="002C4D2E">
            <w:pPr>
              <w:rPr>
                <w:rFonts w:ascii="仿宋" w:eastAsia="仿宋" w:hAnsi="仿宋"/>
                <w:sz w:val="24"/>
                <w:szCs w:val="24"/>
              </w:rPr>
            </w:pPr>
            <w:r w:rsidRPr="000D1A41">
              <w:rPr>
                <w:rFonts w:ascii="仿宋" w:eastAsia="仿宋" w:hAnsi="仿宋" w:hint="eastAsia"/>
                <w:sz w:val="24"/>
                <w:szCs w:val="24"/>
              </w:rPr>
              <w:t>见后附参数表</w:t>
            </w:r>
          </w:p>
        </w:tc>
        <w:tc>
          <w:tcPr>
            <w:tcW w:w="2509" w:type="dxa"/>
            <w:vMerge w:val="restart"/>
          </w:tcPr>
          <w:p w:rsidR="00E93BE0" w:rsidRPr="000D1A41" w:rsidRDefault="00E93BE0" w:rsidP="002C4D2E">
            <w:pPr>
              <w:rPr>
                <w:rFonts w:ascii="仿宋" w:eastAsia="仿宋" w:hAnsi="仿宋"/>
                <w:sz w:val="24"/>
                <w:szCs w:val="24"/>
              </w:rPr>
            </w:pPr>
            <w:r>
              <w:rPr>
                <w:rFonts w:ascii="仿宋" w:eastAsia="仿宋" w:hAnsi="仿宋" w:hint="eastAsia"/>
                <w:sz w:val="24"/>
                <w:szCs w:val="24"/>
              </w:rPr>
              <w:t>针对投标的每个分包项目不得增项、漏项</w:t>
            </w:r>
          </w:p>
        </w:tc>
      </w:tr>
      <w:tr w:rsidR="00E93BE0" w:rsidTr="00E93BE0">
        <w:trPr>
          <w:trHeight w:val="415"/>
        </w:trPr>
        <w:tc>
          <w:tcPr>
            <w:tcW w:w="922" w:type="dxa"/>
          </w:tcPr>
          <w:p w:rsidR="00E93BE0" w:rsidRDefault="00E93BE0" w:rsidP="002C4D2E">
            <w:pPr>
              <w:jc w:val="center"/>
              <w:rPr>
                <w:rFonts w:ascii="宋体" w:hAnsi="宋体" w:cs="宋体"/>
                <w:b/>
                <w:bCs/>
                <w:color w:val="000000"/>
                <w:kern w:val="0"/>
                <w:sz w:val="20"/>
              </w:rPr>
            </w:pPr>
            <w:r w:rsidRPr="003A408F">
              <w:rPr>
                <w:rFonts w:ascii="宋体" w:hAnsi="宋体" w:cs="宋体" w:hint="eastAsia"/>
                <w:b/>
                <w:bCs/>
                <w:color w:val="000000"/>
                <w:kern w:val="0"/>
                <w:sz w:val="20"/>
              </w:rPr>
              <w:t>包2</w:t>
            </w:r>
          </w:p>
        </w:tc>
        <w:tc>
          <w:tcPr>
            <w:tcW w:w="3118" w:type="dxa"/>
            <w:vAlign w:val="center"/>
          </w:tcPr>
          <w:p w:rsidR="00E93BE0" w:rsidRPr="003A408F" w:rsidRDefault="00E93BE0" w:rsidP="00E93BE0">
            <w:pPr>
              <w:jc w:val="center"/>
              <w:rPr>
                <w:rFonts w:ascii="仿宋" w:eastAsia="仿宋" w:hAnsi="仿宋"/>
                <w:sz w:val="24"/>
                <w:szCs w:val="24"/>
              </w:rPr>
            </w:pPr>
            <w:r>
              <w:rPr>
                <w:rFonts w:ascii="宋体" w:hAnsi="宋体" w:cs="宋体" w:hint="eastAsia"/>
                <w:b/>
                <w:bCs/>
                <w:color w:val="000000"/>
                <w:kern w:val="0"/>
                <w:sz w:val="20"/>
              </w:rPr>
              <w:t>反应杯等</w:t>
            </w:r>
          </w:p>
        </w:tc>
        <w:tc>
          <w:tcPr>
            <w:tcW w:w="2410" w:type="dxa"/>
          </w:tcPr>
          <w:p w:rsidR="00E93BE0" w:rsidRDefault="00E93BE0" w:rsidP="002C4D2E">
            <w:r w:rsidRPr="002F6F61">
              <w:rPr>
                <w:rFonts w:ascii="仿宋" w:eastAsia="仿宋" w:hAnsi="仿宋" w:hint="eastAsia"/>
                <w:sz w:val="24"/>
                <w:szCs w:val="24"/>
              </w:rPr>
              <w:t>见后附参数表</w:t>
            </w:r>
          </w:p>
        </w:tc>
        <w:tc>
          <w:tcPr>
            <w:tcW w:w="2509" w:type="dxa"/>
            <w:vMerge/>
          </w:tcPr>
          <w:p w:rsidR="00E93BE0" w:rsidRDefault="00E93BE0" w:rsidP="002C4D2E">
            <w:pPr>
              <w:rPr>
                <w:rFonts w:ascii="仿宋" w:eastAsia="仿宋" w:hAnsi="仿宋"/>
                <w:sz w:val="24"/>
                <w:szCs w:val="24"/>
              </w:rPr>
            </w:pPr>
          </w:p>
        </w:tc>
      </w:tr>
      <w:tr w:rsidR="00E93BE0" w:rsidTr="00E93BE0">
        <w:trPr>
          <w:trHeight w:val="565"/>
        </w:trPr>
        <w:tc>
          <w:tcPr>
            <w:tcW w:w="922" w:type="dxa"/>
          </w:tcPr>
          <w:p w:rsidR="00E93BE0" w:rsidRPr="00D876D7" w:rsidRDefault="00E93BE0" w:rsidP="002C4D2E">
            <w:pPr>
              <w:jc w:val="center"/>
              <w:rPr>
                <w:rFonts w:ascii="宋体" w:hAnsi="宋体" w:cs="宋体"/>
                <w:b/>
                <w:bCs/>
                <w:kern w:val="0"/>
                <w:sz w:val="20"/>
              </w:rPr>
            </w:pPr>
            <w:r w:rsidRPr="003A408F">
              <w:rPr>
                <w:rFonts w:ascii="宋体" w:hAnsi="宋体" w:cs="宋体" w:hint="eastAsia"/>
                <w:b/>
                <w:bCs/>
                <w:kern w:val="0"/>
                <w:sz w:val="20"/>
              </w:rPr>
              <w:t>包3</w:t>
            </w:r>
          </w:p>
        </w:tc>
        <w:tc>
          <w:tcPr>
            <w:tcW w:w="3118" w:type="dxa"/>
            <w:vAlign w:val="center"/>
          </w:tcPr>
          <w:p w:rsidR="00E93BE0" w:rsidRPr="003A408F" w:rsidRDefault="00E93BE0" w:rsidP="00E93BE0">
            <w:pPr>
              <w:jc w:val="center"/>
              <w:rPr>
                <w:rFonts w:ascii="仿宋" w:eastAsia="仿宋" w:hAnsi="仿宋"/>
                <w:sz w:val="24"/>
                <w:szCs w:val="24"/>
              </w:rPr>
            </w:pPr>
            <w:r w:rsidRPr="00D876D7">
              <w:rPr>
                <w:rFonts w:ascii="宋体" w:hAnsi="宋体" w:cs="宋体" w:hint="eastAsia"/>
                <w:b/>
                <w:bCs/>
                <w:kern w:val="0"/>
                <w:sz w:val="20"/>
              </w:rPr>
              <w:t>RHD(IGM)血型定型试剂</w:t>
            </w:r>
            <w:r>
              <w:rPr>
                <w:rFonts w:ascii="宋体" w:hAnsi="宋体" w:cs="宋体" w:hint="eastAsia"/>
                <w:b/>
                <w:bCs/>
                <w:kern w:val="0"/>
                <w:sz w:val="20"/>
              </w:rPr>
              <w:t>等</w:t>
            </w:r>
          </w:p>
        </w:tc>
        <w:tc>
          <w:tcPr>
            <w:tcW w:w="2410" w:type="dxa"/>
          </w:tcPr>
          <w:p w:rsidR="00E93BE0" w:rsidRDefault="00E93BE0" w:rsidP="002C4D2E">
            <w:r w:rsidRPr="002F6F61">
              <w:rPr>
                <w:rFonts w:ascii="仿宋" w:eastAsia="仿宋" w:hAnsi="仿宋" w:hint="eastAsia"/>
                <w:sz w:val="24"/>
                <w:szCs w:val="24"/>
              </w:rPr>
              <w:t>见后附参数表</w:t>
            </w:r>
          </w:p>
        </w:tc>
        <w:tc>
          <w:tcPr>
            <w:tcW w:w="2509" w:type="dxa"/>
            <w:vMerge/>
          </w:tcPr>
          <w:p w:rsidR="00E93BE0" w:rsidRDefault="00E93BE0" w:rsidP="002C4D2E">
            <w:pPr>
              <w:rPr>
                <w:rFonts w:ascii="仿宋" w:eastAsia="仿宋" w:hAnsi="仿宋"/>
                <w:sz w:val="24"/>
                <w:szCs w:val="24"/>
              </w:rPr>
            </w:pPr>
          </w:p>
        </w:tc>
      </w:tr>
      <w:tr w:rsidR="00E93BE0" w:rsidTr="00E93BE0">
        <w:trPr>
          <w:trHeight w:val="543"/>
        </w:trPr>
        <w:tc>
          <w:tcPr>
            <w:tcW w:w="922" w:type="dxa"/>
          </w:tcPr>
          <w:p w:rsidR="00E93BE0" w:rsidRPr="00D876D7" w:rsidRDefault="00E93BE0" w:rsidP="002C4D2E">
            <w:pPr>
              <w:jc w:val="center"/>
              <w:rPr>
                <w:rFonts w:ascii="宋体" w:hAnsi="宋体" w:cs="宋体"/>
                <w:b/>
                <w:bCs/>
                <w:kern w:val="0"/>
                <w:sz w:val="20"/>
              </w:rPr>
            </w:pPr>
            <w:r w:rsidRPr="003A408F">
              <w:rPr>
                <w:rFonts w:ascii="宋体" w:hAnsi="宋体" w:cs="宋体" w:hint="eastAsia"/>
                <w:b/>
                <w:bCs/>
                <w:kern w:val="0"/>
                <w:sz w:val="20"/>
              </w:rPr>
              <w:t>包4</w:t>
            </w:r>
          </w:p>
        </w:tc>
        <w:tc>
          <w:tcPr>
            <w:tcW w:w="3118" w:type="dxa"/>
            <w:vAlign w:val="center"/>
          </w:tcPr>
          <w:p w:rsidR="00E93BE0" w:rsidRDefault="00E93BE0" w:rsidP="00E93BE0">
            <w:pPr>
              <w:jc w:val="center"/>
              <w:rPr>
                <w:rFonts w:ascii="宋体" w:hAnsi="宋体" w:cs="宋体"/>
                <w:b/>
                <w:bCs/>
                <w:kern w:val="0"/>
                <w:sz w:val="20"/>
              </w:rPr>
            </w:pPr>
            <w:r w:rsidRPr="00D876D7">
              <w:rPr>
                <w:rFonts w:ascii="宋体" w:hAnsi="宋体" w:cs="宋体" w:hint="eastAsia"/>
                <w:b/>
                <w:bCs/>
                <w:kern w:val="0"/>
                <w:sz w:val="20"/>
              </w:rPr>
              <w:t>生化</w:t>
            </w:r>
            <w:proofErr w:type="gramStart"/>
            <w:r w:rsidRPr="00D876D7">
              <w:rPr>
                <w:rFonts w:ascii="宋体" w:hAnsi="宋体" w:cs="宋体" w:hint="eastAsia"/>
                <w:b/>
                <w:bCs/>
                <w:kern w:val="0"/>
                <w:sz w:val="20"/>
              </w:rPr>
              <w:t>样品杯</w:t>
            </w:r>
            <w:proofErr w:type="gramEnd"/>
            <w:r>
              <w:rPr>
                <w:rFonts w:ascii="宋体" w:hAnsi="宋体" w:cs="宋体" w:hint="eastAsia"/>
                <w:b/>
                <w:bCs/>
                <w:kern w:val="0"/>
                <w:sz w:val="20"/>
              </w:rPr>
              <w:t>等</w:t>
            </w:r>
          </w:p>
        </w:tc>
        <w:tc>
          <w:tcPr>
            <w:tcW w:w="2410" w:type="dxa"/>
          </w:tcPr>
          <w:p w:rsidR="00E93BE0" w:rsidRDefault="00E93BE0" w:rsidP="002C4D2E">
            <w:r w:rsidRPr="002F6F61">
              <w:rPr>
                <w:rFonts w:ascii="仿宋" w:eastAsia="仿宋" w:hAnsi="仿宋" w:hint="eastAsia"/>
                <w:sz w:val="24"/>
                <w:szCs w:val="24"/>
              </w:rPr>
              <w:t>见后附参数表</w:t>
            </w:r>
          </w:p>
        </w:tc>
        <w:tc>
          <w:tcPr>
            <w:tcW w:w="2509" w:type="dxa"/>
            <w:vMerge/>
          </w:tcPr>
          <w:p w:rsidR="00E93BE0" w:rsidRDefault="00E93BE0" w:rsidP="002C4D2E">
            <w:pPr>
              <w:rPr>
                <w:rFonts w:ascii="仿宋" w:eastAsia="仿宋" w:hAnsi="仿宋"/>
                <w:sz w:val="24"/>
                <w:szCs w:val="24"/>
              </w:rPr>
            </w:pPr>
          </w:p>
        </w:tc>
      </w:tr>
    </w:tbl>
    <w:p w:rsidR="002C4D2E" w:rsidRDefault="002C4D2E" w:rsidP="002C4D2E">
      <w:r>
        <w:rPr>
          <w:rFonts w:ascii="仿宋" w:eastAsia="仿宋" w:hAnsi="仿宋" w:hint="eastAsia"/>
          <w:sz w:val="24"/>
          <w:szCs w:val="24"/>
        </w:rPr>
        <w:t>注：供应商针对各项医用器械</w:t>
      </w:r>
      <w:r w:rsidR="00E93BE0">
        <w:rPr>
          <w:rFonts w:ascii="仿宋" w:eastAsia="仿宋" w:hAnsi="仿宋" w:hint="eastAsia"/>
          <w:sz w:val="24"/>
          <w:szCs w:val="24"/>
        </w:rPr>
        <w:t>或</w:t>
      </w:r>
      <w:r>
        <w:rPr>
          <w:rFonts w:ascii="仿宋" w:eastAsia="仿宋" w:hAnsi="仿宋" w:hint="eastAsia"/>
          <w:sz w:val="24"/>
          <w:szCs w:val="24"/>
        </w:rPr>
        <w:t>耗材应按照分包进行</w:t>
      </w:r>
      <w:r w:rsidR="00E93BE0" w:rsidRPr="00E93BE0">
        <w:rPr>
          <w:rFonts w:ascii="仿宋" w:eastAsia="仿宋" w:hAnsi="仿宋" w:hint="eastAsia"/>
          <w:color w:val="FF0000"/>
          <w:sz w:val="24"/>
          <w:szCs w:val="24"/>
        </w:rPr>
        <w:t>整包</w:t>
      </w:r>
      <w:r w:rsidRPr="00E93BE0">
        <w:rPr>
          <w:rFonts w:ascii="仿宋" w:eastAsia="仿宋" w:hAnsi="仿宋" w:hint="eastAsia"/>
          <w:color w:val="FF0000"/>
          <w:sz w:val="24"/>
          <w:szCs w:val="24"/>
        </w:rPr>
        <w:t>折率</w:t>
      </w:r>
      <w:r>
        <w:rPr>
          <w:rFonts w:ascii="仿宋" w:eastAsia="仿宋" w:hAnsi="仿宋" w:hint="eastAsia"/>
          <w:sz w:val="24"/>
          <w:szCs w:val="24"/>
        </w:rPr>
        <w:t>的报价。</w:t>
      </w:r>
    </w:p>
    <w:p w:rsidR="002C4D2E" w:rsidRDefault="002C4D2E" w:rsidP="002C4D2E">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2"/>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2C4D2E" w:rsidRPr="00442C08" w:rsidRDefault="002C4D2E" w:rsidP="002C4D2E">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（一）基本资格条件</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2C4D2E" w:rsidRPr="00442C08" w:rsidRDefault="002C4D2E" w:rsidP="002C4D2E">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（二）特定资格条件</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1、具备所投标器械耗材生产商认可的经销资格；</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2、具备所投标设备有效期内的《中华人民共和国医疗器械注册证》以及《医疗器械产品注册登记表》；</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3、具备有效期内《医疗器械经营企业许可证》。</w:t>
      </w:r>
    </w:p>
    <w:p w:rsidR="002C4D2E" w:rsidRPr="000C4E0B" w:rsidRDefault="002C4D2E" w:rsidP="002C4D2E">
      <w:pPr>
        <w:spacing w:line="400" w:lineRule="exact"/>
        <w:ind w:firstLineChars="200" w:firstLine="480"/>
        <w:rPr>
          <w:rFonts w:ascii="仿宋" w:eastAsia="仿宋" w:hAnsi="仿宋"/>
          <w:sz w:val="24"/>
          <w:szCs w:val="24"/>
        </w:rPr>
      </w:pPr>
      <w:r w:rsidRPr="000C4E0B">
        <w:rPr>
          <w:rFonts w:ascii="仿宋" w:eastAsia="仿宋" w:hAnsi="仿宋" w:hint="eastAsia"/>
          <w:sz w:val="24"/>
          <w:szCs w:val="24"/>
        </w:rPr>
        <w:t>（以上证明材料的复印件（加盖投标人公章），原件备查）</w:t>
      </w:r>
    </w:p>
    <w:p w:rsidR="002C4D2E" w:rsidRDefault="002C4D2E" w:rsidP="002C4D2E">
      <w:pPr>
        <w:pStyle w:val="2"/>
        <w:spacing w:line="500" w:lineRule="exact"/>
        <w:ind w:firstLineChars="200" w:firstLine="482"/>
        <w:rPr>
          <w:rFonts w:ascii="仿宋" w:eastAsia="仿宋" w:hAnsi="仿宋"/>
          <w:b/>
          <w:sz w:val="24"/>
        </w:rPr>
      </w:pPr>
      <w:bookmarkStart w:id="3" w:name="_Toc521403712"/>
      <w:r>
        <w:rPr>
          <w:rFonts w:ascii="仿宋" w:eastAsia="仿宋" w:hAnsi="仿宋" w:hint="eastAsia"/>
          <w:b/>
          <w:sz w:val="24"/>
        </w:rPr>
        <w:t>三、投标、开标有关说明</w:t>
      </w:r>
      <w:bookmarkEnd w:id="3"/>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3A408F">
        <w:rPr>
          <w:rFonts w:ascii="仿宋" w:eastAsia="仿宋" w:hAnsi="仿宋"/>
          <w:sz w:val="24"/>
          <w:szCs w:val="24"/>
        </w:rPr>
        <w:t>https://www.gec123.com/</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1.时间： 20</w:t>
      </w:r>
      <w:r w:rsidR="00E93BE0">
        <w:rPr>
          <w:rFonts w:ascii="仿宋" w:eastAsia="仿宋" w:hAnsi="仿宋" w:hint="eastAsia"/>
          <w:sz w:val="24"/>
          <w:szCs w:val="24"/>
        </w:rPr>
        <w:t>20</w:t>
      </w:r>
      <w:r>
        <w:rPr>
          <w:rFonts w:ascii="仿宋" w:eastAsia="仿宋" w:hAnsi="仿宋" w:hint="eastAsia"/>
          <w:sz w:val="24"/>
          <w:szCs w:val="24"/>
        </w:rPr>
        <w:t>年</w:t>
      </w:r>
      <w:r w:rsidR="007A698B">
        <w:rPr>
          <w:rFonts w:ascii="仿宋" w:eastAsia="仿宋" w:hAnsi="仿宋" w:hint="eastAsia"/>
          <w:sz w:val="24"/>
          <w:szCs w:val="24"/>
        </w:rPr>
        <w:t>10</w:t>
      </w:r>
      <w:r>
        <w:rPr>
          <w:rFonts w:ascii="仿宋" w:eastAsia="仿宋" w:hAnsi="仿宋" w:hint="eastAsia"/>
          <w:sz w:val="24"/>
          <w:szCs w:val="24"/>
        </w:rPr>
        <w:t>月</w:t>
      </w:r>
      <w:r w:rsidR="007A698B">
        <w:rPr>
          <w:rFonts w:ascii="仿宋" w:eastAsia="仿宋" w:hAnsi="仿宋" w:hint="eastAsia"/>
          <w:sz w:val="24"/>
          <w:szCs w:val="24"/>
        </w:rPr>
        <w:t>14</w:t>
      </w:r>
      <w:r>
        <w:rPr>
          <w:rFonts w:ascii="仿宋" w:eastAsia="仿宋" w:hAnsi="仿宋" w:hint="eastAsia"/>
          <w:sz w:val="24"/>
          <w:szCs w:val="24"/>
        </w:rPr>
        <w:t>日</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：自行下载</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w:t>
      </w:r>
      <w:r w:rsidR="00E93BE0">
        <w:rPr>
          <w:rFonts w:ascii="仿宋" w:eastAsia="仿宋" w:hAnsi="仿宋" w:hint="eastAsia"/>
          <w:sz w:val="24"/>
          <w:szCs w:val="24"/>
        </w:rPr>
        <w:t>20</w:t>
      </w:r>
      <w:r>
        <w:rPr>
          <w:rFonts w:ascii="仿宋" w:eastAsia="仿宋" w:hAnsi="仿宋" w:hint="eastAsia"/>
          <w:sz w:val="24"/>
          <w:szCs w:val="24"/>
        </w:rPr>
        <w:t>年</w:t>
      </w:r>
      <w:r w:rsidR="007A698B">
        <w:rPr>
          <w:rFonts w:ascii="仿宋" w:eastAsia="仿宋" w:hAnsi="仿宋" w:hint="eastAsia"/>
          <w:sz w:val="24"/>
          <w:szCs w:val="24"/>
          <w:u w:val="single"/>
        </w:rPr>
        <w:t>10</w:t>
      </w:r>
      <w:r>
        <w:rPr>
          <w:rFonts w:ascii="仿宋" w:eastAsia="仿宋" w:hAnsi="仿宋" w:hint="eastAsia"/>
          <w:sz w:val="24"/>
          <w:szCs w:val="24"/>
        </w:rPr>
        <w:t>月</w:t>
      </w:r>
      <w:r>
        <w:rPr>
          <w:rFonts w:ascii="仿宋" w:eastAsia="仿宋" w:hAnsi="仿宋" w:hint="eastAsia"/>
          <w:sz w:val="24"/>
          <w:szCs w:val="24"/>
          <w:u w:val="single"/>
        </w:rPr>
        <w:t xml:space="preserve"> </w:t>
      </w:r>
      <w:r w:rsidR="007A698B">
        <w:rPr>
          <w:rFonts w:ascii="仿宋" w:eastAsia="仿宋" w:hAnsi="仿宋" w:hint="eastAsia"/>
          <w:sz w:val="24"/>
          <w:szCs w:val="24"/>
          <w:u w:val="single"/>
        </w:rPr>
        <w:t>22</w:t>
      </w:r>
      <w:r>
        <w:rPr>
          <w:rFonts w:ascii="仿宋" w:eastAsia="仿宋" w:hAnsi="仿宋" w:hint="eastAsia"/>
          <w:sz w:val="24"/>
          <w:szCs w:val="24"/>
          <w:u w:val="single"/>
        </w:rPr>
        <w:t xml:space="preserve"> </w:t>
      </w:r>
      <w:r>
        <w:rPr>
          <w:rFonts w:ascii="仿宋" w:eastAsia="仿宋" w:hAnsi="仿宋" w:hint="eastAsia"/>
          <w:sz w:val="24"/>
          <w:szCs w:val="24"/>
        </w:rPr>
        <w:t>日北京时间</w:t>
      </w:r>
      <w:r w:rsidR="007A698B">
        <w:rPr>
          <w:rFonts w:ascii="仿宋" w:eastAsia="仿宋" w:hAnsi="仿宋" w:hint="eastAsia"/>
          <w:sz w:val="24"/>
          <w:szCs w:val="24"/>
        </w:rPr>
        <w:t>09</w:t>
      </w:r>
      <w:r>
        <w:rPr>
          <w:rFonts w:ascii="仿宋" w:eastAsia="仿宋" w:hAnsi="仿宋" w:hint="eastAsia"/>
          <w:sz w:val="24"/>
          <w:szCs w:val="24"/>
        </w:rPr>
        <w:t>:00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E93BE0">
        <w:rPr>
          <w:rFonts w:ascii="仿宋" w:eastAsia="仿宋" w:hAnsi="仿宋" w:hint="eastAsia"/>
          <w:sz w:val="24"/>
          <w:szCs w:val="24"/>
        </w:rPr>
        <w:t>2020年</w:t>
      </w:r>
      <w:r w:rsidR="007A698B">
        <w:rPr>
          <w:rFonts w:ascii="仿宋" w:eastAsia="仿宋" w:hAnsi="仿宋" w:hint="eastAsia"/>
          <w:sz w:val="24"/>
          <w:szCs w:val="24"/>
          <w:u w:val="single"/>
        </w:rPr>
        <w:t>10</w:t>
      </w:r>
      <w:r w:rsidR="00E93BE0">
        <w:rPr>
          <w:rFonts w:ascii="仿宋" w:eastAsia="仿宋" w:hAnsi="仿宋" w:hint="eastAsia"/>
          <w:sz w:val="24"/>
          <w:szCs w:val="24"/>
        </w:rPr>
        <w:t>月</w:t>
      </w:r>
      <w:r w:rsidR="00E93BE0">
        <w:rPr>
          <w:rFonts w:ascii="仿宋" w:eastAsia="仿宋" w:hAnsi="仿宋" w:hint="eastAsia"/>
          <w:sz w:val="24"/>
          <w:szCs w:val="24"/>
          <w:u w:val="single"/>
        </w:rPr>
        <w:t xml:space="preserve"> </w:t>
      </w:r>
      <w:r w:rsidR="007A698B">
        <w:rPr>
          <w:rFonts w:ascii="仿宋" w:eastAsia="仿宋" w:hAnsi="仿宋" w:hint="eastAsia"/>
          <w:sz w:val="24"/>
          <w:szCs w:val="24"/>
          <w:u w:val="single"/>
        </w:rPr>
        <w:t>22</w:t>
      </w:r>
      <w:r w:rsidR="00E93BE0">
        <w:rPr>
          <w:rFonts w:ascii="仿宋" w:eastAsia="仿宋" w:hAnsi="仿宋" w:hint="eastAsia"/>
          <w:sz w:val="24"/>
          <w:szCs w:val="24"/>
          <w:u w:val="single"/>
        </w:rPr>
        <w:t xml:space="preserve"> </w:t>
      </w:r>
      <w:r w:rsidR="00E93BE0">
        <w:rPr>
          <w:rFonts w:ascii="仿宋" w:eastAsia="仿宋" w:hAnsi="仿宋" w:hint="eastAsia"/>
          <w:sz w:val="24"/>
          <w:szCs w:val="24"/>
        </w:rPr>
        <w:t>日</w:t>
      </w:r>
      <w:r>
        <w:rPr>
          <w:rFonts w:ascii="仿宋" w:eastAsia="仿宋" w:hAnsi="仿宋" w:hint="eastAsia"/>
          <w:sz w:val="24"/>
          <w:szCs w:val="24"/>
        </w:rPr>
        <w:t>北京时间</w:t>
      </w:r>
      <w:r w:rsidR="007A698B">
        <w:rPr>
          <w:rFonts w:ascii="仿宋" w:eastAsia="仿宋" w:hAnsi="仿宋" w:hint="eastAsia"/>
          <w:sz w:val="24"/>
          <w:szCs w:val="24"/>
        </w:rPr>
        <w:t>09</w:t>
      </w:r>
      <w:r>
        <w:rPr>
          <w:rFonts w:ascii="仿宋" w:eastAsia="仿宋" w:hAnsi="仿宋" w:hint="eastAsia"/>
          <w:sz w:val="24"/>
          <w:szCs w:val="24"/>
        </w:rPr>
        <w:t>:30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（四）开标时间： </w:t>
      </w:r>
      <w:r w:rsidR="00E93BE0">
        <w:rPr>
          <w:rFonts w:ascii="仿宋" w:eastAsia="仿宋" w:hAnsi="仿宋" w:hint="eastAsia"/>
          <w:sz w:val="24"/>
          <w:szCs w:val="24"/>
        </w:rPr>
        <w:t xml:space="preserve"> 2020年</w:t>
      </w:r>
      <w:r w:rsidR="007A698B">
        <w:rPr>
          <w:rFonts w:ascii="仿宋" w:eastAsia="仿宋" w:hAnsi="仿宋" w:hint="eastAsia"/>
          <w:sz w:val="24"/>
          <w:szCs w:val="24"/>
          <w:u w:val="single"/>
        </w:rPr>
        <w:t>10</w:t>
      </w:r>
      <w:r w:rsidR="007A698B">
        <w:rPr>
          <w:rFonts w:ascii="仿宋" w:eastAsia="仿宋" w:hAnsi="仿宋" w:hint="eastAsia"/>
          <w:sz w:val="24"/>
          <w:szCs w:val="24"/>
        </w:rPr>
        <w:t>月</w:t>
      </w:r>
      <w:r w:rsidR="007A698B">
        <w:rPr>
          <w:rFonts w:ascii="仿宋" w:eastAsia="仿宋" w:hAnsi="仿宋" w:hint="eastAsia"/>
          <w:sz w:val="24"/>
          <w:szCs w:val="24"/>
          <w:u w:val="single"/>
        </w:rPr>
        <w:t xml:space="preserve"> 22 </w:t>
      </w:r>
      <w:r w:rsidR="007A698B">
        <w:rPr>
          <w:rFonts w:ascii="仿宋" w:eastAsia="仿宋" w:hAnsi="仿宋" w:hint="eastAsia"/>
          <w:sz w:val="24"/>
          <w:szCs w:val="24"/>
        </w:rPr>
        <w:t>日北京时间09:30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2C4D2E" w:rsidRPr="007637BA" w:rsidRDefault="002C4D2E" w:rsidP="002C4D2E">
      <w:pPr>
        <w:spacing w:line="400" w:lineRule="exact"/>
        <w:ind w:firstLineChars="200" w:firstLine="480"/>
        <w:rPr>
          <w:rFonts w:ascii="仿宋" w:eastAsia="仿宋" w:hAnsi="仿宋"/>
          <w:color w:val="FF0000"/>
          <w:sz w:val="24"/>
          <w:szCs w:val="24"/>
        </w:rPr>
      </w:pPr>
      <w:r>
        <w:rPr>
          <w:rFonts w:ascii="仿宋" w:eastAsia="仿宋" w:hAnsi="仿宋" w:hint="eastAsia"/>
          <w:sz w:val="24"/>
          <w:szCs w:val="24"/>
        </w:rPr>
        <w:t>（六）</w:t>
      </w:r>
      <w:r w:rsidRPr="007637BA">
        <w:rPr>
          <w:rFonts w:ascii="仿宋" w:eastAsia="仿宋" w:hAnsi="仿宋" w:hint="eastAsia"/>
          <w:color w:val="FF0000"/>
          <w:sz w:val="24"/>
          <w:szCs w:val="24"/>
        </w:rPr>
        <w:t>技术咨询人：王老师</w:t>
      </w:r>
    </w:p>
    <w:p w:rsidR="002C4D2E" w:rsidRPr="007637BA" w:rsidRDefault="002C4D2E" w:rsidP="002C4D2E">
      <w:pPr>
        <w:spacing w:line="400" w:lineRule="exact"/>
        <w:ind w:firstLineChars="500" w:firstLine="1200"/>
        <w:rPr>
          <w:rFonts w:ascii="仿宋" w:eastAsia="仿宋" w:hAnsi="仿宋"/>
          <w:color w:val="FF0000"/>
          <w:sz w:val="24"/>
          <w:szCs w:val="24"/>
        </w:rPr>
      </w:pPr>
      <w:r w:rsidRPr="007637BA">
        <w:rPr>
          <w:rFonts w:ascii="仿宋" w:eastAsia="仿宋" w:hAnsi="仿宋" w:hint="eastAsia"/>
          <w:color w:val="FF0000"/>
          <w:sz w:val="24"/>
          <w:szCs w:val="24"/>
        </w:rPr>
        <w:t>联系方式：023-</w:t>
      </w:r>
      <w:r w:rsidRPr="007637BA">
        <w:rPr>
          <w:rFonts w:ascii="仿宋" w:eastAsia="仿宋" w:hAnsi="仿宋"/>
          <w:color w:val="FF0000"/>
          <w:sz w:val="24"/>
          <w:szCs w:val="24"/>
        </w:rPr>
        <w:t>42843359</w:t>
      </w:r>
    </w:p>
    <w:p w:rsidR="002C4D2E" w:rsidRDefault="002C4D2E" w:rsidP="002C4D2E">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2C4D2E" w:rsidRDefault="002C4D2E" w:rsidP="002C4D2E">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w:t>
      </w:r>
      <w:r w:rsidRPr="003A672E">
        <w:rPr>
          <w:rFonts w:ascii="仿宋" w:eastAsia="仿宋" w:hAnsi="仿宋"/>
          <w:sz w:val="24"/>
          <w:szCs w:val="24"/>
        </w:rPr>
        <w:t>42827145</w:t>
      </w:r>
    </w:p>
    <w:p w:rsidR="002C4D2E" w:rsidRDefault="002C4D2E" w:rsidP="002C4D2E">
      <w:pPr>
        <w:pStyle w:val="2"/>
        <w:spacing w:line="400" w:lineRule="exact"/>
        <w:ind w:firstLineChars="200" w:firstLine="482"/>
        <w:rPr>
          <w:rFonts w:ascii="仿宋" w:eastAsia="仿宋" w:hAnsi="仿宋"/>
          <w:b/>
          <w:sz w:val="24"/>
        </w:rPr>
      </w:pPr>
      <w:bookmarkStart w:id="4" w:name="_Toc521403713"/>
      <w:r>
        <w:rPr>
          <w:rFonts w:ascii="仿宋" w:eastAsia="仿宋" w:hAnsi="仿宋" w:hint="eastAsia"/>
          <w:b/>
          <w:sz w:val="24"/>
        </w:rPr>
        <w:t>四、投标保证金</w:t>
      </w:r>
      <w:bookmarkEnd w:id="4"/>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（一）缴纳投标保证金标准</w:t>
      </w:r>
    </w:p>
    <w:p w:rsidR="002C4D2E" w:rsidRPr="00046DE4" w:rsidRDefault="002C4D2E" w:rsidP="002C4D2E">
      <w:pPr>
        <w:spacing w:line="400" w:lineRule="exact"/>
        <w:ind w:firstLineChars="200" w:firstLine="480"/>
        <w:rPr>
          <w:rFonts w:ascii="仿宋" w:eastAsia="仿宋" w:hAnsi="仿宋"/>
          <w:color w:val="FF0000"/>
          <w:sz w:val="24"/>
          <w:szCs w:val="24"/>
        </w:rPr>
      </w:pPr>
      <w:r w:rsidRPr="00046DE4">
        <w:rPr>
          <w:rFonts w:ascii="仿宋" w:eastAsia="仿宋" w:hAnsi="仿宋" w:hint="eastAsia"/>
          <w:color w:val="FF0000"/>
          <w:sz w:val="24"/>
          <w:szCs w:val="24"/>
        </w:rPr>
        <w:t>本项目的投标保证金为人民币2000元（大写：贰仟元整）。</w:t>
      </w:r>
    </w:p>
    <w:p w:rsidR="002C4D2E" w:rsidRPr="00A505CD" w:rsidRDefault="002C4D2E" w:rsidP="002C4D2E">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w:t>
      </w:r>
      <w:r w:rsidRPr="00A505CD">
        <w:rPr>
          <w:rFonts w:ascii="方正仿宋_GBK" w:eastAsia="方正仿宋_GBK" w:hint="eastAsia"/>
          <w:color w:val="000000"/>
          <w:sz w:val="24"/>
          <w:szCs w:val="24"/>
        </w:rPr>
        <w:t>保证金交纳</w:t>
      </w:r>
    </w:p>
    <w:p w:rsidR="002C4D2E" w:rsidRPr="00A505CD" w:rsidRDefault="002C4D2E" w:rsidP="002C4D2E">
      <w:pPr>
        <w:pStyle w:val="affff4"/>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w:t>
      </w:r>
      <w:r w:rsidRPr="00A505CD">
        <w:rPr>
          <w:rFonts w:ascii="方正仿宋_GBK" w:eastAsia="方正仿宋_GBK" w:hAnsi="宋体"/>
          <w:color w:val="000000"/>
          <w:sz w:val="24"/>
        </w:rPr>
        <w:t>投标人将投标保证金</w:t>
      </w:r>
      <w:r w:rsidRPr="00A505CD">
        <w:rPr>
          <w:rFonts w:ascii="方正仿宋_GBK" w:eastAsia="方正仿宋_GBK" w:hAnsi="宋体" w:hint="eastAsia"/>
          <w:color w:val="000000"/>
          <w:sz w:val="24"/>
        </w:rPr>
        <w:t>在</w:t>
      </w:r>
      <w:r>
        <w:rPr>
          <w:rFonts w:ascii="方正仿宋_GBK" w:eastAsia="方正仿宋_GBK" w:hAnsi="宋体" w:hint="eastAsia"/>
          <w:color w:val="000000"/>
          <w:sz w:val="24"/>
        </w:rPr>
        <w:t>开标</w:t>
      </w:r>
      <w:r w:rsidRPr="00A505CD">
        <w:rPr>
          <w:rFonts w:ascii="方正仿宋_GBK" w:eastAsia="方正仿宋_GBK" w:hAnsi="宋体" w:hint="eastAsia"/>
          <w:color w:val="000000"/>
          <w:sz w:val="24"/>
        </w:rPr>
        <w:t>前以现金方式缴纳给</w:t>
      </w:r>
      <w:r>
        <w:rPr>
          <w:rFonts w:ascii="方正仿宋_GBK" w:eastAsia="方正仿宋_GBK" w:hAnsi="宋体" w:hint="eastAsia"/>
          <w:color w:val="000000"/>
          <w:sz w:val="24"/>
        </w:rPr>
        <w:t>招标办（注：</w:t>
      </w:r>
      <w:r w:rsidRPr="00A505CD">
        <w:rPr>
          <w:rFonts w:ascii="方正仿宋_GBK" w:eastAsia="方正仿宋_GBK" w:hAnsi="宋体" w:hint="eastAsia"/>
          <w:color w:val="000000"/>
          <w:sz w:val="24"/>
        </w:rPr>
        <w:t>投标人</w:t>
      </w:r>
      <w:r>
        <w:rPr>
          <w:rFonts w:ascii="方正仿宋_GBK" w:eastAsia="方正仿宋_GBK" w:hAnsi="宋体" w:hint="eastAsia"/>
          <w:color w:val="000000"/>
          <w:sz w:val="24"/>
        </w:rPr>
        <w:t>需</w:t>
      </w:r>
      <w:r w:rsidRPr="00A505CD">
        <w:rPr>
          <w:rFonts w:ascii="方正仿宋_GBK" w:eastAsia="方正仿宋_GBK" w:hAnsi="宋体" w:hint="eastAsia"/>
          <w:color w:val="000000"/>
          <w:sz w:val="24"/>
        </w:rPr>
        <w:t>自行将</w:t>
      </w:r>
      <w:r>
        <w:rPr>
          <w:rFonts w:ascii="方正仿宋_GBK" w:eastAsia="方正仿宋_GBK" w:hAnsi="宋体" w:hint="eastAsia"/>
          <w:color w:val="000000"/>
          <w:sz w:val="24"/>
        </w:rPr>
        <w:t>投标保证金</w:t>
      </w:r>
      <w:r w:rsidRPr="00A505CD">
        <w:rPr>
          <w:rFonts w:ascii="方正仿宋_GBK" w:eastAsia="方正仿宋_GBK" w:hAnsi="宋体" w:hint="eastAsia"/>
          <w:color w:val="000000"/>
          <w:sz w:val="24"/>
        </w:rPr>
        <w:t>密封</w:t>
      </w:r>
      <w:r>
        <w:rPr>
          <w:rFonts w:ascii="方正仿宋_GBK" w:eastAsia="方正仿宋_GBK" w:hAnsi="宋体" w:hint="eastAsia"/>
          <w:color w:val="000000"/>
          <w:sz w:val="24"/>
        </w:rPr>
        <w:t>在信封内，并在密封处加盖单位公章）</w:t>
      </w:r>
      <w:r w:rsidRPr="00A505CD">
        <w:rPr>
          <w:rFonts w:ascii="方正仿宋_GBK" w:eastAsia="方正仿宋_GBK" w:hAnsi="宋体" w:hint="eastAsia"/>
          <w:color w:val="000000"/>
          <w:sz w:val="24"/>
        </w:rPr>
        <w:t>。</w:t>
      </w:r>
    </w:p>
    <w:p w:rsidR="002C4D2E" w:rsidRDefault="002C4D2E" w:rsidP="002C4D2E">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2.成交供应商的保证金自动转为履约保证金。</w:t>
      </w:r>
    </w:p>
    <w:p w:rsidR="002C4D2E" w:rsidRDefault="002C4D2E" w:rsidP="002C4D2E">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sz w:val="24"/>
          <w:highlight w:val="yellow"/>
        </w:rPr>
        <w:t>采购人可以不退还投标保证金</w:t>
      </w:r>
      <w:r>
        <w:rPr>
          <w:rFonts w:ascii="仿宋" w:eastAsia="仿宋" w:hAnsi="仿宋" w:cs="仿宋" w:hint="eastAsia"/>
          <w:sz w:val="24"/>
        </w:rPr>
        <w:t>：</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w:t>
      </w:r>
      <w:r w:rsidR="00E93BE0">
        <w:rPr>
          <w:rFonts w:ascii="仿宋" w:eastAsia="仿宋" w:hAnsi="仿宋" w:hint="eastAsia"/>
          <w:sz w:val="24"/>
        </w:rPr>
        <w:t>，</w:t>
      </w:r>
      <w:r>
        <w:rPr>
          <w:rFonts w:ascii="仿宋" w:eastAsia="仿宋" w:hAnsi="仿宋" w:hint="eastAsia"/>
          <w:sz w:val="24"/>
        </w:rPr>
        <w:t>或者</w:t>
      </w:r>
      <w:r w:rsidR="00E93BE0">
        <w:rPr>
          <w:rFonts w:ascii="仿宋" w:eastAsia="仿宋" w:hAnsi="仿宋" w:hint="eastAsia"/>
          <w:sz w:val="24"/>
        </w:rPr>
        <w:t>未经采购人同意</w:t>
      </w:r>
      <w:r>
        <w:rPr>
          <w:rFonts w:ascii="仿宋" w:eastAsia="仿宋" w:hAnsi="仿宋" w:hint="eastAsia"/>
          <w:sz w:val="24"/>
        </w:rPr>
        <w:t>将中标项目分包给他人的；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2C4D2E" w:rsidRPr="007637BA" w:rsidRDefault="002C4D2E" w:rsidP="002C4D2E">
      <w:pPr>
        <w:snapToGrid w:val="0"/>
        <w:spacing w:line="400" w:lineRule="exact"/>
        <w:ind w:firstLineChars="200" w:firstLine="480"/>
        <w:rPr>
          <w:rFonts w:ascii="仿宋" w:eastAsia="仿宋" w:hAnsi="仿宋"/>
          <w:color w:val="FF0000"/>
          <w:sz w:val="24"/>
        </w:rPr>
      </w:pPr>
      <w:r w:rsidRPr="007637BA">
        <w:rPr>
          <w:rFonts w:ascii="仿宋" w:eastAsia="仿宋" w:hAnsi="仿宋" w:hint="eastAsia"/>
          <w:color w:val="FF0000"/>
          <w:sz w:val="24"/>
        </w:rPr>
        <w:t>（五）履约保证金</w:t>
      </w:r>
    </w:p>
    <w:p w:rsidR="002C4D2E" w:rsidRPr="007637BA" w:rsidRDefault="002C4D2E" w:rsidP="002C4D2E">
      <w:pPr>
        <w:snapToGrid w:val="0"/>
        <w:spacing w:line="400" w:lineRule="exact"/>
        <w:ind w:firstLineChars="200" w:firstLine="480"/>
        <w:rPr>
          <w:rFonts w:ascii="仿宋" w:eastAsia="仿宋" w:hAnsi="仿宋"/>
          <w:color w:val="FF0000"/>
          <w:sz w:val="24"/>
          <w:szCs w:val="24"/>
        </w:rPr>
      </w:pPr>
      <w:r w:rsidRPr="007637BA">
        <w:rPr>
          <w:rFonts w:ascii="仿宋" w:eastAsia="仿宋" w:hAnsi="仿宋" w:hint="eastAsia"/>
          <w:color w:val="FF0000"/>
          <w:sz w:val="24"/>
          <w:szCs w:val="24"/>
        </w:rPr>
        <w:t>中标供应商的投标保证金转为履约保证金，</w:t>
      </w:r>
      <w:r>
        <w:rPr>
          <w:rFonts w:ascii="仿宋" w:eastAsia="仿宋" w:hAnsi="仿宋" w:hint="eastAsia"/>
          <w:color w:val="FF0000"/>
          <w:sz w:val="24"/>
          <w:szCs w:val="24"/>
        </w:rPr>
        <w:t>其余供应商的投标保证金在</w:t>
      </w:r>
      <w:r w:rsidR="007A698B">
        <w:rPr>
          <w:rFonts w:ascii="仿宋" w:eastAsia="仿宋" w:hAnsi="仿宋" w:hint="eastAsia"/>
          <w:color w:val="FF0000"/>
          <w:sz w:val="24"/>
          <w:szCs w:val="24"/>
        </w:rPr>
        <w:t>询价</w:t>
      </w:r>
      <w:r>
        <w:rPr>
          <w:rFonts w:ascii="仿宋" w:eastAsia="仿宋" w:hAnsi="仿宋" w:hint="eastAsia"/>
          <w:color w:val="FF0000"/>
          <w:sz w:val="24"/>
          <w:szCs w:val="24"/>
        </w:rPr>
        <w:t>结束后由招标办退还。</w:t>
      </w:r>
    </w:p>
    <w:p w:rsidR="002C4D2E" w:rsidRDefault="002C4D2E" w:rsidP="002C4D2E">
      <w:pPr>
        <w:pStyle w:val="2"/>
        <w:spacing w:line="500" w:lineRule="exact"/>
        <w:ind w:firstLineChars="200" w:firstLine="482"/>
        <w:rPr>
          <w:rFonts w:ascii="仿宋" w:eastAsia="仿宋" w:hAnsi="仿宋"/>
          <w:b/>
          <w:sz w:val="24"/>
        </w:rPr>
      </w:pPr>
      <w:bookmarkStart w:id="5" w:name="_Toc521403715"/>
      <w:r>
        <w:rPr>
          <w:rFonts w:ascii="仿宋" w:eastAsia="仿宋" w:hAnsi="仿宋" w:hint="eastAsia"/>
          <w:b/>
          <w:sz w:val="24"/>
        </w:rPr>
        <w:t>五、投标有关规定</w:t>
      </w:r>
      <w:bookmarkEnd w:id="5"/>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（二）本项目若有补遗文件一律在合川区人民医院</w:t>
      </w:r>
      <w:proofErr w:type="gramStart"/>
      <w:r>
        <w:rPr>
          <w:rFonts w:ascii="仿宋" w:eastAsia="仿宋" w:hAnsi="仿宋" w:hint="eastAsia"/>
          <w:sz w:val="24"/>
          <w:szCs w:val="24"/>
        </w:rPr>
        <w:t>官网或行采家</w:t>
      </w:r>
      <w:proofErr w:type="gramEnd"/>
      <w:r>
        <w:rPr>
          <w:rFonts w:ascii="仿宋" w:eastAsia="仿宋" w:hAnsi="仿宋" w:hint="eastAsia"/>
          <w:sz w:val="24"/>
          <w:szCs w:val="24"/>
        </w:rPr>
        <w:t>上发布，请各投标人注意下载；无论投标人下载与否，均视同投标人已知晓本项目补遗文件的内容。</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2C4D2E" w:rsidRDefault="002C4D2E" w:rsidP="002C4D2E">
      <w:pPr>
        <w:snapToGrid w:val="0"/>
        <w:spacing w:line="400" w:lineRule="exact"/>
        <w:ind w:firstLineChars="200" w:firstLine="480"/>
        <w:rPr>
          <w:rFonts w:ascii="仿宋" w:eastAsia="仿宋" w:hAnsi="仿宋"/>
          <w:sz w:val="24"/>
          <w:szCs w:val="24"/>
        </w:rPr>
        <w:sectPr w:rsidR="002C4D2E">
          <w:footerReference w:type="even" r:id="rId13"/>
          <w:footerReference w:type="default" r:id="rId14"/>
          <w:pgSz w:w="11907" w:h="16840"/>
          <w:pgMar w:top="1134" w:right="1191" w:bottom="1134" w:left="1304" w:header="964" w:footer="992" w:gutter="0"/>
          <w:pgNumType w:fmt="numberInDash"/>
          <w:cols w:space="720"/>
          <w:docGrid w:linePitch="381"/>
        </w:sectPr>
      </w:pPr>
      <w:bookmarkStart w:id="8" w:name="_Toc521403718"/>
    </w:p>
    <w:p w:rsidR="002C4D2E" w:rsidRDefault="002C4D2E" w:rsidP="002C4D2E">
      <w:pPr>
        <w:snapToGrid w:val="0"/>
        <w:spacing w:line="600" w:lineRule="exact"/>
        <w:jc w:val="center"/>
        <w:rPr>
          <w:rFonts w:ascii="方正小标宋_GBK" w:eastAsia="方正小标宋_GBK" w:hAnsi="仿宋"/>
          <w:b/>
          <w:sz w:val="44"/>
          <w:szCs w:val="44"/>
        </w:rPr>
      </w:pPr>
    </w:p>
    <w:p w:rsidR="002C4D2E" w:rsidRPr="00E563FE" w:rsidRDefault="002C4D2E" w:rsidP="002C4D2E">
      <w:pPr>
        <w:snapToGrid w:val="0"/>
        <w:spacing w:line="600" w:lineRule="exact"/>
        <w:jc w:val="center"/>
        <w:rPr>
          <w:rFonts w:ascii="方正小标宋_GBK" w:eastAsia="方正小标宋_GBK" w:hAnsi="仿宋"/>
          <w:sz w:val="44"/>
          <w:szCs w:val="44"/>
        </w:rPr>
      </w:pPr>
      <w:r>
        <w:rPr>
          <w:rFonts w:ascii="方正小标宋_GBK" w:eastAsia="方正小标宋_GBK" w:hAnsi="仿宋" w:hint="eastAsia"/>
          <w:b/>
          <w:sz w:val="44"/>
          <w:szCs w:val="44"/>
        </w:rPr>
        <w:t>第二章 项目技术规格、数量及质量要求</w:t>
      </w:r>
    </w:p>
    <w:p w:rsidR="002C4D2E" w:rsidRPr="001E1506" w:rsidRDefault="002C4D2E" w:rsidP="002C4D2E">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p w:rsidR="002C4D2E" w:rsidRDefault="00AA14A4" w:rsidP="002C4D2E">
      <w:pPr>
        <w:rPr>
          <w:rFonts w:ascii="宋体" w:hAnsi="宋体" w:cs="宋体"/>
          <w:b/>
          <w:bCs/>
          <w:kern w:val="0"/>
          <w:sz w:val="24"/>
        </w:rPr>
      </w:pPr>
      <w:r>
        <w:rPr>
          <w:rFonts w:ascii="宋体" w:hAnsi="宋体" w:cs="宋体" w:hint="eastAsia"/>
          <w:b/>
          <w:bCs/>
          <w:kern w:val="0"/>
          <w:sz w:val="24"/>
        </w:rPr>
        <w:t>腔镜</w:t>
      </w:r>
      <w:r w:rsidR="002C4D2E" w:rsidRPr="00305F49">
        <w:rPr>
          <w:rFonts w:ascii="宋体" w:hAnsi="宋体" w:cs="宋体" w:hint="eastAsia"/>
          <w:b/>
          <w:bCs/>
          <w:kern w:val="0"/>
          <w:sz w:val="24"/>
        </w:rPr>
        <w:t>器械</w:t>
      </w:r>
      <w:r>
        <w:rPr>
          <w:rFonts w:ascii="宋体" w:hAnsi="宋体" w:cs="宋体" w:hint="eastAsia"/>
          <w:b/>
          <w:bCs/>
          <w:kern w:val="0"/>
          <w:sz w:val="24"/>
        </w:rPr>
        <w:t>（包1）</w:t>
      </w:r>
    </w:p>
    <w:tbl>
      <w:tblPr>
        <w:tblW w:w="12316" w:type="dxa"/>
        <w:tblInd w:w="94" w:type="dxa"/>
        <w:tblLook w:val="04A0"/>
      </w:tblPr>
      <w:tblGrid>
        <w:gridCol w:w="908"/>
        <w:gridCol w:w="3619"/>
        <w:gridCol w:w="2537"/>
        <w:gridCol w:w="1553"/>
        <w:gridCol w:w="2449"/>
        <w:gridCol w:w="1250"/>
      </w:tblGrid>
      <w:tr w:rsidR="007A698B" w:rsidRPr="00414A57" w:rsidTr="007A698B">
        <w:trPr>
          <w:trHeight w:val="441"/>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000000"/>
                <w:kern w:val="0"/>
                <w:sz w:val="22"/>
              </w:rPr>
            </w:pPr>
            <w:r w:rsidRPr="007A698B">
              <w:rPr>
                <w:rFonts w:ascii="宋体" w:hAnsi="宋体" w:cs="宋体" w:hint="eastAsia"/>
                <w:b/>
                <w:color w:val="000000"/>
                <w:kern w:val="0"/>
                <w:sz w:val="22"/>
              </w:rPr>
              <w:t>序号</w:t>
            </w:r>
          </w:p>
        </w:tc>
        <w:tc>
          <w:tcPr>
            <w:tcW w:w="3619"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2449" w:type="dxa"/>
            <w:tcBorders>
              <w:top w:val="single" w:sz="4" w:space="0" w:color="auto"/>
              <w:left w:val="single" w:sz="4" w:space="0" w:color="auto"/>
              <w:bottom w:val="single" w:sz="4" w:space="0" w:color="auto"/>
              <w:right w:val="nil"/>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哈巴狗抓钳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6320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proofErr w:type="gramStart"/>
            <w:r w:rsidRPr="00414A57">
              <w:rPr>
                <w:rFonts w:ascii="宋体" w:hAnsi="宋体" w:cs="宋体" w:hint="eastAsia"/>
                <w:color w:val="000000"/>
                <w:kern w:val="0"/>
                <w:sz w:val="22"/>
              </w:rPr>
              <w:t>胃抓钳</w:t>
            </w:r>
            <w:proofErr w:type="gramEnd"/>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直角分离钳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1640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F259F5"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4</w:t>
            </w:r>
          </w:p>
        </w:tc>
        <w:tc>
          <w:tcPr>
            <w:tcW w:w="361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电钩</w:t>
            </w:r>
          </w:p>
        </w:tc>
        <w:tc>
          <w:tcPr>
            <w:tcW w:w="253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1040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F259F5" w:rsidRDefault="007A698B" w:rsidP="007A698B">
            <w:pPr>
              <w:widowControl/>
              <w:spacing w:line="220" w:lineRule="exact"/>
              <w:jc w:val="center"/>
              <w:rPr>
                <w:rFonts w:ascii="宋体" w:hAnsi="宋体" w:cs="宋体"/>
                <w:color w:val="FF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中</w:t>
            </w:r>
            <w:proofErr w:type="gramStart"/>
            <w:r w:rsidRPr="00414A57">
              <w:rPr>
                <w:rFonts w:ascii="宋体" w:hAnsi="宋体" w:cs="宋体" w:hint="eastAsia"/>
                <w:color w:val="000000"/>
                <w:kern w:val="0"/>
                <w:sz w:val="22"/>
              </w:rPr>
              <w:t>空肠抓</w:t>
            </w:r>
            <w:proofErr w:type="gramEnd"/>
            <w:r w:rsidRPr="00414A57">
              <w:rPr>
                <w:rFonts w:ascii="宋体" w:hAnsi="宋体" w:cs="宋体" w:hint="eastAsia"/>
                <w:color w:val="000000"/>
                <w:kern w:val="0"/>
                <w:sz w:val="22"/>
              </w:rPr>
              <w:t>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6</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proofErr w:type="gramStart"/>
            <w:r w:rsidRPr="00414A57">
              <w:rPr>
                <w:rFonts w:ascii="宋体" w:hAnsi="宋体" w:cs="宋体" w:hint="eastAsia"/>
                <w:color w:val="000000"/>
                <w:kern w:val="0"/>
                <w:sz w:val="22"/>
              </w:rPr>
              <w:t>肠抓钳</w:t>
            </w:r>
            <w:proofErr w:type="gramEnd"/>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7</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抓取钳（胃）</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8</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抓紧钳（</w:t>
            </w:r>
            <w:proofErr w:type="gramStart"/>
            <w:r w:rsidRPr="00414A57">
              <w:rPr>
                <w:rFonts w:ascii="宋体" w:hAnsi="宋体" w:cs="宋体" w:hint="eastAsia"/>
                <w:color w:val="000000"/>
                <w:kern w:val="0"/>
                <w:sz w:val="22"/>
              </w:rPr>
              <w:t>宽嘴无齿</w:t>
            </w:r>
            <w:proofErr w:type="gramEnd"/>
            <w:r w:rsidRPr="00414A57">
              <w:rPr>
                <w:rFonts w:ascii="宋体" w:hAnsi="宋体" w:cs="宋体" w:hint="eastAsia"/>
                <w:color w:val="000000"/>
                <w:kern w:val="0"/>
                <w:sz w:val="22"/>
              </w:rPr>
              <w:t>）</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1640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9</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proofErr w:type="gramStart"/>
            <w:r w:rsidRPr="00414A57">
              <w:rPr>
                <w:rFonts w:ascii="宋体" w:hAnsi="宋体" w:cs="宋体" w:hint="eastAsia"/>
                <w:color w:val="000000"/>
                <w:kern w:val="0"/>
                <w:sz w:val="22"/>
              </w:rPr>
              <w:t>胆囊抓</w:t>
            </w:r>
            <w:proofErr w:type="gramEnd"/>
            <w:r w:rsidRPr="00414A57">
              <w:rPr>
                <w:rFonts w:ascii="宋体" w:hAnsi="宋体" w:cs="宋体" w:hint="eastAsia"/>
                <w:color w:val="000000"/>
                <w:kern w:val="0"/>
                <w:sz w:val="22"/>
              </w:rPr>
              <w:t>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胆囊抓取钳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1680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11</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proofErr w:type="gramStart"/>
            <w:r w:rsidRPr="00414A57">
              <w:rPr>
                <w:rFonts w:ascii="宋体" w:hAnsi="宋体" w:cs="宋体" w:hint="eastAsia"/>
                <w:color w:val="000000"/>
                <w:kern w:val="0"/>
                <w:sz w:val="22"/>
              </w:rPr>
              <w:t>长颌抓钳</w:t>
            </w:r>
            <w:proofErr w:type="gramEnd"/>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12</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无损伤小抓钳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13</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proofErr w:type="gramStart"/>
            <w:r w:rsidRPr="00414A57">
              <w:rPr>
                <w:rFonts w:ascii="宋体" w:hAnsi="宋体" w:cs="宋体" w:hint="eastAsia"/>
                <w:color w:val="000000"/>
                <w:kern w:val="0"/>
                <w:sz w:val="22"/>
              </w:rPr>
              <w:t>鼠齿抓钳</w:t>
            </w:r>
            <w:proofErr w:type="gramEnd"/>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14</w:t>
            </w:r>
          </w:p>
        </w:tc>
        <w:tc>
          <w:tcPr>
            <w:tcW w:w="361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钛夹钳（单动）</w:t>
            </w:r>
          </w:p>
        </w:tc>
        <w:tc>
          <w:tcPr>
            <w:tcW w:w="253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10*330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2320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F259F5"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15</w:t>
            </w:r>
          </w:p>
        </w:tc>
        <w:tc>
          <w:tcPr>
            <w:tcW w:w="361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弯分离钳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1640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F259F5" w:rsidRDefault="007A698B" w:rsidP="007A698B">
            <w:pPr>
              <w:widowControl/>
              <w:spacing w:line="220" w:lineRule="exact"/>
              <w:jc w:val="center"/>
              <w:rPr>
                <w:rFonts w:ascii="宋体" w:hAnsi="宋体" w:cs="宋体"/>
                <w:color w:val="FF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16</w:t>
            </w:r>
          </w:p>
        </w:tc>
        <w:tc>
          <w:tcPr>
            <w:tcW w:w="361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弯剪刀</w:t>
            </w:r>
          </w:p>
        </w:tc>
        <w:tc>
          <w:tcPr>
            <w:tcW w:w="253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1640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17</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气腹针</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cs="宋体"/>
                <w:color w:val="000000"/>
                <w:kern w:val="0"/>
                <w:szCs w:val="21"/>
              </w:rPr>
            </w:pP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720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18</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双极电凝线</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2800mm</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600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19</w:t>
            </w:r>
          </w:p>
        </w:tc>
        <w:tc>
          <w:tcPr>
            <w:tcW w:w="361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aps/>
                <w:color w:val="FF0000"/>
                <w:kern w:val="0"/>
                <w:sz w:val="22"/>
              </w:rPr>
            </w:pPr>
            <w:r w:rsidRPr="007A698B">
              <w:rPr>
                <w:rFonts w:ascii="宋体" w:hAnsi="宋体" w:cs="宋体" w:hint="eastAsia"/>
                <w:b/>
                <w:color w:val="FF0000"/>
                <w:kern w:val="0"/>
                <w:sz w:val="22"/>
              </w:rPr>
              <w:t>双极电凝钳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5*330合金头</w:t>
            </w:r>
          </w:p>
        </w:tc>
        <w:tc>
          <w:tcPr>
            <w:tcW w:w="1553"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4720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F259F5"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20</w:t>
            </w:r>
          </w:p>
        </w:tc>
        <w:tc>
          <w:tcPr>
            <w:tcW w:w="361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双</w:t>
            </w:r>
            <w:proofErr w:type="gramStart"/>
            <w:r w:rsidRPr="007A698B">
              <w:rPr>
                <w:rFonts w:ascii="宋体" w:hAnsi="宋体" w:cs="宋体" w:hint="eastAsia"/>
                <w:b/>
                <w:color w:val="FF0000"/>
                <w:kern w:val="0"/>
                <w:sz w:val="22"/>
              </w:rPr>
              <w:t>齿举宫</w:t>
            </w:r>
            <w:proofErr w:type="gramEnd"/>
            <w:r w:rsidRPr="007A698B">
              <w:rPr>
                <w:rFonts w:ascii="宋体" w:hAnsi="宋体" w:cs="宋体" w:hint="eastAsia"/>
                <w:b/>
                <w:color w:val="FF0000"/>
                <w:kern w:val="0"/>
                <w:sz w:val="22"/>
              </w:rPr>
              <w:t>器</w:t>
            </w:r>
          </w:p>
        </w:tc>
        <w:tc>
          <w:tcPr>
            <w:tcW w:w="253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cs="宋体"/>
                <w:b/>
                <w:color w:val="FF0000"/>
                <w:kern w:val="0"/>
                <w:szCs w:val="21"/>
              </w:rPr>
            </w:pPr>
          </w:p>
        </w:tc>
        <w:tc>
          <w:tcPr>
            <w:tcW w:w="1553"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spacing w:line="220" w:lineRule="exact"/>
              <w:jc w:val="center"/>
              <w:rPr>
                <w:rFonts w:ascii="宋体" w:hAnsi="宋体" w:cs="宋体"/>
                <w:b/>
                <w:color w:val="FF0000"/>
                <w:kern w:val="0"/>
                <w:sz w:val="22"/>
              </w:rPr>
            </w:pPr>
            <w:r w:rsidRPr="007A698B">
              <w:rPr>
                <w:rFonts w:ascii="宋体" w:hAnsi="宋体" w:cs="宋体" w:hint="eastAsia"/>
                <w:b/>
                <w:color w:val="FF0000"/>
                <w:kern w:val="0"/>
                <w:sz w:val="22"/>
              </w:rPr>
              <w:t>600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F259F5" w:rsidRDefault="007A698B" w:rsidP="007A698B">
            <w:pPr>
              <w:widowControl/>
              <w:spacing w:line="220" w:lineRule="exact"/>
              <w:jc w:val="center"/>
              <w:rPr>
                <w:rFonts w:ascii="宋体" w:hAnsi="宋体" w:cs="宋体"/>
                <w:color w:val="FF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21</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proofErr w:type="gramStart"/>
            <w:r w:rsidRPr="00414A57">
              <w:rPr>
                <w:rFonts w:ascii="宋体" w:hAnsi="宋体" w:cs="宋体" w:hint="eastAsia"/>
                <w:color w:val="000000"/>
                <w:kern w:val="0"/>
                <w:sz w:val="22"/>
              </w:rPr>
              <w:t>穿刺器</w:t>
            </w:r>
            <w:proofErr w:type="gramEnd"/>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10mm</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2000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22</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proofErr w:type="gramStart"/>
            <w:r w:rsidRPr="00414A57">
              <w:rPr>
                <w:rFonts w:ascii="宋体" w:hAnsi="宋体" w:cs="宋体" w:hint="eastAsia"/>
                <w:color w:val="000000"/>
                <w:kern w:val="0"/>
                <w:sz w:val="22"/>
              </w:rPr>
              <w:t>穿刺器</w:t>
            </w:r>
            <w:proofErr w:type="gramEnd"/>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5mm</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2000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23</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转换器</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各型号</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160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24</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持针钳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5*330（合金钳头）</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2080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lastRenderedPageBreak/>
              <w:t>25</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打结钳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26</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三叶扇形钳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1520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27</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五叶扇形钳</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10*330</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1800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28</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疝气针</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各型号</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1280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29</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密封帽</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cs="宋体"/>
                <w:color w:val="000000"/>
                <w:kern w:val="0"/>
                <w:szCs w:val="21"/>
              </w:rPr>
            </w:pP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6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30</w:t>
            </w:r>
          </w:p>
        </w:tc>
        <w:tc>
          <w:tcPr>
            <w:tcW w:w="361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可伸缩小拉钩</w:t>
            </w:r>
          </w:p>
        </w:tc>
        <w:tc>
          <w:tcPr>
            <w:tcW w:w="2537"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钩5mm,长度32cm</w:t>
            </w:r>
          </w:p>
        </w:tc>
        <w:tc>
          <w:tcPr>
            <w:tcW w:w="1553"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hint="eastAsia"/>
                <w:kern w:val="0"/>
                <w:sz w:val="22"/>
              </w:rPr>
              <w:t>800</w:t>
            </w:r>
          </w:p>
        </w:tc>
        <w:tc>
          <w:tcPr>
            <w:tcW w:w="1250"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31</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气腹管</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cs="宋体"/>
                <w:color w:val="000000"/>
                <w:kern w:val="0"/>
                <w:szCs w:val="21"/>
              </w:rPr>
            </w:pP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根</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320</w:t>
            </w:r>
          </w:p>
        </w:tc>
        <w:tc>
          <w:tcPr>
            <w:tcW w:w="12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32</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单极电凝线</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3米以上</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根</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500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33</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吸引针</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根</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1300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34</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冲洗头</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proofErr w:type="gramStart"/>
            <w:r w:rsidRPr="00AA14A4">
              <w:rPr>
                <w:rFonts w:ascii="宋体" w:hAnsi="宋体" w:cs="宋体" w:hint="eastAsia"/>
                <w:color w:val="000000"/>
                <w:kern w:val="0"/>
                <w:sz w:val="22"/>
              </w:rPr>
              <w:t>个</w:t>
            </w:r>
            <w:proofErr w:type="gramEnd"/>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1520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35</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抓钳</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10*375</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1860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36</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组织抓取钳（输卵管）</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1520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37</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组织抓取钳（输尿管）</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1520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38</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组织抓取钳（鼠牙）</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5*330</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带电极</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1520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39</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支撑喉镜架</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cs="宋体"/>
                <w:color w:val="000000"/>
                <w:kern w:val="0"/>
                <w:szCs w:val="21"/>
              </w:rPr>
            </w:pP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套</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3800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40</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喉镜</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带光纤</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proofErr w:type="gramStart"/>
            <w:r w:rsidRPr="00AA14A4">
              <w:rPr>
                <w:rFonts w:ascii="宋体" w:hAnsi="宋体" w:cs="宋体" w:hint="eastAsia"/>
                <w:color w:val="000000"/>
                <w:kern w:val="0"/>
                <w:sz w:val="22"/>
              </w:rPr>
              <w:t>个</w:t>
            </w:r>
            <w:proofErr w:type="gramEnd"/>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2680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41</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光纤线（导光束）</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2.5米以上</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根</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1000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42</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冲吸器接头（霍夫曼）</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cs="宋体"/>
                <w:color w:val="000000"/>
                <w:kern w:val="0"/>
                <w:szCs w:val="21"/>
              </w:rPr>
            </w:pP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proofErr w:type="gramStart"/>
            <w:r w:rsidRPr="00AA14A4">
              <w:rPr>
                <w:rFonts w:ascii="宋体" w:hAnsi="宋体" w:cs="宋体" w:hint="eastAsia"/>
                <w:color w:val="000000"/>
                <w:kern w:val="0"/>
                <w:sz w:val="22"/>
              </w:rPr>
              <w:t>个</w:t>
            </w:r>
            <w:proofErr w:type="gramEnd"/>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400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43</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冲吸器（霍夫曼）</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Cs w:val="21"/>
              </w:rPr>
            </w:pPr>
            <w:r w:rsidRPr="007A698B">
              <w:rPr>
                <w:rFonts w:ascii="宋体" w:hAnsi="宋体" w:cs="宋体" w:hint="eastAsia"/>
                <w:color w:val="000000"/>
                <w:kern w:val="0"/>
                <w:sz w:val="22"/>
              </w:rPr>
              <w:t>含接头</w:t>
            </w: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proofErr w:type="gramStart"/>
            <w:r w:rsidRPr="00AA14A4">
              <w:rPr>
                <w:rFonts w:ascii="宋体" w:hAnsi="宋体" w:cs="宋体" w:hint="eastAsia"/>
                <w:color w:val="000000"/>
                <w:kern w:val="0"/>
                <w:sz w:val="22"/>
              </w:rPr>
              <w:t>个</w:t>
            </w:r>
            <w:proofErr w:type="gramEnd"/>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1000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44</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输尿管镜活检钳</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cs="宋体"/>
                <w:color w:val="000000"/>
                <w:kern w:val="0"/>
                <w:szCs w:val="21"/>
              </w:rPr>
            </w:pP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2250</w:t>
            </w:r>
          </w:p>
        </w:tc>
        <w:tc>
          <w:tcPr>
            <w:tcW w:w="12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r w:rsidR="007A698B" w:rsidRPr="00414A57" w:rsidTr="007A698B">
        <w:trPr>
          <w:trHeight w:val="28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45</w:t>
            </w:r>
          </w:p>
        </w:tc>
        <w:tc>
          <w:tcPr>
            <w:tcW w:w="361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color w:val="000000"/>
                <w:kern w:val="0"/>
                <w:sz w:val="22"/>
              </w:rPr>
            </w:pPr>
            <w:r w:rsidRPr="00414A57">
              <w:rPr>
                <w:rFonts w:ascii="宋体" w:hAnsi="宋体" w:cs="宋体" w:hint="eastAsia"/>
                <w:color w:val="000000"/>
                <w:kern w:val="0"/>
                <w:sz w:val="22"/>
              </w:rPr>
              <w:t>输尿管镜异物钳</w:t>
            </w:r>
          </w:p>
        </w:tc>
        <w:tc>
          <w:tcPr>
            <w:tcW w:w="2537"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cs="宋体"/>
                <w:color w:val="000000"/>
                <w:kern w:val="0"/>
                <w:szCs w:val="21"/>
              </w:rPr>
            </w:pPr>
          </w:p>
        </w:tc>
        <w:tc>
          <w:tcPr>
            <w:tcW w:w="1553" w:type="dxa"/>
            <w:tcBorders>
              <w:top w:val="nil"/>
              <w:left w:val="nil"/>
              <w:bottom w:val="single" w:sz="4" w:space="0" w:color="auto"/>
              <w:right w:val="single" w:sz="4" w:space="0" w:color="auto"/>
            </w:tcBorders>
            <w:shd w:val="clear" w:color="auto" w:fill="auto"/>
            <w:noWrap/>
            <w:vAlign w:val="center"/>
            <w:hideMark/>
          </w:tcPr>
          <w:p w:rsidR="007A698B" w:rsidRPr="00AA14A4" w:rsidRDefault="007A698B" w:rsidP="007A698B">
            <w:pPr>
              <w:widowControl/>
              <w:spacing w:line="220" w:lineRule="exact"/>
              <w:jc w:val="center"/>
              <w:rPr>
                <w:rFonts w:ascii="宋体" w:hAnsi="宋体" w:cs="宋体"/>
                <w:color w:val="000000"/>
                <w:kern w:val="0"/>
                <w:sz w:val="22"/>
              </w:rPr>
            </w:pPr>
            <w:r w:rsidRPr="00AA14A4">
              <w:rPr>
                <w:rFonts w:ascii="宋体" w:hAnsi="宋体" w:cs="宋体" w:hint="eastAsia"/>
                <w:color w:val="000000"/>
                <w:kern w:val="0"/>
                <w:sz w:val="22"/>
              </w:rPr>
              <w:t>把</w:t>
            </w:r>
          </w:p>
        </w:tc>
        <w:tc>
          <w:tcPr>
            <w:tcW w:w="2449" w:type="dxa"/>
            <w:tcBorders>
              <w:top w:val="nil"/>
              <w:left w:val="nil"/>
              <w:bottom w:val="single" w:sz="4" w:space="0" w:color="auto"/>
              <w:right w:val="single" w:sz="4" w:space="0" w:color="auto"/>
            </w:tcBorders>
            <w:shd w:val="clear" w:color="auto" w:fill="auto"/>
            <w:noWrap/>
            <w:vAlign w:val="center"/>
            <w:hideMark/>
          </w:tcPr>
          <w:p w:rsidR="007A698B" w:rsidRPr="00414A57" w:rsidRDefault="007A698B" w:rsidP="007A698B">
            <w:pPr>
              <w:widowControl/>
              <w:spacing w:line="220" w:lineRule="exact"/>
              <w:jc w:val="center"/>
              <w:rPr>
                <w:rFonts w:ascii="宋体" w:hAnsi="宋体" w:cs="宋体"/>
                <w:kern w:val="0"/>
                <w:sz w:val="22"/>
              </w:rPr>
            </w:pPr>
            <w:r w:rsidRPr="00414A57">
              <w:rPr>
                <w:rFonts w:ascii="宋体" w:hAnsi="宋体" w:cs="宋体"/>
                <w:kern w:val="0"/>
                <w:sz w:val="22"/>
              </w:rPr>
              <w:t>2250</w:t>
            </w:r>
          </w:p>
        </w:tc>
        <w:tc>
          <w:tcPr>
            <w:tcW w:w="1250" w:type="dxa"/>
            <w:vMerge/>
            <w:tcBorders>
              <w:top w:val="nil"/>
              <w:left w:val="single" w:sz="4" w:space="0" w:color="auto"/>
              <w:bottom w:val="single" w:sz="4" w:space="0" w:color="auto"/>
              <w:right w:val="single" w:sz="4" w:space="0" w:color="auto"/>
            </w:tcBorders>
            <w:vAlign w:val="center"/>
            <w:hideMark/>
          </w:tcPr>
          <w:p w:rsidR="007A698B" w:rsidRPr="00414A57" w:rsidRDefault="007A698B" w:rsidP="007A698B">
            <w:pPr>
              <w:widowControl/>
              <w:spacing w:line="220" w:lineRule="exact"/>
              <w:jc w:val="center"/>
              <w:rPr>
                <w:rFonts w:ascii="宋体" w:hAnsi="宋体" w:cs="宋体"/>
                <w:color w:val="000000"/>
                <w:kern w:val="0"/>
                <w:sz w:val="22"/>
              </w:rPr>
            </w:pPr>
          </w:p>
        </w:tc>
      </w:tr>
    </w:tbl>
    <w:p w:rsidR="00E93BE0" w:rsidRDefault="007A698B" w:rsidP="002C4D2E">
      <w:pPr>
        <w:rPr>
          <w:rFonts w:ascii="宋体" w:hAnsi="宋体" w:cs="宋体" w:hint="eastAsia"/>
          <w:b/>
          <w:bCs/>
          <w:kern w:val="0"/>
          <w:sz w:val="24"/>
        </w:rPr>
      </w:pPr>
      <w:r>
        <w:rPr>
          <w:rFonts w:ascii="宋体" w:hAnsi="宋体" w:cs="宋体" w:hint="eastAsia"/>
          <w:b/>
          <w:bCs/>
          <w:kern w:val="0"/>
          <w:sz w:val="24"/>
        </w:rPr>
        <w:t>备注：以上标红的产品需携带样品到投标现场进行查验。</w:t>
      </w:r>
    </w:p>
    <w:p w:rsidR="007A698B" w:rsidRDefault="007A698B" w:rsidP="002C4D2E">
      <w:pPr>
        <w:rPr>
          <w:rFonts w:ascii="宋体" w:hAnsi="宋体" w:cs="宋体" w:hint="eastAsia"/>
          <w:b/>
          <w:bCs/>
          <w:kern w:val="0"/>
          <w:sz w:val="24"/>
        </w:rPr>
      </w:pPr>
    </w:p>
    <w:tbl>
      <w:tblPr>
        <w:tblpPr w:leftFromText="180" w:rightFromText="180" w:vertAnchor="text" w:horzAnchor="margin" w:tblpY="1"/>
        <w:tblW w:w="12269" w:type="dxa"/>
        <w:tblLayout w:type="fixed"/>
        <w:tblLook w:val="04A0"/>
      </w:tblPr>
      <w:tblGrid>
        <w:gridCol w:w="975"/>
        <w:gridCol w:w="3552"/>
        <w:gridCol w:w="2527"/>
        <w:gridCol w:w="1134"/>
        <w:gridCol w:w="1985"/>
        <w:gridCol w:w="2096"/>
      </w:tblGrid>
      <w:tr w:rsidR="007A698B" w:rsidRPr="005E371D" w:rsidTr="007A698B">
        <w:trPr>
          <w:trHeight w:val="548"/>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序号</w:t>
            </w:r>
          </w:p>
        </w:tc>
        <w:tc>
          <w:tcPr>
            <w:tcW w:w="3552"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1985" w:type="dxa"/>
            <w:tcBorders>
              <w:top w:val="single" w:sz="4" w:space="0" w:color="auto"/>
              <w:left w:val="nil"/>
              <w:bottom w:val="single" w:sz="4" w:space="0" w:color="auto"/>
              <w:right w:val="single" w:sz="4" w:space="0" w:color="auto"/>
            </w:tcBorders>
            <w:vAlign w:val="center"/>
          </w:tcPr>
          <w:p w:rsidR="007A698B" w:rsidRPr="007A698B" w:rsidRDefault="007A698B" w:rsidP="007A698B">
            <w:pPr>
              <w:widowControl/>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2096"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5E371D" w:rsidTr="007A698B">
        <w:trPr>
          <w:trHeight w:val="20"/>
        </w:trPr>
        <w:tc>
          <w:tcPr>
            <w:tcW w:w="975" w:type="dxa"/>
            <w:vMerge w:val="restart"/>
            <w:tcBorders>
              <w:top w:val="nil"/>
              <w:left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r>
              <w:rPr>
                <w:rFonts w:ascii="宋体" w:hAnsi="宋体" w:cs="宋体" w:hint="eastAsia"/>
                <w:color w:val="000000"/>
                <w:kern w:val="0"/>
                <w:sz w:val="22"/>
              </w:rPr>
              <w:t>包2</w:t>
            </w: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kern w:val="0"/>
                <w:sz w:val="22"/>
              </w:rPr>
            </w:pPr>
            <w:r w:rsidRPr="005E371D">
              <w:rPr>
                <w:kern w:val="0"/>
                <w:sz w:val="22"/>
              </w:rPr>
              <w:t>HISCL5000</w:t>
            </w:r>
            <w:r w:rsidRPr="005E371D">
              <w:rPr>
                <w:rFonts w:ascii="宋体" w:hAnsi="宋体" w:hint="eastAsia"/>
                <w:color w:val="000000"/>
                <w:kern w:val="0"/>
                <w:sz w:val="22"/>
              </w:rPr>
              <w:t>反应杯</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5000个</w:t>
            </w:r>
            <w:r w:rsidRPr="005E371D">
              <w:rPr>
                <w:kern w:val="0"/>
                <w:sz w:val="22"/>
              </w:rPr>
              <w:t>/</w:t>
            </w:r>
            <w:r w:rsidRPr="005E371D">
              <w:rPr>
                <w:rFonts w:ascii="宋体" w:hAnsi="宋体" w:cs="宋体" w:hint="eastAsia"/>
                <w:kern w:val="0"/>
                <w:sz w:val="22"/>
              </w:rPr>
              <w:t>箱</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箱</w:t>
            </w:r>
          </w:p>
        </w:tc>
        <w:tc>
          <w:tcPr>
            <w:tcW w:w="1985" w:type="dxa"/>
            <w:tcBorders>
              <w:top w:val="nil"/>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1890</w:t>
            </w:r>
          </w:p>
        </w:tc>
        <w:tc>
          <w:tcPr>
            <w:tcW w:w="2096" w:type="dxa"/>
            <w:vMerge w:val="restart"/>
            <w:tcBorders>
              <w:top w:val="nil"/>
              <w:left w:val="nil"/>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r w:rsidRPr="005E371D">
              <w:rPr>
                <w:rFonts w:ascii="宋体" w:hAnsi="宋体" w:cs="宋体" w:hint="eastAsia"/>
                <w:kern w:val="0"/>
                <w:sz w:val="22"/>
              </w:rPr>
              <w:t>希森美康</w:t>
            </w:r>
            <w:r>
              <w:rPr>
                <w:rFonts w:ascii="宋体" w:hAnsi="宋体" w:cs="宋体" w:hint="eastAsia"/>
                <w:kern w:val="0"/>
                <w:sz w:val="22"/>
              </w:rPr>
              <w:t>仪器专用</w:t>
            </w:r>
          </w:p>
        </w:tc>
      </w:tr>
      <w:tr w:rsidR="007A698B" w:rsidRPr="005E371D" w:rsidTr="007A698B">
        <w:trPr>
          <w:trHeight w:val="20"/>
        </w:trPr>
        <w:tc>
          <w:tcPr>
            <w:tcW w:w="975" w:type="dxa"/>
            <w:vMerge/>
            <w:tcBorders>
              <w:left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一次性枪头</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5000个</w:t>
            </w:r>
            <w:r w:rsidRPr="005E371D">
              <w:rPr>
                <w:kern w:val="0"/>
                <w:sz w:val="22"/>
              </w:rPr>
              <w:t>/</w:t>
            </w:r>
            <w:r w:rsidRPr="005E371D">
              <w:rPr>
                <w:rFonts w:ascii="宋体" w:hAnsi="宋体" w:cs="宋体" w:hint="eastAsia"/>
                <w:kern w:val="0"/>
                <w:sz w:val="22"/>
              </w:rPr>
              <w:t>箱</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箱</w:t>
            </w:r>
          </w:p>
        </w:tc>
        <w:tc>
          <w:tcPr>
            <w:tcW w:w="1985" w:type="dxa"/>
            <w:tcBorders>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1890</w:t>
            </w:r>
          </w:p>
        </w:tc>
        <w:tc>
          <w:tcPr>
            <w:tcW w:w="2096" w:type="dxa"/>
            <w:vMerge/>
            <w:tcBorders>
              <w:left w:val="nil"/>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15"/>
        </w:trPr>
        <w:tc>
          <w:tcPr>
            <w:tcW w:w="975" w:type="dxa"/>
            <w:vMerge/>
            <w:tcBorders>
              <w:left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c>
          <w:tcPr>
            <w:tcW w:w="3552" w:type="dxa"/>
            <w:vMerge w:val="restart"/>
            <w:tcBorders>
              <w:top w:val="nil"/>
              <w:left w:val="single" w:sz="4" w:space="0" w:color="auto"/>
              <w:bottom w:val="single" w:sz="4" w:space="0" w:color="000000"/>
              <w:right w:val="single" w:sz="4" w:space="0" w:color="auto"/>
            </w:tcBorders>
            <w:shd w:val="clear" w:color="auto" w:fill="auto"/>
            <w:vAlign w:val="center"/>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通用底物</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40ml*1瓶</w:t>
            </w:r>
            <w:r w:rsidRPr="005E371D">
              <w:rPr>
                <w:kern w:val="0"/>
                <w:sz w:val="22"/>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盒</w:t>
            </w:r>
          </w:p>
        </w:tc>
        <w:tc>
          <w:tcPr>
            <w:tcW w:w="1985" w:type="dxa"/>
            <w:vMerge w:val="restart"/>
            <w:tcBorders>
              <w:left w:val="nil"/>
              <w:right w:val="single" w:sz="4" w:space="0" w:color="auto"/>
            </w:tcBorders>
            <w:vAlign w:val="center"/>
          </w:tcPr>
          <w:p w:rsidR="007A698B" w:rsidRPr="005E371D" w:rsidRDefault="007A698B" w:rsidP="007A698B">
            <w:pPr>
              <w:widowControl/>
              <w:spacing w:line="200" w:lineRule="exact"/>
              <w:jc w:val="center"/>
              <w:rPr>
                <w:rFonts w:ascii="宋体" w:hAnsi="宋体" w:cs="宋体"/>
                <w:color w:val="000000"/>
                <w:kern w:val="0"/>
                <w:sz w:val="22"/>
              </w:rPr>
            </w:pPr>
            <w:r>
              <w:rPr>
                <w:rFonts w:ascii="宋体" w:hAnsi="宋体" w:cs="宋体" w:hint="eastAsia"/>
                <w:color w:val="000000"/>
                <w:kern w:val="0"/>
                <w:sz w:val="22"/>
              </w:rPr>
              <w:t>630</w:t>
            </w:r>
          </w:p>
        </w:tc>
        <w:tc>
          <w:tcPr>
            <w:tcW w:w="2096" w:type="dxa"/>
            <w:vMerge/>
            <w:tcBorders>
              <w:left w:val="nil"/>
              <w:right w:val="single" w:sz="4" w:space="0" w:color="auto"/>
            </w:tcBorders>
            <w:shd w:val="clear" w:color="auto" w:fill="auto"/>
            <w:noWrap/>
            <w:vAlign w:val="center"/>
            <w:hideMark/>
          </w:tcPr>
          <w:p w:rsidR="007A698B" w:rsidRPr="005E371D" w:rsidRDefault="007A698B" w:rsidP="007A698B">
            <w:pPr>
              <w:jc w:val="center"/>
              <w:rPr>
                <w:rFonts w:ascii="宋体" w:hAnsi="宋体" w:cs="宋体"/>
                <w:color w:val="000000"/>
                <w:kern w:val="0"/>
                <w:sz w:val="22"/>
              </w:rPr>
            </w:pPr>
          </w:p>
        </w:tc>
      </w:tr>
      <w:tr w:rsidR="007A698B" w:rsidRPr="005E371D" w:rsidTr="007A698B">
        <w:trPr>
          <w:trHeight w:val="70"/>
        </w:trPr>
        <w:tc>
          <w:tcPr>
            <w:tcW w:w="975" w:type="dxa"/>
            <w:vMerge/>
            <w:tcBorders>
              <w:left w:val="single" w:sz="4" w:space="0" w:color="auto"/>
              <w:right w:val="single" w:sz="4" w:space="0" w:color="auto"/>
            </w:tcBorders>
            <w:vAlign w:val="center"/>
            <w:hideMark/>
          </w:tcPr>
          <w:p w:rsidR="007A698B" w:rsidRPr="005E371D" w:rsidRDefault="007A698B" w:rsidP="007A698B">
            <w:pPr>
              <w:widowControl/>
              <w:jc w:val="left"/>
              <w:rPr>
                <w:rFonts w:ascii="宋体" w:hAnsi="宋体" w:cs="宋体"/>
                <w:color w:val="000000"/>
                <w:kern w:val="0"/>
                <w:sz w:val="22"/>
              </w:rPr>
            </w:pPr>
          </w:p>
        </w:tc>
        <w:tc>
          <w:tcPr>
            <w:tcW w:w="3552" w:type="dxa"/>
            <w:vMerge/>
            <w:tcBorders>
              <w:top w:val="nil"/>
              <w:left w:val="single" w:sz="4" w:space="0" w:color="auto"/>
              <w:bottom w:val="single" w:sz="4" w:space="0" w:color="000000"/>
              <w:right w:val="single" w:sz="4" w:space="0" w:color="auto"/>
            </w:tcBorders>
            <w:vAlign w:val="center"/>
            <w:hideMark/>
          </w:tcPr>
          <w:p w:rsidR="007A698B" w:rsidRPr="005E371D" w:rsidRDefault="007A698B" w:rsidP="007A698B">
            <w:pPr>
              <w:widowControl/>
              <w:jc w:val="left"/>
              <w:rPr>
                <w:rFonts w:ascii="宋体" w:hAnsi="宋体" w:cs="宋体"/>
                <w:kern w:val="0"/>
                <w:sz w:val="22"/>
              </w:rPr>
            </w:pP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70ml*1瓶</w:t>
            </w:r>
          </w:p>
        </w:tc>
        <w:tc>
          <w:tcPr>
            <w:tcW w:w="1134" w:type="dxa"/>
            <w:vMerge/>
            <w:tcBorders>
              <w:top w:val="nil"/>
              <w:left w:val="single" w:sz="4" w:space="0" w:color="auto"/>
              <w:bottom w:val="single" w:sz="4" w:space="0" w:color="auto"/>
              <w:right w:val="single" w:sz="4" w:space="0" w:color="auto"/>
            </w:tcBorders>
            <w:vAlign w:val="center"/>
            <w:hideMark/>
          </w:tcPr>
          <w:p w:rsidR="007A698B" w:rsidRPr="005E371D" w:rsidRDefault="007A698B" w:rsidP="007A698B">
            <w:pPr>
              <w:widowControl/>
              <w:jc w:val="left"/>
              <w:rPr>
                <w:rFonts w:ascii="宋体" w:hAnsi="宋体" w:cs="宋体"/>
                <w:kern w:val="0"/>
                <w:sz w:val="22"/>
              </w:rPr>
            </w:pPr>
          </w:p>
        </w:tc>
        <w:tc>
          <w:tcPr>
            <w:tcW w:w="1985" w:type="dxa"/>
            <w:vMerge/>
            <w:tcBorders>
              <w:left w:val="nil"/>
              <w:bottom w:val="single" w:sz="4" w:space="0" w:color="auto"/>
              <w:right w:val="single" w:sz="4" w:space="0" w:color="auto"/>
            </w:tcBorders>
            <w:vAlign w:val="center"/>
          </w:tcPr>
          <w:p w:rsidR="007A698B" w:rsidRPr="005E371D" w:rsidRDefault="007A698B" w:rsidP="007A698B">
            <w:pPr>
              <w:widowControl/>
              <w:spacing w:line="360" w:lineRule="exact"/>
              <w:rPr>
                <w:rFonts w:ascii="宋体" w:hAnsi="宋体" w:cs="宋体"/>
                <w:kern w:val="0"/>
                <w:sz w:val="22"/>
              </w:rPr>
            </w:pPr>
          </w:p>
        </w:tc>
        <w:tc>
          <w:tcPr>
            <w:tcW w:w="2096" w:type="dxa"/>
            <w:vMerge/>
            <w:tcBorders>
              <w:left w:val="nil"/>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管路清洗液</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10L/桶</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桶</w:t>
            </w:r>
          </w:p>
        </w:tc>
        <w:tc>
          <w:tcPr>
            <w:tcW w:w="1985" w:type="dxa"/>
            <w:tcBorders>
              <w:top w:val="single" w:sz="4" w:space="0" w:color="auto"/>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270</w:t>
            </w:r>
          </w:p>
        </w:tc>
        <w:tc>
          <w:tcPr>
            <w:tcW w:w="2096" w:type="dxa"/>
            <w:vMerge/>
            <w:tcBorders>
              <w:left w:val="nil"/>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探针清洗液</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250ml*2瓶</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盒</w:t>
            </w:r>
          </w:p>
        </w:tc>
        <w:tc>
          <w:tcPr>
            <w:tcW w:w="1985" w:type="dxa"/>
            <w:tcBorders>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738</w:t>
            </w:r>
          </w:p>
        </w:tc>
        <w:tc>
          <w:tcPr>
            <w:tcW w:w="2096" w:type="dxa"/>
            <w:vMerge/>
            <w:tcBorders>
              <w:left w:val="nil"/>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tcBorders>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lastRenderedPageBreak/>
              <w:t>序号</w:t>
            </w:r>
          </w:p>
        </w:tc>
        <w:tc>
          <w:tcPr>
            <w:tcW w:w="3552"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2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134"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1985" w:type="dxa"/>
            <w:tcBorders>
              <w:left w:val="nil"/>
              <w:bottom w:val="single" w:sz="4" w:space="0" w:color="auto"/>
              <w:right w:val="single" w:sz="4" w:space="0" w:color="auto"/>
            </w:tcBorders>
            <w:vAlign w:val="center"/>
          </w:tcPr>
          <w:p w:rsidR="007A698B" w:rsidRPr="007A698B" w:rsidRDefault="007A698B" w:rsidP="007A698B">
            <w:pPr>
              <w:widowControl/>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2096" w:type="dxa"/>
            <w:tcBorders>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5E371D" w:rsidTr="007A698B">
        <w:trPr>
          <w:trHeight w:val="365"/>
        </w:trPr>
        <w:tc>
          <w:tcPr>
            <w:tcW w:w="975" w:type="dxa"/>
            <w:vMerge w:val="restart"/>
            <w:tcBorders>
              <w:top w:val="nil"/>
              <w:left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r>
              <w:rPr>
                <w:rFonts w:ascii="宋体" w:hAnsi="宋体" w:cs="宋体" w:hint="eastAsia"/>
                <w:color w:val="000000"/>
                <w:kern w:val="0"/>
                <w:sz w:val="22"/>
              </w:rPr>
              <w:t>包3</w:t>
            </w: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RHD(IGM)血型定型试剂</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10ml</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支</w:t>
            </w:r>
          </w:p>
        </w:tc>
        <w:tc>
          <w:tcPr>
            <w:tcW w:w="1985" w:type="dxa"/>
            <w:tcBorders>
              <w:top w:val="nil"/>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136</w:t>
            </w:r>
          </w:p>
        </w:tc>
        <w:tc>
          <w:tcPr>
            <w:tcW w:w="2096" w:type="dxa"/>
            <w:tcBorders>
              <w:top w:val="nil"/>
              <w:left w:val="nil"/>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抗A抗B血型定型试剂</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10ml*2</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盒</w:t>
            </w:r>
          </w:p>
        </w:tc>
        <w:tc>
          <w:tcPr>
            <w:tcW w:w="1985" w:type="dxa"/>
            <w:tcBorders>
              <w:top w:val="single" w:sz="4" w:space="0" w:color="auto"/>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55</w:t>
            </w:r>
          </w:p>
        </w:tc>
        <w:tc>
          <w:tcPr>
            <w:tcW w:w="2096" w:type="dxa"/>
            <w:tcBorders>
              <w:left w:val="nil"/>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tcBorders>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序号</w:t>
            </w:r>
          </w:p>
        </w:tc>
        <w:tc>
          <w:tcPr>
            <w:tcW w:w="3552"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2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134"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1985" w:type="dxa"/>
            <w:tcBorders>
              <w:top w:val="single" w:sz="4" w:space="0" w:color="auto"/>
              <w:left w:val="nil"/>
              <w:bottom w:val="single" w:sz="4" w:space="0" w:color="auto"/>
              <w:right w:val="single" w:sz="4" w:space="0" w:color="auto"/>
            </w:tcBorders>
            <w:vAlign w:val="center"/>
          </w:tcPr>
          <w:p w:rsidR="007A698B" w:rsidRPr="007A698B" w:rsidRDefault="007A698B" w:rsidP="007A698B">
            <w:pPr>
              <w:widowControl/>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2096" w:type="dxa"/>
            <w:tcBorders>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5E371D" w:rsidTr="007A698B">
        <w:trPr>
          <w:trHeight w:val="365"/>
        </w:trPr>
        <w:tc>
          <w:tcPr>
            <w:tcW w:w="975" w:type="dxa"/>
            <w:vMerge w:val="restart"/>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r>
              <w:rPr>
                <w:rFonts w:hint="eastAsia"/>
                <w:color w:val="000000"/>
                <w:sz w:val="22"/>
              </w:rPr>
              <w:t>包</w:t>
            </w:r>
            <w:r>
              <w:rPr>
                <w:rFonts w:hint="eastAsia"/>
                <w:color w:val="000000"/>
                <w:sz w:val="22"/>
              </w:rPr>
              <w:t>4</w:t>
            </w: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生化</w:t>
            </w:r>
            <w:proofErr w:type="gramStart"/>
            <w:r>
              <w:rPr>
                <w:rFonts w:hint="eastAsia"/>
                <w:color w:val="000000"/>
                <w:sz w:val="22"/>
              </w:rPr>
              <w:t>样品杯</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0.55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白色吸头</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6*50</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一次性吸头</w:t>
            </w:r>
            <w:r>
              <w:rPr>
                <w:rFonts w:ascii="宋体" w:hAnsi="宋体" w:cs="宋体" w:hint="eastAsia"/>
                <w:kern w:val="0"/>
                <w:sz w:val="22"/>
              </w:rPr>
              <w:t>(</w:t>
            </w:r>
            <w:proofErr w:type="gramStart"/>
            <w:r>
              <w:rPr>
                <w:rFonts w:hint="eastAsia"/>
                <w:color w:val="000000"/>
                <w:sz w:val="22"/>
              </w:rPr>
              <w:t>芬兰移液器用</w:t>
            </w:r>
            <w:proofErr w:type="gramEnd"/>
            <w:r>
              <w:rPr>
                <w:rFonts w:ascii="宋体" w:hAnsi="宋体" w:cs="宋体" w:hint="eastAsia"/>
                <w:kern w:val="0"/>
                <w:sz w:val="22"/>
              </w:rPr>
              <w:t>)</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0.18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尖底离心管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0.5-1ML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无菌痰杯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10-40ML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加样瓶</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0.38-5ML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43</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移液器</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各型号</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73.8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尿机打印纸</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57*50</w:t>
            </w:r>
            <w:r>
              <w:rPr>
                <w:rFonts w:hint="eastAsia"/>
                <w:color w:val="000000"/>
                <w:sz w:val="22"/>
              </w:rPr>
              <w:t>（</w:t>
            </w:r>
            <w:r>
              <w:rPr>
                <w:rFonts w:hint="eastAsia"/>
                <w:color w:val="000000"/>
                <w:sz w:val="22"/>
              </w:rPr>
              <w:t>30M</w:t>
            </w:r>
            <w:r>
              <w:rPr>
                <w:rFonts w:hint="eastAsia"/>
                <w:color w:val="000000"/>
                <w:sz w:val="22"/>
              </w:rPr>
              <w:t>）</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卷</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3.2</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试管架</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30-60</w:t>
            </w:r>
            <w:r>
              <w:rPr>
                <w:rFonts w:hint="eastAsia"/>
                <w:color w:val="000000"/>
                <w:sz w:val="22"/>
              </w:rPr>
              <w:t>孔</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30</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刻度吸管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1-10ML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血沉管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0-200MM</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血沉架</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5-10</w:t>
            </w:r>
            <w:r>
              <w:rPr>
                <w:rFonts w:hint="eastAsia"/>
                <w:color w:val="000000"/>
                <w:sz w:val="22"/>
              </w:rPr>
              <w:t>管</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51</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尿沉渣试管</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single" w:sz="4" w:space="0" w:color="auto"/>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0.15</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香柏油</w:t>
            </w:r>
          </w:p>
        </w:tc>
        <w:tc>
          <w:tcPr>
            <w:tcW w:w="2527"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25ML</w:t>
            </w:r>
          </w:p>
        </w:tc>
        <w:tc>
          <w:tcPr>
            <w:tcW w:w="1134"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瓶</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8.55</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拭镜纸</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本</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1.7</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液体石蜡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500ML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瓶</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载玻片</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1.2-2.0MM    50</w:t>
            </w:r>
            <w:r>
              <w:rPr>
                <w:rFonts w:hint="eastAsia"/>
                <w:color w:val="000000"/>
                <w:sz w:val="22"/>
              </w:rPr>
              <w:t>张</w:t>
            </w:r>
            <w:r>
              <w:rPr>
                <w:rFonts w:hint="eastAsia"/>
                <w:color w:val="000000"/>
                <w:sz w:val="22"/>
              </w:rPr>
              <w:t>/</w:t>
            </w:r>
            <w:r>
              <w:rPr>
                <w:rFonts w:hint="eastAsia"/>
                <w:color w:val="000000"/>
                <w:sz w:val="22"/>
              </w:rPr>
              <w:t>盒</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盒</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一次性试管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12*100MM</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一次性尿杯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移液器</w:t>
            </w:r>
            <w:proofErr w:type="gramEnd"/>
            <w:r>
              <w:rPr>
                <w:rFonts w:hint="eastAsia"/>
                <w:color w:val="000000"/>
                <w:sz w:val="22"/>
              </w:rPr>
              <w:t>吸头（带滤芯）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可调移液器</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0.5-1000ul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960</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简易拭子</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玻璃试管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移液管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bl>
    <w:p w:rsidR="007A698B" w:rsidRPr="00AA14A4" w:rsidRDefault="007A698B" w:rsidP="002C4D2E">
      <w:pPr>
        <w:rPr>
          <w:rFonts w:ascii="宋体" w:hAnsi="宋体" w:cs="宋体"/>
          <w:b/>
          <w:bCs/>
          <w:kern w:val="0"/>
          <w:sz w:val="24"/>
        </w:rPr>
      </w:pPr>
    </w:p>
    <w:bookmarkEnd w:id="8"/>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2C4D2E" w:rsidRDefault="002C4D2E" w:rsidP="002C4D2E">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2C4D2E" w:rsidRDefault="002C4D2E" w:rsidP="002C4D2E">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2C4D2E" w:rsidRPr="00305F49" w:rsidRDefault="002C4D2E" w:rsidP="002C4D2E">
      <w:pPr>
        <w:spacing w:line="400" w:lineRule="exact"/>
        <w:ind w:firstLineChars="150" w:firstLine="360"/>
        <w:rPr>
          <w:rFonts w:ascii="仿宋" w:eastAsia="仿宋" w:hAnsi="仿宋" w:cs="宋体"/>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拟购产品，按照品牌要求进行指定型号的唯一性报价（备注要求各型号的，必须逐一列明型号），不得擅自篡改品牌或型号。</w:t>
      </w:r>
    </w:p>
    <w:p w:rsidR="002C4D2E" w:rsidRPr="00F4193A" w:rsidRDefault="002C4D2E" w:rsidP="002C4D2E">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3.</w:t>
      </w:r>
      <w:r w:rsidRPr="00F4193A">
        <w:rPr>
          <w:rFonts w:ascii="仿宋" w:eastAsia="仿宋" w:hAnsi="仿宋" w:cs="宋体"/>
          <w:color w:val="FF0000"/>
          <w:kern w:val="0"/>
          <w:sz w:val="24"/>
          <w:szCs w:val="24"/>
        </w:rPr>
        <w:t xml:space="preserve"> </w:t>
      </w:r>
      <w:r w:rsidRPr="00F4193A">
        <w:rPr>
          <w:rFonts w:ascii="仿宋" w:eastAsia="仿宋" w:hAnsi="仿宋" w:cs="宋体" w:hint="eastAsia"/>
          <w:color w:val="FF0000"/>
          <w:kern w:val="0"/>
          <w:sz w:val="24"/>
          <w:szCs w:val="24"/>
        </w:rPr>
        <w:t>供应商必须按“第六章”的报价明细表格式，针对分包限价的统一折率进行报价；若供应商是针对不同分包的不同单项进行报价的，为无效报价。</w:t>
      </w:r>
    </w:p>
    <w:p w:rsidR="002C4D2E" w:rsidRDefault="002C4D2E" w:rsidP="002C4D2E">
      <w:pPr>
        <w:spacing w:line="400" w:lineRule="exact"/>
        <w:ind w:firstLineChars="150" w:firstLine="360"/>
        <w:rPr>
          <w:rFonts w:ascii="仿宋" w:eastAsia="仿宋" w:hAnsi="仿宋" w:cs="宋体"/>
          <w:color w:val="FF0000"/>
          <w:kern w:val="0"/>
          <w:sz w:val="24"/>
          <w:szCs w:val="24"/>
        </w:rPr>
      </w:pPr>
    </w:p>
    <w:p w:rsidR="002C4D2E" w:rsidRPr="00305F49" w:rsidRDefault="002C4D2E" w:rsidP="002C4D2E">
      <w:pPr>
        <w:spacing w:line="400" w:lineRule="exact"/>
        <w:ind w:firstLineChars="150" w:firstLine="360"/>
        <w:rPr>
          <w:rFonts w:ascii="仿宋" w:eastAsia="仿宋" w:hAnsi="仿宋" w:cs="宋体"/>
          <w:color w:val="FF0000"/>
          <w:kern w:val="0"/>
          <w:sz w:val="24"/>
          <w:szCs w:val="24"/>
        </w:rPr>
        <w:sectPr w:rsidR="002C4D2E" w:rsidRPr="00305F49">
          <w:pgSz w:w="16840" w:h="11907" w:orient="landscape"/>
          <w:pgMar w:top="1304" w:right="1134" w:bottom="1191" w:left="1134" w:header="964" w:footer="992" w:gutter="0"/>
          <w:pgNumType w:fmt="numberInDash"/>
          <w:cols w:space="720"/>
          <w:docGrid w:linePitch="381"/>
        </w:sectPr>
      </w:pPr>
    </w:p>
    <w:p w:rsidR="002C4D2E" w:rsidRDefault="002C4D2E" w:rsidP="002C4D2E">
      <w:pPr>
        <w:pStyle w:val="1"/>
        <w:spacing w:beforeLines="0" w:afterLines="0" w:line="360" w:lineRule="auto"/>
        <w:rPr>
          <w:rFonts w:ascii="仿宋" w:eastAsia="仿宋" w:hAnsi="仿宋"/>
          <w:b/>
        </w:rPr>
      </w:pPr>
      <w:bookmarkStart w:id="9" w:name="_Toc521403721"/>
      <w:r>
        <w:rPr>
          <w:rFonts w:ascii="仿宋" w:eastAsia="仿宋" w:hAnsi="仿宋" w:hint="eastAsia"/>
          <w:b/>
        </w:rPr>
        <w:lastRenderedPageBreak/>
        <w:t>第三篇  项目商务要求</w:t>
      </w:r>
      <w:bookmarkEnd w:id="9"/>
    </w:p>
    <w:p w:rsidR="002C4D2E" w:rsidRDefault="002C4D2E" w:rsidP="002C4D2E">
      <w:pPr>
        <w:pStyle w:val="2"/>
        <w:spacing w:line="500" w:lineRule="exact"/>
        <w:ind w:firstLineChars="200" w:firstLine="482"/>
        <w:rPr>
          <w:rFonts w:ascii="仿宋" w:eastAsia="仿宋" w:hAnsi="仿宋"/>
          <w:b/>
          <w:sz w:val="24"/>
          <w:szCs w:val="24"/>
        </w:rPr>
      </w:pPr>
      <w:bookmarkStart w:id="10" w:name="_Toc267320049"/>
      <w:bookmarkStart w:id="11" w:name="_Toc521403722"/>
      <w:r>
        <w:rPr>
          <w:rFonts w:ascii="仿宋" w:eastAsia="仿宋" w:hAnsi="仿宋" w:hint="eastAsia"/>
          <w:b/>
          <w:sz w:val="24"/>
          <w:szCs w:val="24"/>
        </w:rPr>
        <w:t>一、实施期限、交货地点及验收方式</w:t>
      </w:r>
      <w:bookmarkEnd w:id="10"/>
      <w:bookmarkEnd w:id="11"/>
    </w:p>
    <w:p w:rsidR="002C4D2E" w:rsidRDefault="002C4D2E" w:rsidP="002C4D2E">
      <w:pPr>
        <w:spacing w:line="600" w:lineRule="exact"/>
        <w:ind w:firstLineChars="200" w:firstLine="480"/>
        <w:jc w:val="left"/>
        <w:rPr>
          <w:rFonts w:ascii="仿宋" w:eastAsia="仿宋" w:hAnsi="仿宋" w:cs="宋体"/>
          <w:kern w:val="0"/>
          <w:sz w:val="24"/>
          <w:szCs w:val="24"/>
        </w:rPr>
      </w:pPr>
      <w:bookmarkStart w:id="12" w:name="_Toc521403723"/>
      <w:bookmarkStart w:id="13"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1  </w:t>
      </w:r>
      <w:r>
        <w:rPr>
          <w:rFonts w:ascii="仿宋" w:eastAsia="仿宋" w:hAnsi="仿宋" w:cs="宋体" w:hint="eastAsia"/>
          <w:kern w:val="0"/>
          <w:sz w:val="24"/>
          <w:szCs w:val="24"/>
        </w:rPr>
        <w:t>年。</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2C4D2E" w:rsidRDefault="002C4D2E" w:rsidP="002C4D2E">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2"/>
    </w:p>
    <w:p w:rsidR="002C4D2E" w:rsidRDefault="002C4D2E" w:rsidP="002C4D2E">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2C4D2E" w:rsidRDefault="002C4D2E" w:rsidP="002C4D2E">
      <w:pPr>
        <w:pStyle w:val="2"/>
        <w:spacing w:line="500" w:lineRule="exact"/>
        <w:ind w:firstLineChars="200" w:firstLine="482"/>
        <w:rPr>
          <w:rFonts w:ascii="仿宋" w:eastAsia="仿宋" w:hAnsi="仿宋"/>
          <w:b/>
          <w:sz w:val="24"/>
          <w:szCs w:val="24"/>
        </w:rPr>
      </w:pPr>
      <w:bookmarkStart w:id="14" w:name="_Toc521403724"/>
      <w:r>
        <w:rPr>
          <w:rFonts w:ascii="仿宋" w:eastAsia="仿宋" w:hAnsi="仿宋" w:hint="eastAsia"/>
          <w:b/>
          <w:sz w:val="24"/>
          <w:szCs w:val="24"/>
        </w:rPr>
        <w:t>三、质量保证及售后服务</w:t>
      </w:r>
      <w:bookmarkEnd w:id="13"/>
      <w:bookmarkEnd w:id="14"/>
    </w:p>
    <w:p w:rsidR="002C4D2E" w:rsidRDefault="002C4D2E" w:rsidP="002C4D2E">
      <w:pPr>
        <w:pStyle w:val="25"/>
        <w:spacing w:line="420" w:lineRule="exact"/>
        <w:ind w:firstLineChars="200" w:firstLine="480"/>
        <w:rPr>
          <w:rFonts w:ascii="仿宋" w:eastAsia="仿宋" w:hAnsi="仿宋" w:cs="宋体"/>
          <w:kern w:val="0"/>
          <w:sz w:val="24"/>
          <w:szCs w:val="24"/>
        </w:rPr>
      </w:pPr>
      <w:bookmarkStart w:id="15"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w:t>
      </w:r>
      <w:r>
        <w:rPr>
          <w:rFonts w:ascii="仿宋" w:eastAsia="仿宋" w:hAnsi="仿宋"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4.中标人提供的产品和服务未达到采购文件要求，且对采购人造成损失的，由中标人承担责任。</w:t>
      </w:r>
    </w:p>
    <w:p w:rsidR="002C4D2E" w:rsidRDefault="002C4D2E" w:rsidP="002C4D2E">
      <w:pPr>
        <w:pStyle w:val="2"/>
        <w:spacing w:line="500" w:lineRule="exact"/>
        <w:ind w:firstLineChars="200" w:firstLine="482"/>
        <w:rPr>
          <w:rFonts w:ascii="仿宋" w:eastAsia="仿宋" w:hAnsi="仿宋"/>
          <w:b/>
          <w:sz w:val="24"/>
          <w:szCs w:val="24"/>
        </w:rPr>
      </w:pPr>
      <w:bookmarkStart w:id="16" w:name="_Toc521403725"/>
      <w:r>
        <w:rPr>
          <w:rFonts w:ascii="仿宋" w:eastAsia="仿宋" w:hAnsi="仿宋" w:hint="eastAsia"/>
          <w:b/>
          <w:sz w:val="24"/>
          <w:szCs w:val="24"/>
        </w:rPr>
        <w:t>四、结算方式</w:t>
      </w:r>
      <w:bookmarkEnd w:id="15"/>
      <w:bookmarkEnd w:id="16"/>
    </w:p>
    <w:p w:rsidR="002C4D2E" w:rsidRDefault="002C4D2E" w:rsidP="002C4D2E">
      <w:pPr>
        <w:snapToGrid w:val="0"/>
        <w:spacing w:line="420" w:lineRule="exact"/>
        <w:ind w:firstLineChars="200" w:firstLine="480"/>
        <w:rPr>
          <w:rFonts w:ascii="仿宋" w:eastAsia="仿宋" w:hAnsi="仿宋" w:cs="宋体"/>
          <w:kern w:val="0"/>
          <w:sz w:val="24"/>
          <w:szCs w:val="24"/>
        </w:rPr>
      </w:pPr>
      <w:bookmarkStart w:id="17" w:name="_Toc267320052"/>
      <w:bookmarkStart w:id="18" w:name="_Toc521403726"/>
      <w:r>
        <w:rPr>
          <w:rFonts w:ascii="仿宋" w:eastAsia="仿宋" w:hAnsi="仿宋" w:cs="宋体" w:hint="eastAsia"/>
          <w:kern w:val="0"/>
          <w:sz w:val="24"/>
          <w:szCs w:val="24"/>
        </w:rPr>
        <w:t>1.结算总价=实际结算单价*经采购人签证的各耗材使用数量</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19" w:name="_Toc6774"/>
      <w:r>
        <w:rPr>
          <w:rFonts w:ascii="仿宋" w:eastAsia="仿宋" w:hAnsi="仿宋" w:cs="宋体" w:hint="eastAsia"/>
          <w:kern w:val="0"/>
          <w:sz w:val="24"/>
          <w:szCs w:val="24"/>
        </w:rPr>
        <w:t xml:space="preserve"> 付款方式：按医院财务规定支付方式执行。</w:t>
      </w:r>
      <w:bookmarkEnd w:id="19"/>
    </w:p>
    <w:p w:rsidR="002C4D2E" w:rsidRDefault="002C4D2E" w:rsidP="002C4D2E">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7"/>
      <w:bookmarkEnd w:id="18"/>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C4D2E" w:rsidRDefault="002C4D2E" w:rsidP="002C4D2E">
      <w:pPr>
        <w:pStyle w:val="2"/>
        <w:spacing w:line="400" w:lineRule="exact"/>
        <w:ind w:firstLineChars="200" w:firstLine="482"/>
        <w:rPr>
          <w:rFonts w:ascii="仿宋" w:eastAsia="仿宋" w:hAnsi="仿宋"/>
          <w:b/>
          <w:sz w:val="24"/>
          <w:szCs w:val="24"/>
        </w:rPr>
      </w:pPr>
      <w:bookmarkStart w:id="20" w:name="_Toc481507573"/>
      <w:bookmarkStart w:id="21" w:name="_Toc267320053"/>
      <w:bookmarkStart w:id="22" w:name="_Toc521403727"/>
      <w:r>
        <w:rPr>
          <w:rFonts w:ascii="仿宋" w:eastAsia="仿宋" w:hAnsi="仿宋" w:hint="eastAsia"/>
          <w:b/>
          <w:sz w:val="24"/>
          <w:szCs w:val="24"/>
        </w:rPr>
        <w:t>六、培训</w:t>
      </w:r>
      <w:bookmarkEnd w:id="20"/>
      <w:bookmarkEnd w:id="21"/>
      <w:bookmarkEnd w:id="22"/>
    </w:p>
    <w:p w:rsidR="002C4D2E" w:rsidRDefault="002C4D2E" w:rsidP="002C4D2E">
      <w:pPr>
        <w:snapToGrid w:val="0"/>
        <w:spacing w:line="420" w:lineRule="exact"/>
        <w:ind w:firstLine="540"/>
        <w:rPr>
          <w:rFonts w:ascii="仿宋" w:eastAsia="仿宋" w:hAnsi="仿宋" w:cs="宋体"/>
          <w:kern w:val="0"/>
          <w:sz w:val="24"/>
          <w:szCs w:val="24"/>
        </w:rPr>
      </w:pPr>
      <w:bookmarkStart w:id="23" w:name="_Toc481507574"/>
      <w:bookmarkStart w:id="24" w:name="_Toc267320054"/>
      <w:bookmarkStart w:id="25"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2C4D2E" w:rsidRDefault="002C4D2E" w:rsidP="002C4D2E">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3"/>
      <w:bookmarkEnd w:id="24"/>
      <w:bookmarkEnd w:id="25"/>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2C4D2E" w:rsidRDefault="002C4D2E" w:rsidP="002C4D2E">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6" w:name="_Toc521403729"/>
      <w:r>
        <w:rPr>
          <w:rFonts w:ascii="仿宋" w:eastAsia="仿宋" w:hAnsi="仿宋" w:hint="eastAsia"/>
          <w:b/>
        </w:rPr>
        <w:lastRenderedPageBreak/>
        <w:t xml:space="preserve">第四篇  </w:t>
      </w:r>
      <w:bookmarkEnd w:id="26"/>
      <w:r>
        <w:rPr>
          <w:rFonts w:ascii="仿宋" w:eastAsia="仿宋" w:hAnsi="仿宋" w:hint="eastAsia"/>
          <w:b/>
        </w:rPr>
        <w:t>供应商须知</w:t>
      </w:r>
    </w:p>
    <w:p w:rsidR="002C4D2E" w:rsidRPr="0018465A" w:rsidRDefault="002C4D2E" w:rsidP="002C4D2E">
      <w:pPr>
        <w:pStyle w:val="3"/>
        <w:spacing w:before="0" w:after="0" w:line="440" w:lineRule="exact"/>
        <w:jc w:val="left"/>
        <w:rPr>
          <w:rFonts w:ascii="方正仿宋_GBK" w:eastAsia="方正仿宋_GBK"/>
          <w:sz w:val="24"/>
          <w:szCs w:val="24"/>
        </w:rPr>
      </w:pPr>
      <w:bookmarkStart w:id="27" w:name="_Toc342913389"/>
      <w:bookmarkStart w:id="28" w:name="_Toc511909602"/>
      <w:r w:rsidRPr="0018465A">
        <w:rPr>
          <w:rFonts w:ascii="方正仿宋_GBK" w:eastAsia="方正仿宋_GBK" w:hint="eastAsia"/>
          <w:sz w:val="24"/>
          <w:szCs w:val="24"/>
        </w:rPr>
        <w:t>一、谈判费用</w:t>
      </w:r>
      <w:bookmarkEnd w:id="27"/>
      <w:bookmarkEnd w:id="28"/>
    </w:p>
    <w:p w:rsidR="002C4D2E" w:rsidRPr="0018465A" w:rsidRDefault="002C4D2E" w:rsidP="002C4D2E">
      <w:pPr>
        <w:pStyle w:val="1d"/>
        <w:spacing w:line="400" w:lineRule="exact"/>
        <w:ind w:firstLineChars="200" w:firstLine="480"/>
        <w:rPr>
          <w:rFonts w:ascii="方正仿宋_GBK" w:eastAsia="方正仿宋_GBK" w:hAnsi="宋体"/>
          <w:szCs w:val="24"/>
        </w:rPr>
      </w:pPr>
      <w:r w:rsidRPr="0018465A">
        <w:rPr>
          <w:rFonts w:ascii="方正仿宋_GBK" w:eastAsia="方正仿宋_GBK" w:hAnsi="宋体" w:hint="eastAsia"/>
          <w:szCs w:val="24"/>
        </w:rPr>
        <w:t>参与</w:t>
      </w:r>
      <w:r w:rsidR="00537CC7">
        <w:rPr>
          <w:rFonts w:ascii="方正仿宋_GBK" w:eastAsia="方正仿宋_GBK" w:hAnsi="宋体" w:hint="eastAsia"/>
          <w:szCs w:val="24"/>
        </w:rPr>
        <w:t>询价</w:t>
      </w:r>
      <w:r w:rsidRPr="0018465A">
        <w:rPr>
          <w:rFonts w:ascii="方正仿宋_GBK" w:eastAsia="方正仿宋_GBK" w:hAnsi="宋体" w:hint="eastAsia"/>
          <w:szCs w:val="24"/>
        </w:rPr>
        <w:t>的供应商应承担其编制响应文件与递交响应文件所涉及的一切费用，不论结果如何，采购人和采购代理机构在任何情况下无义务也无责任承担这些费用。</w:t>
      </w:r>
    </w:p>
    <w:p w:rsidR="002C4D2E" w:rsidRPr="0018465A" w:rsidRDefault="002C4D2E" w:rsidP="002C4D2E">
      <w:pPr>
        <w:pStyle w:val="3"/>
        <w:tabs>
          <w:tab w:val="left" w:pos="2640"/>
        </w:tabs>
        <w:spacing w:before="0" w:after="0" w:line="400" w:lineRule="exact"/>
        <w:jc w:val="left"/>
        <w:rPr>
          <w:rFonts w:ascii="方正仿宋_GBK" w:eastAsia="方正仿宋_GBK"/>
          <w:sz w:val="24"/>
          <w:szCs w:val="24"/>
        </w:rPr>
      </w:pPr>
      <w:bookmarkStart w:id="29" w:name="_Toc342913391"/>
      <w:bookmarkStart w:id="30" w:name="_Toc511909603"/>
      <w:r w:rsidRPr="0018465A">
        <w:rPr>
          <w:rFonts w:ascii="方正仿宋_GBK" w:eastAsia="方正仿宋_GBK" w:hint="eastAsia"/>
          <w:sz w:val="24"/>
          <w:szCs w:val="24"/>
        </w:rPr>
        <w:t>二、</w:t>
      </w:r>
      <w:r w:rsidR="007A698B">
        <w:rPr>
          <w:rFonts w:ascii="方正仿宋_GBK" w:eastAsia="方正仿宋_GBK" w:hint="eastAsia"/>
          <w:sz w:val="24"/>
          <w:szCs w:val="24"/>
        </w:rPr>
        <w:t>询价采购</w:t>
      </w:r>
      <w:r w:rsidRPr="0018465A">
        <w:rPr>
          <w:rFonts w:ascii="方正仿宋_GBK" w:eastAsia="方正仿宋_GBK" w:hint="eastAsia"/>
          <w:sz w:val="24"/>
          <w:szCs w:val="24"/>
        </w:rPr>
        <w:t>文件</w:t>
      </w:r>
      <w:bookmarkEnd w:id="29"/>
      <w:bookmarkEnd w:id="30"/>
      <w:r w:rsidRPr="0018465A">
        <w:rPr>
          <w:rFonts w:ascii="方正仿宋_GBK" w:eastAsia="方正仿宋_GBK"/>
          <w:sz w:val="24"/>
          <w:szCs w:val="24"/>
        </w:rPr>
        <w:tab/>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文件由</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邀请书、供应商须知、项目技术需求、项目服务需求、合同草案条款、响应文件格式要求六部分组成。</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文件不可分割的部分。</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31" w:name="_Toc318159160"/>
      <w:bookmarkStart w:id="32" w:name="_Toc318159349"/>
      <w:bookmarkStart w:id="33" w:name="_Toc318159780"/>
      <w:bookmarkStart w:id="34" w:name="_Toc318166429"/>
      <w:r w:rsidRPr="0018465A">
        <w:rPr>
          <w:rFonts w:ascii="方正仿宋_GBK" w:eastAsia="方正仿宋_GBK" w:hAnsi="宋体" w:hint="eastAsia"/>
          <w:sz w:val="24"/>
          <w:szCs w:val="24"/>
        </w:rPr>
        <w:t>本</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文件中，</w:t>
      </w:r>
      <w:r w:rsidR="00537CC7">
        <w:rPr>
          <w:rFonts w:ascii="方正仿宋_GBK" w:eastAsia="方正仿宋_GBK" w:hAnsi="宋体" w:hint="eastAsia"/>
          <w:sz w:val="24"/>
          <w:szCs w:val="24"/>
        </w:rPr>
        <w:t>采购</w:t>
      </w:r>
      <w:r w:rsidRPr="0018465A">
        <w:rPr>
          <w:rFonts w:ascii="方正仿宋_GBK" w:eastAsia="方正仿宋_GBK" w:hAnsi="宋体" w:hint="eastAsia"/>
          <w:sz w:val="24"/>
          <w:szCs w:val="24"/>
        </w:rPr>
        <w:t>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文件第三、四、五篇全部内容。</w:t>
      </w:r>
    </w:p>
    <w:p w:rsidR="002C4D2E" w:rsidRPr="0018465A" w:rsidRDefault="002C4D2E" w:rsidP="002C4D2E">
      <w:pPr>
        <w:pStyle w:val="3"/>
        <w:spacing w:before="0" w:after="0" w:line="400" w:lineRule="exact"/>
        <w:jc w:val="left"/>
        <w:rPr>
          <w:rFonts w:ascii="方正仿宋_GBK" w:eastAsia="方正仿宋_GBK"/>
          <w:sz w:val="24"/>
          <w:szCs w:val="24"/>
        </w:rPr>
      </w:pPr>
      <w:bookmarkStart w:id="35" w:name="_Toc102227318"/>
      <w:bookmarkStart w:id="36" w:name="_Toc179714297"/>
      <w:bookmarkStart w:id="37" w:name="_Toc342913392"/>
      <w:bookmarkStart w:id="38" w:name="_Toc511909604"/>
      <w:bookmarkEnd w:id="31"/>
      <w:bookmarkEnd w:id="32"/>
      <w:bookmarkEnd w:id="33"/>
      <w:bookmarkEnd w:id="34"/>
      <w:r w:rsidRPr="0018465A">
        <w:rPr>
          <w:rFonts w:ascii="方正仿宋_GBK" w:eastAsia="方正仿宋_GBK" w:hint="eastAsia"/>
          <w:sz w:val="24"/>
          <w:szCs w:val="24"/>
        </w:rPr>
        <w:t>三、</w:t>
      </w:r>
      <w:r w:rsidR="00537CC7">
        <w:rPr>
          <w:rFonts w:ascii="方正仿宋_GBK" w:eastAsia="方正仿宋_GBK" w:hint="eastAsia"/>
          <w:sz w:val="24"/>
          <w:szCs w:val="24"/>
        </w:rPr>
        <w:t>采购</w:t>
      </w:r>
      <w:r w:rsidRPr="0018465A">
        <w:rPr>
          <w:rFonts w:ascii="方正仿宋_GBK" w:eastAsia="方正仿宋_GBK" w:hint="eastAsia"/>
          <w:sz w:val="24"/>
          <w:szCs w:val="24"/>
        </w:rPr>
        <w:t>要求</w:t>
      </w:r>
      <w:bookmarkEnd w:id="35"/>
      <w:bookmarkEnd w:id="36"/>
      <w:bookmarkEnd w:id="37"/>
      <w:bookmarkEnd w:id="38"/>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文件的要求编制响应文件，并对</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2C4D2E" w:rsidRPr="00AF7464"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2C4D2E" w:rsidRPr="0018465A" w:rsidRDefault="002C4D2E" w:rsidP="002C4D2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sidR="00537CC7">
        <w:rPr>
          <w:rFonts w:ascii="方正仿宋_GBK" w:eastAsia="方正仿宋_GBK" w:hAnsi="宋体" w:hint="eastAsia"/>
          <w:sz w:val="24"/>
          <w:szCs w:val="24"/>
        </w:rPr>
        <w:t>采购</w:t>
      </w:r>
      <w:r w:rsidRPr="0018465A">
        <w:rPr>
          <w:rFonts w:ascii="方正仿宋_GBK" w:eastAsia="方正仿宋_GBK" w:hAnsi="宋体" w:hint="eastAsia"/>
          <w:sz w:val="24"/>
          <w:szCs w:val="24"/>
        </w:rPr>
        <w:t>有效期：响应文件及有关承诺文件有效期为谈判开始时间起90天。</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sidR="007A698B">
        <w:rPr>
          <w:rFonts w:ascii="方正仿宋_GBK" w:eastAsia="方正仿宋_GBK" w:hAnsi="宋体" w:hint="eastAsia"/>
          <w:sz w:val="24"/>
        </w:rPr>
        <w:t>询价采购</w:t>
      </w:r>
      <w:r w:rsidRPr="0018465A">
        <w:rPr>
          <w:rFonts w:ascii="方正仿宋_GBK" w:eastAsia="方正仿宋_GBK" w:hAnsi="宋体" w:hint="eastAsia"/>
          <w:sz w:val="24"/>
        </w:rPr>
        <w:t>文件第六篇响应文件格式中规定签字、盖章的地方必须按其规定签字、盖章。</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（四</w:t>
      </w:r>
      <w:r w:rsidRPr="0018465A">
        <w:rPr>
          <w:rFonts w:ascii="方正仿宋_GBK" w:eastAsia="方正仿宋_GBK" w:hAnsi="宋体" w:hint="eastAsia"/>
          <w:sz w:val="24"/>
          <w:szCs w:val="24"/>
        </w:rPr>
        <w:t>）响应文件的递交</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2C4D2E" w:rsidRPr="0022065B"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2C4D2E"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2C4D2E" w:rsidRPr="00CE6040"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2C4D2E" w:rsidRPr="0018465A" w:rsidRDefault="002C4D2E" w:rsidP="002C4D2E">
      <w:pPr>
        <w:pStyle w:val="3"/>
        <w:spacing w:before="0" w:after="0" w:line="400" w:lineRule="exact"/>
        <w:jc w:val="left"/>
        <w:rPr>
          <w:rFonts w:ascii="方正仿宋_GBK" w:eastAsia="方正仿宋_GBK"/>
          <w:sz w:val="24"/>
          <w:szCs w:val="24"/>
        </w:rPr>
      </w:pPr>
      <w:bookmarkStart w:id="39" w:name="_Toc102227319"/>
      <w:bookmarkStart w:id="40" w:name="_Toc179714298"/>
      <w:bookmarkStart w:id="41" w:name="_Toc342913393"/>
      <w:bookmarkStart w:id="42" w:name="_Toc511909605"/>
      <w:r w:rsidRPr="0018465A">
        <w:rPr>
          <w:rFonts w:ascii="方正仿宋_GBK" w:eastAsia="方正仿宋_GBK" w:hint="eastAsia"/>
          <w:sz w:val="24"/>
          <w:szCs w:val="24"/>
        </w:rPr>
        <w:t>四、</w:t>
      </w:r>
      <w:r w:rsidR="00537CC7">
        <w:rPr>
          <w:rFonts w:ascii="方正仿宋_GBK" w:eastAsia="方正仿宋_GBK" w:hint="eastAsia"/>
          <w:sz w:val="24"/>
          <w:szCs w:val="24"/>
        </w:rPr>
        <w:t>采购</w:t>
      </w:r>
      <w:r w:rsidRPr="0018465A">
        <w:rPr>
          <w:rFonts w:ascii="方正仿宋_GBK" w:eastAsia="方正仿宋_GBK" w:hint="eastAsia"/>
          <w:sz w:val="24"/>
          <w:szCs w:val="24"/>
        </w:rPr>
        <w:t>程序</w:t>
      </w:r>
      <w:bookmarkEnd w:id="39"/>
      <w:bookmarkEnd w:id="40"/>
      <w:bookmarkEnd w:id="41"/>
      <w:bookmarkEnd w:id="42"/>
    </w:p>
    <w:p w:rsidR="002C4D2E" w:rsidRPr="0018465A" w:rsidRDefault="002C4D2E" w:rsidP="002C4D2E">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（一）按</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文件规定的时间和地点进行。供应商须有法定代表人或其授权代表参加并签到。</w:t>
      </w:r>
    </w:p>
    <w:p w:rsidR="002C4D2E" w:rsidRPr="0018465A" w:rsidRDefault="002C4D2E" w:rsidP="002C4D2E">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00537CC7">
        <w:rPr>
          <w:rFonts w:ascii="方正仿宋_GBK" w:eastAsia="方正仿宋_GBK" w:hAnsi="宋体" w:hint="eastAsia"/>
          <w:sz w:val="24"/>
          <w:szCs w:val="24"/>
        </w:rPr>
        <w:t>采购评标小组</w:t>
      </w:r>
      <w:r w:rsidRPr="0018465A">
        <w:rPr>
          <w:rFonts w:ascii="方正仿宋_GBK" w:eastAsia="方正仿宋_GBK" w:hAnsi="宋体" w:hint="eastAsia"/>
          <w:sz w:val="24"/>
          <w:szCs w:val="24"/>
        </w:rPr>
        <w:t>对各供应商的资格条件、响应文件的有效性、完整性和响应程度进行审查，审查的内容如下：</w:t>
      </w:r>
      <w:r>
        <w:rPr>
          <w:rFonts w:ascii="方正仿宋_GBK" w:eastAsia="方正仿宋_GBK" w:hAnsi="宋体" w:hint="eastAsia"/>
          <w:sz w:val="24"/>
          <w:szCs w:val="24"/>
        </w:rPr>
        <w:t xml:space="preserve"> </w:t>
      </w:r>
    </w:p>
    <w:p w:rsidR="002C4D2E" w:rsidRPr="0018465A" w:rsidRDefault="002C4D2E" w:rsidP="002C4D2E">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sidR="007A698B">
        <w:rPr>
          <w:rFonts w:ascii="方正仿宋_GBK" w:eastAsia="方正仿宋_GBK" w:hAnsi="宋体" w:cs="宋体" w:hint="eastAsia"/>
          <w:kern w:val="0"/>
          <w:sz w:val="24"/>
          <w:szCs w:val="24"/>
        </w:rPr>
        <w:t>询价采购</w:t>
      </w:r>
      <w:r w:rsidRPr="0016303B">
        <w:rPr>
          <w:rFonts w:ascii="方正仿宋_GBK" w:eastAsia="方正仿宋_GBK" w:hAnsi="宋体" w:cs="宋体" w:hint="eastAsia"/>
          <w:kern w:val="0"/>
          <w:sz w:val="24"/>
          <w:szCs w:val="24"/>
        </w:rPr>
        <w:t>文件的规定，对响应文件中的资格证明进行审查，以确定供应商是否具备资格。资格性检查资料表如下：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2C4D2E" w:rsidRPr="00CE0795" w:rsidTr="002C4D2E">
        <w:tc>
          <w:tcPr>
            <w:tcW w:w="676" w:type="dxa"/>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2C4D2E" w:rsidRPr="00CE0795" w:rsidTr="002C4D2E">
        <w:tc>
          <w:tcPr>
            <w:tcW w:w="676" w:type="dxa"/>
            <w:vMerge w:val="restart"/>
            <w:vAlign w:val="center"/>
          </w:tcPr>
          <w:p w:rsidR="002C4D2E" w:rsidRPr="00CE0795" w:rsidRDefault="002C4D2E" w:rsidP="002C4D2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2C4D2E" w:rsidRPr="00CE0795"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D67B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67B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2C4D2E" w:rsidRPr="00CE0795" w:rsidRDefault="002C4D2E" w:rsidP="00537CC7">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sidR="00537CC7">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sidR="00537CC7">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D67B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67B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D67B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67B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D67B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D67B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2C4D2E" w:rsidRPr="00CE0795" w:rsidRDefault="002C4D2E" w:rsidP="002C4D2E">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2C4D2E" w:rsidRPr="00CE0795" w:rsidRDefault="002C4D2E" w:rsidP="002C4D2E">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2C4D2E" w:rsidRPr="00CE0795" w:rsidTr="002C4D2E">
        <w:trPr>
          <w:trHeight w:val="311"/>
        </w:trPr>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rPr>
            </w:pP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p>
        </w:tc>
      </w:tr>
      <w:tr w:rsidR="002C4D2E" w:rsidRPr="00CE0795" w:rsidTr="002C4D2E">
        <w:tc>
          <w:tcPr>
            <w:tcW w:w="676" w:type="dxa"/>
            <w:vAlign w:val="center"/>
          </w:tcPr>
          <w:p w:rsidR="002C4D2E" w:rsidRPr="00CE0795" w:rsidRDefault="002C4D2E" w:rsidP="002C4D2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2C4D2E" w:rsidRPr="00CB6218" w:rsidRDefault="002C4D2E"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2C4D2E" w:rsidRPr="00CB6218" w:rsidRDefault="00D67B4A"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C4D2E" w:rsidRPr="00CB6218">
        <w:rPr>
          <w:rFonts w:ascii="方正仿宋_GBK" w:eastAsia="方正仿宋_GBK" w:hAnsi="宋体" w:cs="宋体" w:hint="eastAsia"/>
          <w:kern w:val="0"/>
          <w:sz w:val="24"/>
          <w:szCs w:val="24"/>
        </w:rPr>
        <w:instrText xml:space="preserve"> eq \o\ac(○,</w:instrText>
      </w:r>
      <w:r w:rsidR="002C4D2E" w:rsidRPr="00CB6218">
        <w:rPr>
          <w:rFonts w:ascii="方正仿宋_GBK" w:eastAsia="方正仿宋_GBK" w:hAnsi="宋体" w:cs="宋体" w:hint="eastAsia"/>
          <w:kern w:val="0"/>
          <w:position w:val="3"/>
          <w:sz w:val="16"/>
          <w:szCs w:val="24"/>
        </w:rPr>
        <w:instrText>1</w:instrText>
      </w:r>
      <w:r w:rsidR="002C4D2E"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C4D2E">
        <w:rPr>
          <w:rFonts w:ascii="方正仿宋_GBK" w:eastAsia="方正仿宋_GBK" w:hAnsi="仿宋" w:cs="宋体" w:hint="eastAsia"/>
          <w:kern w:val="0"/>
          <w:sz w:val="24"/>
          <w:szCs w:val="24"/>
        </w:rPr>
        <w:t>供应商</w:t>
      </w:r>
      <w:r w:rsidR="002C4D2E"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2C4D2E">
        <w:rPr>
          <w:rFonts w:ascii="方正仿宋_GBK" w:eastAsia="方正仿宋_GBK" w:hAnsi="仿宋" w:cs="宋体" w:hint="eastAsia"/>
          <w:kern w:val="0"/>
          <w:sz w:val="24"/>
          <w:szCs w:val="24"/>
        </w:rPr>
        <w:t>供应商</w:t>
      </w:r>
      <w:r w:rsidR="002C4D2E" w:rsidRPr="00CB6218">
        <w:rPr>
          <w:rFonts w:ascii="方正仿宋_GBK" w:eastAsia="方正仿宋_GBK" w:hAnsi="仿宋" w:cs="宋体" w:hint="eastAsia"/>
          <w:kern w:val="0"/>
          <w:sz w:val="24"/>
          <w:szCs w:val="24"/>
        </w:rPr>
        <w:t>所提供的营业执照（副本）复印件为准。</w:t>
      </w:r>
    </w:p>
    <w:p w:rsidR="002C4D2E" w:rsidRPr="005A7D38" w:rsidRDefault="00D67B4A"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C4D2E" w:rsidRPr="00CB6218">
        <w:rPr>
          <w:rFonts w:ascii="方正仿宋_GBK" w:eastAsia="方正仿宋_GBK" w:hAnsi="宋体" w:cs="宋体" w:hint="eastAsia"/>
          <w:kern w:val="0"/>
          <w:sz w:val="24"/>
          <w:szCs w:val="24"/>
        </w:rPr>
        <w:instrText xml:space="preserve"> eq \o\ac(○,</w:instrText>
      </w:r>
      <w:r w:rsidR="002C4D2E" w:rsidRPr="00CB6218">
        <w:rPr>
          <w:rFonts w:ascii="方正仿宋_GBK" w:eastAsia="方正仿宋_GBK" w:hAnsi="宋体" w:cs="宋体" w:hint="eastAsia"/>
          <w:kern w:val="0"/>
          <w:position w:val="3"/>
          <w:sz w:val="16"/>
          <w:szCs w:val="24"/>
        </w:rPr>
        <w:instrText>2</w:instrText>
      </w:r>
      <w:r w:rsidR="002C4D2E"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C4D2E"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2C4D2E">
        <w:rPr>
          <w:rFonts w:ascii="方正仿宋_GBK" w:eastAsia="方正仿宋_GBK" w:hAnsi="宋体" w:cs="宋体" w:hint="eastAsia"/>
          <w:kern w:val="0"/>
          <w:sz w:val="24"/>
          <w:szCs w:val="24"/>
        </w:rPr>
        <w:t>供应商</w:t>
      </w:r>
      <w:r w:rsidR="002C4D2E"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C4D2E" w:rsidRPr="0018465A" w:rsidRDefault="002C4D2E" w:rsidP="002C4D2E">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文件的规定，</w:t>
      </w:r>
      <w:r w:rsidR="00537CC7">
        <w:rPr>
          <w:rFonts w:ascii="方正仿宋_GBK" w:eastAsia="方正仿宋_GBK" w:hAnsi="宋体" w:cs="宋体" w:hint="eastAsia"/>
          <w:kern w:val="0"/>
          <w:sz w:val="24"/>
          <w:szCs w:val="24"/>
        </w:rPr>
        <w:t>评标</w:t>
      </w:r>
      <w:r>
        <w:rPr>
          <w:rFonts w:ascii="方正仿宋_GBK" w:eastAsia="方正仿宋_GBK" w:hAnsi="宋体" w:cs="宋体" w:hint="eastAsia"/>
          <w:kern w:val="0"/>
          <w:sz w:val="24"/>
          <w:szCs w:val="24"/>
        </w:rPr>
        <w:t>小组</w:t>
      </w:r>
      <w:r w:rsidRPr="0018465A">
        <w:rPr>
          <w:rFonts w:ascii="方正仿宋_GBK" w:eastAsia="方正仿宋_GBK" w:hAnsi="宋体" w:cs="宋体" w:hint="eastAsia"/>
          <w:kern w:val="0"/>
          <w:sz w:val="24"/>
          <w:szCs w:val="24"/>
        </w:rPr>
        <w:t>从响应文件的有效性、完整性和对</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文件的响应程度进行审查，以确定是否对</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2C4D2E" w:rsidRPr="0018465A" w:rsidTr="002C4D2E">
        <w:trPr>
          <w:trHeight w:val="321"/>
        </w:trPr>
        <w:tc>
          <w:tcPr>
            <w:tcW w:w="675" w:type="dxa"/>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2C4D2E" w:rsidRPr="0018465A" w:rsidTr="002C4D2E">
        <w:trPr>
          <w:trHeight w:val="384"/>
        </w:trPr>
        <w:tc>
          <w:tcPr>
            <w:tcW w:w="675" w:type="dxa"/>
            <w:vMerge w:val="restart"/>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2C4D2E" w:rsidRPr="0018465A" w:rsidTr="002C4D2E">
        <w:trPr>
          <w:trHeight w:val="389"/>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2C4D2E" w:rsidRPr="0018465A" w:rsidRDefault="002C4D2E" w:rsidP="002C4D2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sidR="007A698B">
              <w:rPr>
                <w:rFonts w:ascii="方正仿宋_GBK" w:eastAsia="方正仿宋_GBK" w:hAnsi="宋体" w:hint="eastAsia"/>
                <w:sz w:val="21"/>
                <w:szCs w:val="21"/>
              </w:rPr>
              <w:t>询价采购</w:t>
            </w:r>
            <w:r w:rsidRPr="0018465A">
              <w:rPr>
                <w:rFonts w:ascii="方正仿宋_GBK" w:eastAsia="方正仿宋_GBK" w:hAnsi="宋体" w:hint="eastAsia"/>
                <w:sz w:val="21"/>
                <w:szCs w:val="21"/>
              </w:rPr>
              <w:t>文件规定的格式，签字或盖章齐全。</w:t>
            </w:r>
          </w:p>
        </w:tc>
      </w:tr>
      <w:tr w:rsidR="002C4D2E" w:rsidRPr="0018465A" w:rsidTr="002C4D2E">
        <w:trPr>
          <w:trHeight w:val="386"/>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2C4D2E" w:rsidRPr="0018465A" w:rsidTr="002C4D2E">
        <w:trPr>
          <w:trHeight w:val="452"/>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2C4D2E" w:rsidRPr="0018465A" w:rsidTr="002C4D2E">
        <w:trPr>
          <w:trHeight w:val="486"/>
        </w:trPr>
        <w:tc>
          <w:tcPr>
            <w:tcW w:w="675" w:type="dxa"/>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2C4D2E" w:rsidRPr="00BA67C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007A698B">
              <w:rPr>
                <w:rFonts w:ascii="方正仿宋_GBK" w:eastAsia="方正仿宋_GBK" w:hAnsi="宋体" w:cs="仿宋_GB2312" w:hint="eastAsia"/>
                <w:sz w:val="21"/>
                <w:szCs w:val="21"/>
              </w:rPr>
              <w:t>询价采购</w:t>
            </w:r>
            <w:r w:rsidRPr="0018465A">
              <w:rPr>
                <w:rFonts w:ascii="方正仿宋_GBK" w:eastAsia="方正仿宋_GBK" w:hAnsi="宋体" w:cs="仿宋_GB2312" w:hint="eastAsia"/>
                <w:sz w:val="21"/>
                <w:szCs w:val="21"/>
                <w:lang w:val="zh-CN"/>
              </w:rPr>
              <w:t>文件要求。</w:t>
            </w:r>
          </w:p>
        </w:tc>
      </w:tr>
      <w:tr w:rsidR="002C4D2E" w:rsidRPr="0018465A" w:rsidTr="002C4D2E">
        <w:trPr>
          <w:trHeight w:val="405"/>
        </w:trPr>
        <w:tc>
          <w:tcPr>
            <w:tcW w:w="675" w:type="dxa"/>
            <w:vMerge w:val="restart"/>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lastRenderedPageBreak/>
              <w:t>3</w:t>
            </w:r>
          </w:p>
        </w:tc>
        <w:tc>
          <w:tcPr>
            <w:tcW w:w="1560" w:type="dxa"/>
            <w:vMerge w:val="restart"/>
            <w:vAlign w:val="center"/>
          </w:tcPr>
          <w:p w:rsidR="002C4D2E" w:rsidRPr="0018465A" w:rsidRDefault="007A698B" w:rsidP="002C4D2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询价采购</w:t>
            </w:r>
            <w:r w:rsidR="002C4D2E" w:rsidRPr="0018465A">
              <w:rPr>
                <w:rFonts w:ascii="方正仿宋_GBK" w:eastAsia="方正仿宋_GBK" w:hAnsi="宋体" w:cs="宋体" w:hint="eastAsia"/>
                <w:kern w:val="0"/>
                <w:sz w:val="21"/>
                <w:szCs w:val="21"/>
              </w:rPr>
              <w:t>文件的响应程度审查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2C4D2E" w:rsidRPr="0018465A" w:rsidRDefault="002C4D2E" w:rsidP="00537CC7">
            <w:pPr>
              <w:pStyle w:val="ad"/>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sidR="007A698B">
              <w:rPr>
                <w:rFonts w:ascii="方正仿宋_GBK" w:eastAsia="方正仿宋_GBK" w:hAnsi="宋体" w:cs="宋体" w:hint="eastAsia"/>
                <w:kern w:val="0"/>
                <w:sz w:val="21"/>
                <w:szCs w:val="21"/>
              </w:rPr>
              <w:t>询价采购</w:t>
            </w:r>
            <w:r w:rsidRPr="0018465A">
              <w:rPr>
                <w:rFonts w:ascii="方正仿宋_GBK" w:eastAsia="方正仿宋_GBK" w:hAnsi="宋体" w:cs="宋体" w:hint="eastAsia"/>
                <w:kern w:val="0"/>
                <w:sz w:val="21"/>
                <w:szCs w:val="21"/>
              </w:rPr>
              <w:t>文件第三篇规定的内容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2C4D2E" w:rsidRPr="0018465A" w:rsidTr="002C4D2E">
        <w:trPr>
          <w:trHeight w:val="300"/>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仿宋_GB2312"/>
                <w:sz w:val="21"/>
                <w:szCs w:val="21"/>
                <w:lang w:val="zh-CN"/>
              </w:rPr>
            </w:pP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2C4D2E" w:rsidRPr="0018465A" w:rsidRDefault="002C4D2E" w:rsidP="00537C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sidR="00537CC7">
              <w:rPr>
                <w:rFonts w:ascii="方正仿宋_GBK" w:eastAsia="方正仿宋_GBK" w:hAnsi="宋体" w:cs="宋体" w:hint="eastAsia"/>
                <w:kern w:val="0"/>
                <w:sz w:val="21"/>
                <w:szCs w:val="21"/>
              </w:rPr>
              <w:t>采购</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2C4D2E" w:rsidRPr="0018465A" w:rsidRDefault="002C4D2E" w:rsidP="002C4D2E">
      <w:pPr>
        <w:pStyle w:val="3"/>
        <w:spacing w:before="0" w:after="0" w:line="400" w:lineRule="exact"/>
        <w:jc w:val="left"/>
        <w:rPr>
          <w:rFonts w:ascii="方正仿宋_GBK" w:eastAsia="方正仿宋_GBK"/>
          <w:sz w:val="24"/>
          <w:szCs w:val="24"/>
        </w:rPr>
      </w:pPr>
      <w:bookmarkStart w:id="43" w:name="_Toc511909606"/>
      <w:bookmarkStart w:id="44" w:name="_Toc102227320"/>
      <w:bookmarkStart w:id="45" w:name="_Toc342913394"/>
      <w:r w:rsidRPr="0018465A">
        <w:rPr>
          <w:rFonts w:ascii="方正仿宋_GBK" w:eastAsia="方正仿宋_GBK" w:hint="eastAsia"/>
          <w:sz w:val="24"/>
          <w:szCs w:val="24"/>
        </w:rPr>
        <w:t>五、评审依据</w:t>
      </w:r>
      <w:bookmarkEnd w:id="43"/>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文件和响应文件（含有效的补充文件）。</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小组判断响应文件对</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文件的响应，仅基于响应文件本身而不靠外部证据。</w:t>
      </w:r>
    </w:p>
    <w:p w:rsidR="002C4D2E" w:rsidRPr="0018465A" w:rsidRDefault="002C4D2E" w:rsidP="002C4D2E">
      <w:pPr>
        <w:pStyle w:val="3"/>
        <w:spacing w:before="0" w:after="0" w:line="400" w:lineRule="exact"/>
        <w:jc w:val="left"/>
        <w:rPr>
          <w:rFonts w:ascii="方正仿宋_GBK" w:eastAsia="方正仿宋_GBK"/>
          <w:sz w:val="24"/>
          <w:szCs w:val="24"/>
        </w:rPr>
      </w:pPr>
      <w:bookmarkStart w:id="46" w:name="_Toc511909607"/>
      <w:r w:rsidRPr="0018465A">
        <w:rPr>
          <w:rFonts w:ascii="方正仿宋_GBK" w:eastAsia="方正仿宋_GBK" w:hint="eastAsia"/>
          <w:sz w:val="24"/>
          <w:szCs w:val="24"/>
        </w:rPr>
        <w:t>六、成交</w:t>
      </w:r>
      <w:bookmarkEnd w:id="44"/>
      <w:r w:rsidRPr="0018465A">
        <w:rPr>
          <w:rFonts w:ascii="方正仿宋_GBK" w:eastAsia="方正仿宋_GBK" w:hint="eastAsia"/>
          <w:sz w:val="24"/>
          <w:szCs w:val="24"/>
        </w:rPr>
        <w:t>原则</w:t>
      </w:r>
      <w:bookmarkEnd w:id="45"/>
      <w:bookmarkEnd w:id="46"/>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2C4D2E" w:rsidRPr="001838D8" w:rsidRDefault="002C4D2E" w:rsidP="002C4D2E">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sidR="00537CC7">
        <w:rPr>
          <w:rFonts w:ascii="方正仿宋_GBK" w:eastAsia="方正仿宋_GBK" w:hAnsi="宋体" w:hint="eastAsia"/>
          <w:sz w:val="24"/>
          <w:szCs w:val="24"/>
        </w:rPr>
        <w:t>最低价中标</w:t>
      </w:r>
      <w:r w:rsidRPr="001838D8">
        <w:rPr>
          <w:rFonts w:ascii="方正仿宋_GBK" w:eastAsia="方正仿宋_GBK" w:hAnsi="宋体" w:hint="eastAsia"/>
          <w:sz w:val="24"/>
          <w:szCs w:val="24"/>
        </w:rPr>
        <w:t>。</w:t>
      </w:r>
    </w:p>
    <w:p w:rsidR="002C4D2E" w:rsidRPr="001838D8" w:rsidRDefault="002C4D2E" w:rsidP="002C4D2E">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2C4D2E" w:rsidRPr="0018465A" w:rsidRDefault="002C4D2E" w:rsidP="002C4D2E">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文件的规定，对供应商的资格证明进行审查，以确定供应商是否具备谈判资格。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文件的规定，对供应商的响应文件从质量、服务等方面进行审查，以确定供应商是否实质性响应</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文件的要求。对技术、服务未作实质性响应的供应商，谈判小组将要求其在最后报价前做出相应的承诺。</w:t>
      </w:r>
    </w:p>
    <w:p w:rsidR="002C4D2E" w:rsidRPr="0053377F" w:rsidRDefault="002C4D2E" w:rsidP="002C4D2E">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2C4D2E" w:rsidRPr="0053377F" w:rsidRDefault="002C4D2E" w:rsidP="002C4D2E">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w:t>
      </w:r>
      <w:r w:rsidR="007A698B">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w:t>
      </w:r>
      <w:r w:rsidR="007A698B">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小组将依照评审办法提出成交候选人。</w:t>
      </w:r>
    </w:p>
    <w:p w:rsidR="002C4D2E"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w:t>
      </w:r>
      <w:r w:rsidR="00537CC7">
        <w:rPr>
          <w:rFonts w:ascii="方正仿宋_GBK" w:eastAsia="方正仿宋_GBK" w:hAnsi="宋体" w:hint="eastAsia"/>
          <w:sz w:val="24"/>
          <w:szCs w:val="24"/>
        </w:rPr>
        <w:t>评标</w:t>
      </w:r>
      <w:r w:rsidRPr="0018465A">
        <w:rPr>
          <w:rFonts w:ascii="方正仿宋_GBK" w:eastAsia="方正仿宋_GBK" w:hAnsi="宋体"/>
          <w:sz w:val="24"/>
          <w:szCs w:val="24"/>
        </w:rPr>
        <w:t>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2C4D2E" w:rsidRPr="00B00B4D"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2C4D2E" w:rsidRPr="00B00B4D"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w:t>
      </w:r>
      <w:r w:rsidRPr="00B00B4D">
        <w:rPr>
          <w:rFonts w:ascii="方正仿宋_GBK" w:eastAsia="方正仿宋_GBK" w:hAnsi="宋体" w:hint="eastAsia"/>
          <w:sz w:val="24"/>
          <w:szCs w:val="24"/>
        </w:rPr>
        <w:lastRenderedPageBreak/>
        <w:t>确定排名下一位的候选人为成交供应商，也可以重新开展活动。拒绝签订合同的成交供应商不得参加对该项目重新开展的采购活动。</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采购活动，发布项目终止公告并说明原因，重新开展采购活动：</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采购方式适用情形的；</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2C4D2E" w:rsidRDefault="002C4D2E" w:rsidP="002C4D2E">
      <w:pPr>
        <w:pStyle w:val="1"/>
        <w:spacing w:beforeLines="0" w:afterLines="0" w:line="360" w:lineRule="auto"/>
        <w:rPr>
          <w:rFonts w:ascii="仿宋" w:eastAsia="仿宋" w:hAnsi="仿宋"/>
          <w:b/>
        </w:rPr>
      </w:pPr>
      <w:r>
        <w:rPr>
          <w:rFonts w:ascii="仿宋" w:eastAsia="仿宋" w:hAnsi="仿宋"/>
          <w:sz w:val="28"/>
        </w:rPr>
        <w:br w:type="page"/>
      </w:r>
      <w:bookmarkStart w:id="47" w:name="_Toc521403749"/>
    </w:p>
    <w:p w:rsidR="002C4D2E" w:rsidRDefault="002C4D2E" w:rsidP="002C4D2E">
      <w:pPr>
        <w:pStyle w:val="1"/>
        <w:spacing w:beforeLines="0" w:afterLines="0" w:line="360" w:lineRule="auto"/>
        <w:rPr>
          <w:rFonts w:ascii="仿宋" w:eastAsia="仿宋" w:hAnsi="仿宋"/>
          <w:b/>
        </w:rPr>
      </w:pPr>
      <w:r>
        <w:rPr>
          <w:rFonts w:ascii="仿宋" w:eastAsia="仿宋" w:hAnsi="仿宋" w:hint="eastAsia"/>
          <w:b/>
        </w:rPr>
        <w:lastRenderedPageBreak/>
        <w:t>第六篇  投标文件格式</w:t>
      </w:r>
      <w:bookmarkEnd w:id="47"/>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2C4D2E" w:rsidRDefault="002C4D2E" w:rsidP="002C4D2E">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（4）第一类、二类消毒产品需提供</w:t>
      </w:r>
      <w:r>
        <w:rPr>
          <w:rFonts w:ascii="仿宋" w:eastAsia="仿宋" w:hAnsi="仿宋" w:cs="宋体" w:hint="eastAsia"/>
          <w:szCs w:val="24"/>
        </w:rPr>
        <w:t>《消毒产品生产企业卫生许可证》和完整版的《消毒产品卫生安全评价报告》</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17206E">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w:t>
      </w:r>
      <w:r>
        <w:rPr>
          <w:rFonts w:ascii="仿宋" w:eastAsia="仿宋" w:hAnsi="仿宋" w:hint="eastAsia"/>
          <w:sz w:val="24"/>
          <w:szCs w:val="24"/>
        </w:rPr>
        <w:lastRenderedPageBreak/>
        <w:t>登记证或缴纳社会保险的凭据（专用收据或社会保险缴纳清单））。依法免税或不需要缴纳社会保障资金的投标人，应提供相应文件证明其依法免税或不需要缴纳社会保障资金。</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2C4D2E" w:rsidRDefault="002C4D2E" w:rsidP="002C4D2E">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2C4D2E" w:rsidRPr="00580A62" w:rsidRDefault="002C4D2E" w:rsidP="002C4D2E">
      <w:pPr>
        <w:pStyle w:val="2"/>
        <w:pageBreakBefore/>
        <w:spacing w:line="500" w:lineRule="exact"/>
        <w:rPr>
          <w:rFonts w:ascii="仿宋" w:eastAsia="仿宋" w:hAnsi="仿宋"/>
          <w:b/>
          <w:color w:val="FF0000"/>
          <w:szCs w:val="28"/>
        </w:rPr>
      </w:pPr>
      <w:bookmarkStart w:id="48" w:name="_Toc429584884"/>
      <w:bookmarkStart w:id="49" w:name="_Toc492721037"/>
      <w:bookmarkStart w:id="50" w:name="_Toc521403750"/>
      <w:r w:rsidRPr="00DC37A7">
        <w:rPr>
          <w:rFonts w:ascii="仿宋" w:eastAsia="仿宋" w:hAnsi="仿宋" w:hint="eastAsia"/>
          <w:b/>
          <w:color w:val="FF0000"/>
          <w:szCs w:val="28"/>
        </w:rPr>
        <w:lastRenderedPageBreak/>
        <w:t>一、经济文件</w:t>
      </w:r>
      <w:bookmarkEnd w:id="48"/>
      <w:bookmarkEnd w:id="49"/>
      <w:bookmarkEnd w:id="50"/>
    </w:p>
    <w:p w:rsidR="002C4D2E" w:rsidRPr="00580A62" w:rsidRDefault="002C4D2E" w:rsidP="002C4D2E">
      <w:pPr>
        <w:snapToGrid w:val="0"/>
        <w:spacing w:line="500" w:lineRule="exact"/>
        <w:ind w:firstLineChars="200" w:firstLine="562"/>
        <w:jc w:val="center"/>
        <w:rPr>
          <w:rFonts w:ascii="仿宋" w:eastAsia="仿宋" w:hAnsi="仿宋"/>
          <w:b/>
          <w:color w:val="FF0000"/>
          <w:sz w:val="24"/>
          <w:szCs w:val="28"/>
        </w:rPr>
      </w:pPr>
      <w:r w:rsidRPr="00580A62">
        <w:rPr>
          <w:rFonts w:ascii="仿宋" w:eastAsia="仿宋" w:hAnsi="仿宋" w:hint="eastAsia"/>
          <w:b/>
          <w:color w:val="FF0000"/>
          <w:szCs w:val="36"/>
        </w:rPr>
        <w:t>报价明细表</w:t>
      </w:r>
    </w:p>
    <w:p w:rsidR="002C4D2E" w:rsidRPr="00DC37A7" w:rsidRDefault="002C4D2E" w:rsidP="002C4D2E">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招标项目名称：</w:t>
      </w:r>
      <w:r>
        <w:rPr>
          <w:rFonts w:ascii="仿宋" w:eastAsia="仿宋" w:hAnsi="仿宋" w:hint="eastAsia"/>
          <w:color w:val="FF0000"/>
          <w:sz w:val="24"/>
          <w:szCs w:val="28"/>
        </w:rPr>
        <w:t>XXXXXXXX（包X）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559"/>
        <w:gridCol w:w="1418"/>
        <w:gridCol w:w="1843"/>
        <w:gridCol w:w="1701"/>
        <w:gridCol w:w="1188"/>
        <w:gridCol w:w="934"/>
      </w:tblGrid>
      <w:tr w:rsidR="002C4D2E" w:rsidRPr="00DC37A7" w:rsidTr="002C4D2E">
        <w:trPr>
          <w:trHeight w:hRule="exact" w:val="535"/>
          <w:jc w:val="center"/>
        </w:trPr>
        <w:tc>
          <w:tcPr>
            <w:tcW w:w="650" w:type="dxa"/>
            <w:vAlign w:val="center"/>
          </w:tcPr>
          <w:p w:rsidR="002C4D2E" w:rsidRPr="00DC37A7" w:rsidRDefault="002C4D2E" w:rsidP="002C4D2E">
            <w:pPr>
              <w:jc w:val="center"/>
              <w:rPr>
                <w:rFonts w:ascii="仿宋" w:eastAsia="仿宋" w:hAnsi="仿宋"/>
                <w:b/>
                <w:color w:val="FF0000"/>
                <w:sz w:val="21"/>
                <w:szCs w:val="21"/>
              </w:rPr>
            </w:pPr>
            <w:r w:rsidRPr="00DC37A7">
              <w:rPr>
                <w:rFonts w:ascii="仿宋" w:eastAsia="仿宋" w:hAnsi="仿宋" w:hint="eastAsia"/>
                <w:b/>
                <w:color w:val="FF0000"/>
                <w:sz w:val="21"/>
                <w:szCs w:val="21"/>
              </w:rPr>
              <w:t>序号</w:t>
            </w:r>
          </w:p>
        </w:tc>
        <w:tc>
          <w:tcPr>
            <w:tcW w:w="1559"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产品名称</w:t>
            </w:r>
          </w:p>
        </w:tc>
        <w:tc>
          <w:tcPr>
            <w:tcW w:w="1418"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843"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参数</w:t>
            </w:r>
          </w:p>
        </w:tc>
        <w:tc>
          <w:tcPr>
            <w:tcW w:w="1701"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限价</w:t>
            </w:r>
          </w:p>
        </w:tc>
        <w:tc>
          <w:tcPr>
            <w:tcW w:w="1188" w:type="dxa"/>
            <w:vAlign w:val="center"/>
          </w:tcPr>
          <w:p w:rsidR="002C4D2E" w:rsidRPr="00D25D1A"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折率</w:t>
            </w:r>
          </w:p>
        </w:tc>
        <w:tc>
          <w:tcPr>
            <w:tcW w:w="934"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val="restart"/>
            <w:vAlign w:val="center"/>
          </w:tcPr>
          <w:p w:rsidR="002C4D2E" w:rsidRDefault="002C4D2E" w:rsidP="002C4D2E">
            <w:pPr>
              <w:jc w:val="center"/>
              <w:rPr>
                <w:rFonts w:ascii="仿宋" w:eastAsia="仿宋" w:hAnsi="仿宋"/>
                <w:sz w:val="21"/>
                <w:szCs w:val="21"/>
              </w:rPr>
            </w:pPr>
            <w:r>
              <w:rPr>
                <w:rFonts w:ascii="仿宋" w:eastAsia="仿宋" w:hAnsi="仿宋" w:hint="eastAsia"/>
                <w:sz w:val="21"/>
                <w:szCs w:val="21"/>
              </w:rPr>
              <w:t>xx%（不得超过100%）</w:t>
            </w: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2</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3</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4</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5</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6</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7</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8</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9</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10</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bl>
    <w:p w:rsidR="002C4D2E" w:rsidRPr="00DC37A7" w:rsidRDefault="002C4D2E" w:rsidP="002C4D2E">
      <w:pPr>
        <w:spacing w:line="500" w:lineRule="exact"/>
        <w:ind w:firstLineChars="200" w:firstLine="480"/>
        <w:rPr>
          <w:rFonts w:ascii="仿宋" w:eastAsia="仿宋" w:hAnsi="仿宋"/>
          <w:color w:val="FF0000"/>
          <w:sz w:val="24"/>
          <w:szCs w:val="28"/>
        </w:rPr>
      </w:pPr>
    </w:p>
    <w:p w:rsidR="002C4D2E" w:rsidRPr="00DC37A7" w:rsidRDefault="002C4D2E" w:rsidP="002C4D2E">
      <w:pPr>
        <w:spacing w:line="500" w:lineRule="exact"/>
        <w:ind w:firstLineChars="250" w:firstLine="600"/>
        <w:rPr>
          <w:rFonts w:ascii="仿宋" w:eastAsia="仿宋" w:hAnsi="仿宋"/>
          <w:color w:val="FF0000"/>
          <w:sz w:val="24"/>
          <w:szCs w:val="28"/>
        </w:rPr>
      </w:pPr>
      <w:r w:rsidRPr="00DC37A7">
        <w:rPr>
          <w:rFonts w:ascii="仿宋" w:eastAsia="仿宋" w:hAnsi="仿宋" w:hint="eastAsia"/>
          <w:color w:val="FF0000"/>
          <w:sz w:val="24"/>
          <w:szCs w:val="28"/>
        </w:rPr>
        <w:t>投标人：                           法定代表人或法定代表人授权代表：</w:t>
      </w:r>
    </w:p>
    <w:p w:rsidR="002C4D2E" w:rsidRPr="00DC37A7" w:rsidRDefault="002C4D2E" w:rsidP="002C4D2E">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 xml:space="preserve">  （投标人公章）                               （签字或盖章）</w:t>
      </w:r>
    </w:p>
    <w:p w:rsidR="002C4D2E" w:rsidRPr="00DC37A7" w:rsidRDefault="002C4D2E" w:rsidP="002C4D2E">
      <w:pPr>
        <w:spacing w:line="500" w:lineRule="exact"/>
        <w:rPr>
          <w:rFonts w:ascii="仿宋" w:eastAsia="仿宋" w:hAnsi="仿宋"/>
          <w:color w:val="FF0000"/>
          <w:sz w:val="24"/>
          <w:szCs w:val="28"/>
        </w:rPr>
      </w:pPr>
    </w:p>
    <w:p w:rsidR="002C4D2E" w:rsidRPr="00DC37A7" w:rsidRDefault="002C4D2E" w:rsidP="002C4D2E">
      <w:pPr>
        <w:spacing w:line="500" w:lineRule="exact"/>
        <w:rPr>
          <w:rFonts w:ascii="仿宋" w:eastAsia="仿宋" w:hAnsi="仿宋"/>
          <w:color w:val="FF0000"/>
          <w:sz w:val="24"/>
          <w:szCs w:val="28"/>
        </w:rPr>
      </w:pP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 xml:space="preserve">                                            年     月     日</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注：</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1.请投标人完整填写本表；</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2.该表可扩展，并逐页签字或盖章。</w:t>
      </w:r>
    </w:p>
    <w:p w:rsidR="002C4D2E" w:rsidRDefault="002C4D2E" w:rsidP="002C4D2E">
      <w:pPr>
        <w:pStyle w:val="2"/>
        <w:pageBreakBefore/>
        <w:spacing w:line="500" w:lineRule="exact"/>
        <w:rPr>
          <w:rFonts w:ascii="仿宋" w:eastAsia="仿宋" w:hAnsi="仿宋"/>
          <w:b/>
          <w:sz w:val="24"/>
        </w:rPr>
      </w:pPr>
      <w:bookmarkStart w:id="51" w:name="_Toc521403751"/>
      <w:r>
        <w:rPr>
          <w:rFonts w:ascii="仿宋" w:eastAsia="仿宋" w:hAnsi="仿宋" w:hint="eastAsia"/>
          <w:b/>
          <w:szCs w:val="28"/>
        </w:rPr>
        <w:lastRenderedPageBreak/>
        <w:t>二、技术文件</w:t>
      </w:r>
      <w:bookmarkEnd w:id="51"/>
    </w:p>
    <w:p w:rsidR="002C4D2E" w:rsidRDefault="002C4D2E" w:rsidP="002C4D2E">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2C4D2E" w:rsidRDefault="002C4D2E" w:rsidP="002C4D2E">
      <w:pPr>
        <w:tabs>
          <w:tab w:val="left" w:pos="6300"/>
        </w:tabs>
        <w:snapToGrid w:val="0"/>
        <w:spacing w:line="500" w:lineRule="exact"/>
        <w:ind w:firstLine="570"/>
        <w:rPr>
          <w:rFonts w:ascii="仿宋" w:eastAsia="仿宋" w:hAnsi="仿宋"/>
          <w:szCs w:val="24"/>
        </w:rPr>
      </w:pPr>
    </w:p>
    <w:p w:rsidR="002C4D2E" w:rsidRDefault="002C4D2E" w:rsidP="002C4D2E">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2C4D2E" w:rsidRDefault="002C4D2E" w:rsidP="002C4D2E">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2C4D2E" w:rsidTr="002C4D2E">
        <w:trPr>
          <w:trHeight w:val="516"/>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bl>
    <w:p w:rsidR="002C4D2E" w:rsidRDefault="002C4D2E" w:rsidP="002C4D2E">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2C4D2E" w:rsidRDefault="002C4D2E" w:rsidP="002C4D2E">
      <w:pPr>
        <w:spacing w:line="500" w:lineRule="exact"/>
        <w:rPr>
          <w:rFonts w:ascii="仿宋" w:eastAsia="仿宋" w:hAnsi="仿宋"/>
          <w:sz w:val="24"/>
          <w:szCs w:val="28"/>
        </w:rPr>
      </w:pPr>
      <w:r>
        <w:rPr>
          <w:rFonts w:ascii="仿宋" w:eastAsia="仿宋" w:hAnsi="仿宋" w:hint="eastAsia"/>
          <w:sz w:val="24"/>
          <w:szCs w:val="28"/>
        </w:rPr>
        <w:t xml:space="preserve">    </w:t>
      </w:r>
    </w:p>
    <w:p w:rsidR="002C4D2E" w:rsidRDefault="002C4D2E" w:rsidP="002C4D2E">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2C4D2E" w:rsidRDefault="002C4D2E" w:rsidP="002C4D2E">
      <w:pPr>
        <w:snapToGrid w:val="0"/>
        <w:spacing w:line="500" w:lineRule="exact"/>
        <w:ind w:firstLineChars="200" w:firstLine="480"/>
        <w:rPr>
          <w:rFonts w:ascii="仿宋" w:eastAsia="仿宋" w:hAnsi="仿宋"/>
          <w:sz w:val="24"/>
          <w:szCs w:val="28"/>
        </w:rPr>
      </w:pPr>
    </w:p>
    <w:p w:rsidR="002C4D2E" w:rsidRDefault="002C4D2E" w:rsidP="002C4D2E">
      <w:pPr>
        <w:pStyle w:val="2"/>
        <w:pageBreakBefore/>
        <w:spacing w:line="500" w:lineRule="exact"/>
        <w:rPr>
          <w:rFonts w:ascii="仿宋" w:eastAsia="仿宋" w:hAnsi="仿宋"/>
          <w:b/>
          <w:szCs w:val="28"/>
        </w:rPr>
      </w:pPr>
      <w:bookmarkStart w:id="52" w:name="_Toc429584886"/>
      <w:bookmarkStart w:id="53" w:name="_Toc492721039"/>
      <w:bookmarkStart w:id="54" w:name="_Toc521403752"/>
      <w:r>
        <w:rPr>
          <w:rFonts w:ascii="仿宋" w:eastAsia="仿宋" w:hAnsi="仿宋" w:hint="eastAsia"/>
          <w:b/>
          <w:szCs w:val="28"/>
        </w:rPr>
        <w:lastRenderedPageBreak/>
        <w:t>三、商务文件</w:t>
      </w:r>
      <w:bookmarkEnd w:id="52"/>
      <w:bookmarkEnd w:id="53"/>
      <w:bookmarkEnd w:id="54"/>
    </w:p>
    <w:p w:rsidR="002C4D2E" w:rsidRDefault="002C4D2E" w:rsidP="002C4D2E">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2C4D2E" w:rsidRDefault="002C4D2E" w:rsidP="002C4D2E">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2C4D2E" w:rsidTr="002C4D2E">
        <w:trPr>
          <w:trHeight w:val="516"/>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bl>
    <w:p w:rsidR="002C4D2E" w:rsidRDefault="002C4D2E" w:rsidP="002C4D2E">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2C4D2E" w:rsidRDefault="002C4D2E" w:rsidP="002C4D2E">
      <w:pPr>
        <w:spacing w:line="500" w:lineRule="exact"/>
        <w:rPr>
          <w:rFonts w:ascii="仿宋" w:eastAsia="仿宋" w:hAnsi="仿宋"/>
          <w:sz w:val="24"/>
          <w:szCs w:val="28"/>
        </w:rPr>
      </w:pPr>
    </w:p>
    <w:p w:rsidR="002C4D2E" w:rsidRDefault="002C4D2E" w:rsidP="002C4D2E">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2C4D2E" w:rsidRDefault="002C4D2E" w:rsidP="002C4D2E">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2C4D2E" w:rsidRDefault="002C4D2E" w:rsidP="002C4D2E">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2C4D2E" w:rsidRDefault="002C4D2E" w:rsidP="002C4D2E">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2C4D2E" w:rsidRDefault="002C4D2E" w:rsidP="002C4D2E">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2C4D2E" w:rsidRDefault="002C4D2E" w:rsidP="002C4D2E">
      <w:pPr>
        <w:pStyle w:val="2"/>
        <w:pageBreakBefore/>
        <w:spacing w:line="500" w:lineRule="exact"/>
        <w:rPr>
          <w:rFonts w:ascii="仿宋" w:eastAsia="仿宋" w:hAnsi="仿宋"/>
          <w:b/>
          <w:szCs w:val="28"/>
        </w:rPr>
      </w:pPr>
      <w:bookmarkStart w:id="55" w:name="_Toc429584885"/>
      <w:bookmarkStart w:id="56" w:name="_Toc492721038"/>
      <w:bookmarkStart w:id="57" w:name="_Toc521403754"/>
      <w:r>
        <w:rPr>
          <w:rFonts w:ascii="仿宋" w:eastAsia="仿宋" w:hAnsi="仿宋" w:hint="eastAsia"/>
          <w:b/>
          <w:szCs w:val="28"/>
        </w:rPr>
        <w:lastRenderedPageBreak/>
        <w:t>五、资格文件</w:t>
      </w:r>
      <w:bookmarkEnd w:id="55"/>
      <w:bookmarkEnd w:id="56"/>
      <w:r>
        <w:rPr>
          <w:rFonts w:ascii="仿宋" w:eastAsia="仿宋" w:hAnsi="仿宋" w:hint="eastAsia"/>
          <w:b/>
          <w:szCs w:val="28"/>
        </w:rPr>
        <w:t>（单独装订）</w:t>
      </w:r>
      <w:bookmarkEnd w:id="57"/>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2C4D2E" w:rsidRDefault="002C4D2E" w:rsidP="002C4D2E">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2C4D2E" w:rsidRDefault="002C4D2E" w:rsidP="002C4D2E">
      <w:pPr>
        <w:tabs>
          <w:tab w:val="left" w:pos="6300"/>
        </w:tabs>
        <w:snapToGrid w:val="0"/>
        <w:spacing w:line="500" w:lineRule="exact"/>
        <w:ind w:firstLine="570"/>
        <w:rPr>
          <w:rFonts w:ascii="仿宋" w:eastAsia="仿宋" w:hAnsi="仿宋"/>
          <w:sz w:val="24"/>
          <w:szCs w:val="28"/>
        </w:rPr>
      </w:pP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2C4D2E" w:rsidRDefault="002C4D2E" w:rsidP="002C4D2E">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2C4D2E" w:rsidRDefault="002C4D2E" w:rsidP="002C4D2E">
      <w:pPr>
        <w:tabs>
          <w:tab w:val="left" w:pos="6300"/>
        </w:tabs>
        <w:snapToGrid w:val="0"/>
        <w:spacing w:line="500" w:lineRule="exact"/>
        <w:ind w:firstLineChars="200" w:firstLine="480"/>
        <w:rPr>
          <w:rFonts w:ascii="仿宋" w:eastAsia="仿宋" w:hAnsi="仿宋"/>
          <w:sz w:val="24"/>
          <w:szCs w:val="24"/>
        </w:rPr>
      </w:pP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2C4D2E" w:rsidRDefault="002C4D2E" w:rsidP="002C4D2E">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A03CF0" w:rsidRDefault="00A03CF0"/>
    <w:sectPr w:rsidR="00A03CF0" w:rsidSect="002C4D2E">
      <w:headerReference w:type="default" r:id="rId15"/>
      <w:footerReference w:type="default" r:id="rId16"/>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305" w:rsidRDefault="00920305" w:rsidP="002C4D2E">
      <w:r>
        <w:separator/>
      </w:r>
    </w:p>
  </w:endnote>
  <w:endnote w:type="continuationSeparator" w:id="0">
    <w:p w:rsidR="00920305" w:rsidRDefault="00920305" w:rsidP="002C4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framePr w:wrap="around" w:vAnchor="text" w:hAnchor="margin" w:xAlign="center" w:y="1"/>
      <w:rPr>
        <w:rStyle w:val="a7"/>
      </w:rPr>
    </w:pPr>
    <w:r>
      <w:fldChar w:fldCharType="begin"/>
    </w:r>
    <w:r>
      <w:rPr>
        <w:rStyle w:val="a7"/>
      </w:rPr>
      <w:instrText xml:space="preserve">PAGE  </w:instrText>
    </w:r>
    <w:r>
      <w:fldChar w:fldCharType="end"/>
    </w:r>
  </w:p>
  <w:p w:rsidR="007A698B" w:rsidRDefault="007A69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jc w:val="center"/>
      <w:rPr>
        <w:sz w:val="24"/>
      </w:rPr>
    </w:pPr>
    <w:r>
      <w:rPr>
        <w:sz w:val="24"/>
      </w:rPr>
      <w:fldChar w:fldCharType="begin"/>
    </w:r>
    <w:r>
      <w:rPr>
        <w:rStyle w:val="a7"/>
        <w:sz w:val="24"/>
      </w:rPr>
      <w:instrText xml:space="preserve"> PAGE </w:instrText>
    </w:r>
    <w:r>
      <w:rPr>
        <w:sz w:val="24"/>
      </w:rPr>
      <w:fldChar w:fldCharType="separate"/>
    </w:r>
    <w:r>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framePr w:wrap="around" w:vAnchor="text" w:hAnchor="margin" w:xAlign="right" w:y="1"/>
      <w:rPr>
        <w:rStyle w:val="a7"/>
      </w:rPr>
    </w:pPr>
    <w:r>
      <w:fldChar w:fldCharType="begin"/>
    </w:r>
    <w:r>
      <w:rPr>
        <w:rStyle w:val="a7"/>
      </w:rPr>
      <w:instrText xml:space="preserve">PAGE  </w:instrText>
    </w:r>
    <w:r>
      <w:fldChar w:fldCharType="end"/>
    </w:r>
  </w:p>
  <w:p w:rsidR="007A698B" w:rsidRDefault="007A698B">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ind w:right="360"/>
      <w:jc w:val="center"/>
    </w:pPr>
    <w:r>
      <w:fldChar w:fldCharType="begin"/>
    </w:r>
    <w:r>
      <w:rPr>
        <w:rStyle w:val="a7"/>
      </w:rPr>
      <w:instrText xml:space="preserve"> PAGE </w:instrText>
    </w:r>
    <w:r>
      <w:fldChar w:fldCharType="separate"/>
    </w:r>
    <w:r w:rsidR="00537CC7">
      <w:rPr>
        <w:rStyle w:val="a7"/>
        <w:noProof/>
      </w:rPr>
      <w:t>- 8 -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jc w:val="center"/>
      <w:rPr>
        <w:sz w:val="24"/>
      </w:rPr>
    </w:pPr>
    <w:r>
      <w:rPr>
        <w:sz w:val="24"/>
      </w:rPr>
      <w:fldChar w:fldCharType="begin"/>
    </w:r>
    <w:r>
      <w:rPr>
        <w:rStyle w:val="a7"/>
        <w:sz w:val="24"/>
      </w:rPr>
      <w:instrText xml:space="preserve"> PAGE </w:instrText>
    </w:r>
    <w:r>
      <w:rPr>
        <w:sz w:val="24"/>
      </w:rPr>
      <w:fldChar w:fldCharType="separate"/>
    </w:r>
    <w:r w:rsidR="00457BE4">
      <w:rPr>
        <w:rStyle w:val="a7"/>
        <w:noProof/>
        <w:sz w:val="24"/>
      </w:rPr>
      <w:t>- 23 -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305" w:rsidRDefault="00920305" w:rsidP="002C4D2E">
      <w:r>
        <w:separator/>
      </w:r>
    </w:p>
  </w:footnote>
  <w:footnote w:type="continuationSeparator" w:id="0">
    <w:p w:rsidR="00920305" w:rsidRDefault="00920305" w:rsidP="002C4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D2E"/>
    <w:rsid w:val="000042CE"/>
    <w:rsid w:val="00012D0B"/>
    <w:rsid w:val="00035672"/>
    <w:rsid w:val="00092370"/>
    <w:rsid w:val="00094D87"/>
    <w:rsid w:val="000950A9"/>
    <w:rsid w:val="000A525D"/>
    <w:rsid w:val="000B6ABB"/>
    <w:rsid w:val="000E7A23"/>
    <w:rsid w:val="00101149"/>
    <w:rsid w:val="0010258B"/>
    <w:rsid w:val="00103129"/>
    <w:rsid w:val="00107061"/>
    <w:rsid w:val="00130388"/>
    <w:rsid w:val="00131190"/>
    <w:rsid w:val="00160D4E"/>
    <w:rsid w:val="00164A9F"/>
    <w:rsid w:val="00173AE9"/>
    <w:rsid w:val="0017520E"/>
    <w:rsid w:val="0017697F"/>
    <w:rsid w:val="001B0FA4"/>
    <w:rsid w:val="001D26CC"/>
    <w:rsid w:val="001E3B0F"/>
    <w:rsid w:val="001E4714"/>
    <w:rsid w:val="001E6A52"/>
    <w:rsid w:val="001F099D"/>
    <w:rsid w:val="001F1B04"/>
    <w:rsid w:val="001F1D09"/>
    <w:rsid w:val="00212999"/>
    <w:rsid w:val="00227738"/>
    <w:rsid w:val="002325A1"/>
    <w:rsid w:val="00242651"/>
    <w:rsid w:val="00274864"/>
    <w:rsid w:val="0029510B"/>
    <w:rsid w:val="002A5C94"/>
    <w:rsid w:val="002B61CC"/>
    <w:rsid w:val="002C4D2E"/>
    <w:rsid w:val="002C5669"/>
    <w:rsid w:val="002D145A"/>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316B"/>
    <w:rsid w:val="003B5346"/>
    <w:rsid w:val="003C0352"/>
    <w:rsid w:val="003D4455"/>
    <w:rsid w:val="003E4234"/>
    <w:rsid w:val="003E78ED"/>
    <w:rsid w:val="003F217A"/>
    <w:rsid w:val="00400A0E"/>
    <w:rsid w:val="004017A4"/>
    <w:rsid w:val="0040407F"/>
    <w:rsid w:val="004057C1"/>
    <w:rsid w:val="00414306"/>
    <w:rsid w:val="00422B47"/>
    <w:rsid w:val="00442FAA"/>
    <w:rsid w:val="00445980"/>
    <w:rsid w:val="00450F85"/>
    <w:rsid w:val="00453A40"/>
    <w:rsid w:val="004552D5"/>
    <w:rsid w:val="004560B4"/>
    <w:rsid w:val="00457BE4"/>
    <w:rsid w:val="00466C71"/>
    <w:rsid w:val="004857EA"/>
    <w:rsid w:val="00485938"/>
    <w:rsid w:val="0049210A"/>
    <w:rsid w:val="004923E7"/>
    <w:rsid w:val="004935AF"/>
    <w:rsid w:val="004935E9"/>
    <w:rsid w:val="004960C4"/>
    <w:rsid w:val="004C07B0"/>
    <w:rsid w:val="004D74F4"/>
    <w:rsid w:val="004D77E8"/>
    <w:rsid w:val="004E08FD"/>
    <w:rsid w:val="004E2914"/>
    <w:rsid w:val="004E2ADE"/>
    <w:rsid w:val="004E2CB7"/>
    <w:rsid w:val="004E44B1"/>
    <w:rsid w:val="0051626B"/>
    <w:rsid w:val="00516B0C"/>
    <w:rsid w:val="00537CC7"/>
    <w:rsid w:val="005519AD"/>
    <w:rsid w:val="005744CB"/>
    <w:rsid w:val="0057484D"/>
    <w:rsid w:val="00581390"/>
    <w:rsid w:val="00585C23"/>
    <w:rsid w:val="005C4F31"/>
    <w:rsid w:val="005C7B03"/>
    <w:rsid w:val="005E792D"/>
    <w:rsid w:val="005F376C"/>
    <w:rsid w:val="00602F37"/>
    <w:rsid w:val="00607F26"/>
    <w:rsid w:val="00627CD4"/>
    <w:rsid w:val="00641207"/>
    <w:rsid w:val="00641A13"/>
    <w:rsid w:val="00642575"/>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507F6"/>
    <w:rsid w:val="007570D8"/>
    <w:rsid w:val="0076534D"/>
    <w:rsid w:val="00776F0D"/>
    <w:rsid w:val="00793FD2"/>
    <w:rsid w:val="007A698B"/>
    <w:rsid w:val="007A7F40"/>
    <w:rsid w:val="007B09C8"/>
    <w:rsid w:val="007B2A01"/>
    <w:rsid w:val="007B442B"/>
    <w:rsid w:val="007B455B"/>
    <w:rsid w:val="007C1AF4"/>
    <w:rsid w:val="007D4E33"/>
    <w:rsid w:val="007D7366"/>
    <w:rsid w:val="00803AAA"/>
    <w:rsid w:val="00804350"/>
    <w:rsid w:val="00807825"/>
    <w:rsid w:val="00814C89"/>
    <w:rsid w:val="00842055"/>
    <w:rsid w:val="008934AF"/>
    <w:rsid w:val="008A1537"/>
    <w:rsid w:val="008A249C"/>
    <w:rsid w:val="008A7CBC"/>
    <w:rsid w:val="008B085B"/>
    <w:rsid w:val="008C71A7"/>
    <w:rsid w:val="0091367A"/>
    <w:rsid w:val="00917389"/>
    <w:rsid w:val="00920305"/>
    <w:rsid w:val="0092705C"/>
    <w:rsid w:val="00941A1A"/>
    <w:rsid w:val="00942F72"/>
    <w:rsid w:val="0096537E"/>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234E3"/>
    <w:rsid w:val="00A307A4"/>
    <w:rsid w:val="00A503E3"/>
    <w:rsid w:val="00A5114E"/>
    <w:rsid w:val="00A51A7D"/>
    <w:rsid w:val="00A52D16"/>
    <w:rsid w:val="00A609C2"/>
    <w:rsid w:val="00A733DC"/>
    <w:rsid w:val="00A77C86"/>
    <w:rsid w:val="00A90599"/>
    <w:rsid w:val="00AA14A4"/>
    <w:rsid w:val="00AC7DC6"/>
    <w:rsid w:val="00AD1B07"/>
    <w:rsid w:val="00AE034C"/>
    <w:rsid w:val="00AE4709"/>
    <w:rsid w:val="00AE7994"/>
    <w:rsid w:val="00AF013F"/>
    <w:rsid w:val="00AF4139"/>
    <w:rsid w:val="00B1125A"/>
    <w:rsid w:val="00B12C04"/>
    <w:rsid w:val="00B304A0"/>
    <w:rsid w:val="00B5369A"/>
    <w:rsid w:val="00B628CD"/>
    <w:rsid w:val="00B6402B"/>
    <w:rsid w:val="00B773FC"/>
    <w:rsid w:val="00B93635"/>
    <w:rsid w:val="00B9564A"/>
    <w:rsid w:val="00BA2905"/>
    <w:rsid w:val="00BF15DB"/>
    <w:rsid w:val="00BF7113"/>
    <w:rsid w:val="00C03DFF"/>
    <w:rsid w:val="00C209AD"/>
    <w:rsid w:val="00C342A9"/>
    <w:rsid w:val="00C539C4"/>
    <w:rsid w:val="00C557D9"/>
    <w:rsid w:val="00C67A69"/>
    <w:rsid w:val="00C7170A"/>
    <w:rsid w:val="00C81C29"/>
    <w:rsid w:val="00C92BD9"/>
    <w:rsid w:val="00C95289"/>
    <w:rsid w:val="00C95E81"/>
    <w:rsid w:val="00C96D50"/>
    <w:rsid w:val="00C97687"/>
    <w:rsid w:val="00CA6292"/>
    <w:rsid w:val="00CB3C38"/>
    <w:rsid w:val="00CB4B49"/>
    <w:rsid w:val="00CC33ED"/>
    <w:rsid w:val="00CD2D9D"/>
    <w:rsid w:val="00CD31FD"/>
    <w:rsid w:val="00CD66A1"/>
    <w:rsid w:val="00CF592D"/>
    <w:rsid w:val="00D00826"/>
    <w:rsid w:val="00D05E5F"/>
    <w:rsid w:val="00D15BF7"/>
    <w:rsid w:val="00D22062"/>
    <w:rsid w:val="00D52815"/>
    <w:rsid w:val="00D575EF"/>
    <w:rsid w:val="00D67B4A"/>
    <w:rsid w:val="00D71984"/>
    <w:rsid w:val="00D80C0D"/>
    <w:rsid w:val="00D8164E"/>
    <w:rsid w:val="00D876D7"/>
    <w:rsid w:val="00DC57F3"/>
    <w:rsid w:val="00DD73B3"/>
    <w:rsid w:val="00DE6517"/>
    <w:rsid w:val="00DF1DD1"/>
    <w:rsid w:val="00DF5CB1"/>
    <w:rsid w:val="00E04191"/>
    <w:rsid w:val="00E059CF"/>
    <w:rsid w:val="00E26F42"/>
    <w:rsid w:val="00E2795A"/>
    <w:rsid w:val="00E439DF"/>
    <w:rsid w:val="00E5650F"/>
    <w:rsid w:val="00E57743"/>
    <w:rsid w:val="00E72033"/>
    <w:rsid w:val="00E83F7C"/>
    <w:rsid w:val="00E90D4F"/>
    <w:rsid w:val="00E93BE0"/>
    <w:rsid w:val="00E9788C"/>
    <w:rsid w:val="00EA15C0"/>
    <w:rsid w:val="00EA208F"/>
    <w:rsid w:val="00EA60DF"/>
    <w:rsid w:val="00EB5612"/>
    <w:rsid w:val="00EC3F73"/>
    <w:rsid w:val="00EC5B8E"/>
    <w:rsid w:val="00EE3733"/>
    <w:rsid w:val="00EF3900"/>
    <w:rsid w:val="00F00B54"/>
    <w:rsid w:val="00F01E08"/>
    <w:rsid w:val="00F022C2"/>
    <w:rsid w:val="00F21B3E"/>
    <w:rsid w:val="00F23C3A"/>
    <w:rsid w:val="00F2626C"/>
    <w:rsid w:val="00F43BBE"/>
    <w:rsid w:val="00F52890"/>
    <w:rsid w:val="00F529DB"/>
    <w:rsid w:val="00F8132F"/>
    <w:rsid w:val="00F90C6B"/>
    <w:rsid w:val="00FA0EC2"/>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2E"/>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2C4D2E"/>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2C4D2E"/>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2C4D2E"/>
    <w:pPr>
      <w:keepNext/>
      <w:keepLines/>
      <w:spacing w:before="260" w:after="260" w:line="413" w:lineRule="auto"/>
      <w:jc w:val="center"/>
      <w:outlineLvl w:val="2"/>
    </w:pPr>
    <w:rPr>
      <w:b/>
      <w:sz w:val="44"/>
    </w:rPr>
  </w:style>
  <w:style w:type="paragraph" w:styleId="4">
    <w:name w:val="heading 4"/>
    <w:basedOn w:val="a"/>
    <w:next w:val="a"/>
    <w:link w:val="4Char"/>
    <w:qFormat/>
    <w:rsid w:val="002C4D2E"/>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2C4D2E"/>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2C4D2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2C4D2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2C4D2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2C4D2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D2E"/>
    <w:rPr>
      <w:sz w:val="18"/>
      <w:szCs w:val="18"/>
    </w:rPr>
  </w:style>
  <w:style w:type="paragraph" w:styleId="a4">
    <w:name w:val="footer"/>
    <w:basedOn w:val="a"/>
    <w:link w:val="Char0"/>
    <w:uiPriority w:val="99"/>
    <w:unhideWhenUsed/>
    <w:rsid w:val="002C4D2E"/>
    <w:pPr>
      <w:tabs>
        <w:tab w:val="center" w:pos="4153"/>
        <w:tab w:val="right" w:pos="8306"/>
      </w:tabs>
      <w:snapToGrid w:val="0"/>
      <w:jc w:val="left"/>
    </w:pPr>
    <w:rPr>
      <w:sz w:val="18"/>
      <w:szCs w:val="18"/>
    </w:rPr>
  </w:style>
  <w:style w:type="character" w:customStyle="1" w:styleId="Char0">
    <w:name w:val="页脚 Char"/>
    <w:basedOn w:val="a0"/>
    <w:link w:val="a4"/>
    <w:uiPriority w:val="99"/>
    <w:rsid w:val="002C4D2E"/>
    <w:rPr>
      <w:sz w:val="18"/>
      <w:szCs w:val="18"/>
    </w:rPr>
  </w:style>
  <w:style w:type="character" w:customStyle="1" w:styleId="1Char">
    <w:name w:val="标题 1 Char"/>
    <w:basedOn w:val="a0"/>
    <w:link w:val="1"/>
    <w:rsid w:val="002C4D2E"/>
    <w:rPr>
      <w:rFonts w:ascii="Times New Roman" w:eastAsia="黑体" w:hAnsi="Times New Roman" w:cs="Times New Roman"/>
      <w:sz w:val="44"/>
      <w:szCs w:val="20"/>
    </w:rPr>
  </w:style>
  <w:style w:type="character" w:customStyle="1" w:styleId="2Char">
    <w:name w:val="标题 2 Char"/>
    <w:basedOn w:val="a0"/>
    <w:link w:val="2"/>
    <w:rsid w:val="002C4D2E"/>
    <w:rPr>
      <w:rFonts w:ascii="宋体" w:eastAsia="宋体" w:hAnsi="宋体" w:cs="Times New Roman"/>
      <w:sz w:val="28"/>
      <w:szCs w:val="20"/>
    </w:rPr>
  </w:style>
  <w:style w:type="character" w:customStyle="1" w:styleId="3Char">
    <w:name w:val="标题 3 Char"/>
    <w:basedOn w:val="a0"/>
    <w:link w:val="3"/>
    <w:rsid w:val="002C4D2E"/>
    <w:rPr>
      <w:rFonts w:ascii="Times New Roman" w:eastAsia="宋体" w:hAnsi="Times New Roman" w:cs="Times New Roman"/>
      <w:b/>
      <w:sz w:val="44"/>
      <w:szCs w:val="20"/>
    </w:rPr>
  </w:style>
  <w:style w:type="character" w:customStyle="1" w:styleId="4Char">
    <w:name w:val="标题 4 Char"/>
    <w:basedOn w:val="a0"/>
    <w:link w:val="4"/>
    <w:rsid w:val="002C4D2E"/>
    <w:rPr>
      <w:rFonts w:ascii="Arial" w:eastAsia="黑体" w:hAnsi="Arial" w:cs="Times New Roman"/>
      <w:b/>
      <w:sz w:val="28"/>
      <w:szCs w:val="20"/>
    </w:rPr>
  </w:style>
  <w:style w:type="character" w:customStyle="1" w:styleId="5Char">
    <w:name w:val="标题 5 Char"/>
    <w:basedOn w:val="a0"/>
    <w:link w:val="5"/>
    <w:rsid w:val="002C4D2E"/>
    <w:rPr>
      <w:rFonts w:ascii="Times New Roman" w:eastAsia="宋体" w:hAnsi="Times New Roman" w:cs="Times New Roman"/>
      <w:b/>
      <w:sz w:val="28"/>
      <w:szCs w:val="20"/>
    </w:rPr>
  </w:style>
  <w:style w:type="character" w:customStyle="1" w:styleId="6Char">
    <w:name w:val="标题 6 Char"/>
    <w:basedOn w:val="a0"/>
    <w:link w:val="6"/>
    <w:rsid w:val="002C4D2E"/>
    <w:rPr>
      <w:rFonts w:ascii="Arial" w:eastAsia="黑体" w:hAnsi="Arial" w:cs="Times New Roman"/>
      <w:b/>
      <w:sz w:val="24"/>
      <w:szCs w:val="20"/>
    </w:rPr>
  </w:style>
  <w:style w:type="character" w:customStyle="1" w:styleId="7Char">
    <w:name w:val="标题 7 Char"/>
    <w:basedOn w:val="a0"/>
    <w:link w:val="7"/>
    <w:rsid w:val="002C4D2E"/>
    <w:rPr>
      <w:rFonts w:ascii="Arial" w:eastAsia="黑体" w:hAnsi="Arial" w:cs="Times New Roman"/>
      <w:b/>
      <w:sz w:val="24"/>
      <w:szCs w:val="20"/>
    </w:rPr>
  </w:style>
  <w:style w:type="character" w:customStyle="1" w:styleId="8Char">
    <w:name w:val="标题 8 Char"/>
    <w:basedOn w:val="a0"/>
    <w:link w:val="8"/>
    <w:rsid w:val="002C4D2E"/>
    <w:rPr>
      <w:rFonts w:ascii="Arial" w:eastAsia="黑体" w:hAnsi="Arial" w:cs="Times New Roman"/>
      <w:b/>
      <w:sz w:val="24"/>
      <w:szCs w:val="20"/>
    </w:rPr>
  </w:style>
  <w:style w:type="character" w:customStyle="1" w:styleId="9Char">
    <w:name w:val="标题 9 Char"/>
    <w:basedOn w:val="a0"/>
    <w:link w:val="9"/>
    <w:rsid w:val="002C4D2E"/>
    <w:rPr>
      <w:rFonts w:ascii="Arial" w:eastAsia="黑体" w:hAnsi="Arial" w:cs="Times New Roman"/>
      <w:b/>
      <w:sz w:val="24"/>
      <w:szCs w:val="20"/>
    </w:rPr>
  </w:style>
  <w:style w:type="character" w:styleId="a5">
    <w:name w:val="Strong"/>
    <w:uiPriority w:val="22"/>
    <w:qFormat/>
    <w:rsid w:val="002C4D2E"/>
    <w:rPr>
      <w:b/>
    </w:rPr>
  </w:style>
  <w:style w:type="character" w:styleId="a6">
    <w:name w:val="Hyperlink"/>
    <w:uiPriority w:val="99"/>
    <w:rsid w:val="002C4D2E"/>
    <w:rPr>
      <w:color w:val="0000FF"/>
      <w:u w:val="single"/>
    </w:rPr>
  </w:style>
  <w:style w:type="character" w:styleId="a7">
    <w:name w:val="page number"/>
    <w:basedOn w:val="a0"/>
    <w:rsid w:val="002C4D2E"/>
  </w:style>
  <w:style w:type="character" w:styleId="a8">
    <w:name w:val="FollowedHyperlink"/>
    <w:uiPriority w:val="99"/>
    <w:rsid w:val="002C4D2E"/>
    <w:rPr>
      <w:color w:val="800080"/>
      <w:u w:val="single"/>
    </w:rPr>
  </w:style>
  <w:style w:type="character" w:styleId="a9">
    <w:name w:val="annotation reference"/>
    <w:rsid w:val="002C4D2E"/>
    <w:rPr>
      <w:sz w:val="21"/>
    </w:rPr>
  </w:style>
  <w:style w:type="character" w:styleId="aa">
    <w:name w:val="Emphasis"/>
    <w:qFormat/>
    <w:rsid w:val="002C4D2E"/>
    <w:rPr>
      <w:i/>
    </w:rPr>
  </w:style>
  <w:style w:type="character" w:styleId="ab">
    <w:name w:val="footnote reference"/>
    <w:rsid w:val="002C4D2E"/>
    <w:rPr>
      <w:position w:val="6"/>
      <w:sz w:val="14"/>
      <w:vertAlign w:val="superscript"/>
    </w:rPr>
  </w:style>
  <w:style w:type="character" w:customStyle="1" w:styleId="CharChar5">
    <w:name w:val="Char Char5"/>
    <w:rsid w:val="002C4D2E"/>
    <w:rPr>
      <w:rFonts w:ascii="Arial" w:eastAsia="宋体" w:hAnsi="Arial"/>
      <w:b/>
      <w:smallCaps/>
      <w:kern w:val="28"/>
      <w:sz w:val="36"/>
      <w:lang w:val="en-US" w:eastAsia="en-US"/>
    </w:rPr>
  </w:style>
  <w:style w:type="character" w:customStyle="1" w:styleId="TableTextChar1Char">
    <w:name w:val="Table Text Char1 Char"/>
    <w:rsid w:val="002C4D2E"/>
    <w:rPr>
      <w:rFonts w:ascii="Arial" w:hAnsi="Arial"/>
      <w:kern w:val="2"/>
      <w:sz w:val="18"/>
      <w:lang w:val="en-US" w:eastAsia="zh-CN" w:bidi="ar-SA"/>
    </w:rPr>
  </w:style>
  <w:style w:type="character" w:customStyle="1" w:styleId="crowed11">
    <w:name w:val="crowed11"/>
    <w:rsid w:val="002C4D2E"/>
    <w:rPr>
      <w:rFonts w:hint="default"/>
      <w:sz w:val="24"/>
    </w:rPr>
  </w:style>
  <w:style w:type="character" w:customStyle="1" w:styleId="ac">
    <w:name w:val="样式 宋体"/>
    <w:rsid w:val="002C4D2E"/>
    <w:rPr>
      <w:rFonts w:ascii="宋体" w:eastAsia="宋体" w:hAnsi="宋体"/>
      <w:sz w:val="28"/>
    </w:rPr>
  </w:style>
  <w:style w:type="character" w:customStyle="1" w:styleId="TableTextChar">
    <w:name w:val="Table Text Char"/>
    <w:rsid w:val="002C4D2E"/>
    <w:rPr>
      <w:rFonts w:ascii="Arial" w:hAnsi="Arial"/>
      <w:kern w:val="2"/>
      <w:sz w:val="18"/>
      <w:lang w:val="en-US" w:eastAsia="zh-CN" w:bidi="ar-SA"/>
    </w:rPr>
  </w:style>
  <w:style w:type="character" w:customStyle="1" w:styleId="TableHeadingCharChar">
    <w:name w:val="Table Heading Char Char"/>
    <w:rsid w:val="002C4D2E"/>
    <w:rPr>
      <w:rFonts w:ascii="Arial" w:eastAsia="黑体" w:hAnsi="Arial"/>
      <w:kern w:val="2"/>
      <w:sz w:val="18"/>
      <w:lang w:val="en-US" w:eastAsia="zh-CN"/>
    </w:rPr>
  </w:style>
  <w:style w:type="character" w:customStyle="1" w:styleId="Char1">
    <w:name w:val="日期 Char"/>
    <w:link w:val="ad"/>
    <w:rsid w:val="002C4D2E"/>
    <w:rPr>
      <w:sz w:val="28"/>
    </w:rPr>
  </w:style>
  <w:style w:type="paragraph" w:styleId="ad">
    <w:name w:val="Date"/>
    <w:basedOn w:val="a"/>
    <w:next w:val="a"/>
    <w:link w:val="Char1"/>
    <w:rsid w:val="002C4D2E"/>
    <w:rPr>
      <w:rFonts w:asciiTheme="minorHAnsi" w:eastAsiaTheme="minorEastAsia" w:hAnsiTheme="minorHAnsi" w:cstheme="minorBidi"/>
      <w:szCs w:val="22"/>
    </w:rPr>
  </w:style>
  <w:style w:type="character" w:customStyle="1" w:styleId="Char10">
    <w:name w:val="日期 Char1"/>
    <w:basedOn w:val="a0"/>
    <w:link w:val="ad"/>
    <w:uiPriority w:val="99"/>
    <w:semiHidden/>
    <w:rsid w:val="002C4D2E"/>
    <w:rPr>
      <w:rFonts w:ascii="Times New Roman" w:eastAsia="宋体" w:hAnsi="Times New Roman" w:cs="Times New Roman"/>
      <w:sz w:val="28"/>
      <w:szCs w:val="20"/>
    </w:rPr>
  </w:style>
  <w:style w:type="character" w:customStyle="1" w:styleId="074Char1">
    <w:name w:val="标书正文:  0.74 厘米 Char1"/>
    <w:rsid w:val="002C4D2E"/>
    <w:rPr>
      <w:rFonts w:eastAsia="宋体"/>
      <w:kern w:val="2"/>
      <w:sz w:val="24"/>
      <w:lang w:val="en-US" w:eastAsia="zh-CN"/>
    </w:rPr>
  </w:style>
  <w:style w:type="character" w:customStyle="1" w:styleId="top-det1">
    <w:name w:val="top-det1"/>
    <w:rsid w:val="002C4D2E"/>
    <w:rPr>
      <w:b/>
      <w:color w:val="000000"/>
    </w:rPr>
  </w:style>
  <w:style w:type="character" w:customStyle="1" w:styleId="CharChar">
    <w:name w:val="Char Char"/>
    <w:rsid w:val="002C4D2E"/>
    <w:rPr>
      <w:rFonts w:ascii="宋体" w:eastAsia="宋体" w:hAnsi="宋体"/>
      <w:kern w:val="2"/>
      <w:sz w:val="24"/>
      <w:lang w:val="en-US" w:eastAsia="zh-CN" w:bidi="ar-SA"/>
    </w:rPr>
  </w:style>
  <w:style w:type="character" w:customStyle="1" w:styleId="Char2">
    <w:name w:val="批注文字 Char"/>
    <w:rsid w:val="002C4D2E"/>
    <w:rPr>
      <w:rFonts w:eastAsia="PMingLiU"/>
      <w:sz w:val="24"/>
      <w:lang w:eastAsia="zh-TW"/>
    </w:rPr>
  </w:style>
  <w:style w:type="character" w:customStyle="1" w:styleId="11">
    <w:name w:val="未命名11"/>
    <w:rsid w:val="002C4D2E"/>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uiPriority w:val="99"/>
    <w:qFormat/>
    <w:rsid w:val="002C4D2E"/>
    <w:rPr>
      <w:rFonts w:ascii="宋体" w:eastAsia="宋体" w:hAnsi="Courier New"/>
      <w:kern w:val="2"/>
      <w:sz w:val="21"/>
      <w:lang w:val="en-US" w:eastAsia="zh-CN" w:bidi="ar-SA"/>
    </w:rPr>
  </w:style>
  <w:style w:type="character" w:customStyle="1" w:styleId="v151">
    <w:name w:val="v151"/>
    <w:rsid w:val="002C4D2E"/>
    <w:rPr>
      <w:sz w:val="18"/>
    </w:rPr>
  </w:style>
  <w:style w:type="character" w:customStyle="1" w:styleId="Char4">
    <w:name w:val="正文 + 三号 Char"/>
    <w:aliases w:val="加粗 Char"/>
    <w:rsid w:val="002C4D2E"/>
    <w:rPr>
      <w:rFonts w:eastAsia="宋体"/>
      <w:kern w:val="2"/>
      <w:sz w:val="21"/>
      <w:lang w:val="en-US" w:eastAsia="zh-CN"/>
    </w:rPr>
  </w:style>
  <w:style w:type="character" w:customStyle="1" w:styleId="TableTextCharCharCharChar">
    <w:name w:val="Table Text Char Char Char Char"/>
    <w:rsid w:val="002C4D2E"/>
    <w:rPr>
      <w:rFonts w:ascii="Arial" w:hAnsi="Arial"/>
      <w:kern w:val="2"/>
      <w:sz w:val="18"/>
      <w:lang w:val="en-US" w:eastAsia="zh-CN" w:bidi="ar-SA"/>
    </w:rPr>
  </w:style>
  <w:style w:type="character" w:customStyle="1" w:styleId="CharChar4">
    <w:name w:val="Char Char4"/>
    <w:rsid w:val="002C4D2E"/>
    <w:rPr>
      <w:rFonts w:eastAsia="宋体"/>
      <w:b/>
      <w:kern w:val="2"/>
      <w:sz w:val="21"/>
      <w:lang w:val="en-US" w:eastAsia="zh-CN"/>
    </w:rPr>
  </w:style>
  <w:style w:type="character" w:customStyle="1" w:styleId="content-white1">
    <w:name w:val="content-white1"/>
    <w:rsid w:val="002C4D2E"/>
    <w:rPr>
      <w:color w:val="auto"/>
      <w:sz w:val="18"/>
      <w:u w:val="none"/>
    </w:rPr>
  </w:style>
  <w:style w:type="character" w:customStyle="1" w:styleId="CharChar7">
    <w:name w:val="Char Char7"/>
    <w:rsid w:val="002C4D2E"/>
    <w:rPr>
      <w:rFonts w:ascii="宋体" w:eastAsia="宋体" w:hAnsi="宋体"/>
      <w:kern w:val="2"/>
      <w:sz w:val="28"/>
    </w:rPr>
  </w:style>
  <w:style w:type="character" w:customStyle="1" w:styleId="CharChar2">
    <w:name w:val="Char Char2"/>
    <w:rsid w:val="002C4D2E"/>
    <w:rPr>
      <w:rFonts w:eastAsia="宋体"/>
      <w:kern w:val="2"/>
      <w:sz w:val="18"/>
      <w:lang w:val="en-US" w:eastAsia="zh-CN"/>
    </w:rPr>
  </w:style>
  <w:style w:type="character" w:customStyle="1" w:styleId="Char5">
    <w:name w:val="文字 Char"/>
    <w:link w:val="ae"/>
    <w:rsid w:val="002C4D2E"/>
    <w:rPr>
      <w:rFonts w:ascii="宋体" w:eastAsia="宋体"/>
      <w:sz w:val="28"/>
    </w:rPr>
  </w:style>
  <w:style w:type="paragraph" w:customStyle="1" w:styleId="ae">
    <w:name w:val="文字"/>
    <w:basedOn w:val="a"/>
    <w:link w:val="Char5"/>
    <w:rsid w:val="002C4D2E"/>
    <w:pPr>
      <w:tabs>
        <w:tab w:val="left" w:pos="8520"/>
      </w:tabs>
      <w:spacing w:line="312" w:lineRule="auto"/>
      <w:ind w:right="-210" w:firstLine="556"/>
    </w:pPr>
    <w:rPr>
      <w:rFonts w:ascii="宋体" w:hAnsiTheme="minorHAnsi" w:cstheme="minorBidi"/>
      <w:szCs w:val="22"/>
    </w:rPr>
  </w:style>
  <w:style w:type="character" w:customStyle="1" w:styleId="font1">
    <w:name w:val="font1"/>
    <w:rsid w:val="002C4D2E"/>
    <w:rPr>
      <w:color w:val="000000"/>
      <w:sz w:val="18"/>
    </w:rPr>
  </w:style>
  <w:style w:type="character" w:customStyle="1" w:styleId="CharChar3">
    <w:name w:val="Char Char3"/>
    <w:rsid w:val="002C4D2E"/>
    <w:rPr>
      <w:rFonts w:eastAsia="宋体"/>
      <w:kern w:val="2"/>
      <w:sz w:val="18"/>
      <w:lang w:val="en-US" w:eastAsia="zh-CN"/>
    </w:rPr>
  </w:style>
  <w:style w:type="character" w:customStyle="1" w:styleId="CharChar6">
    <w:name w:val="Char Char6"/>
    <w:rsid w:val="002C4D2E"/>
    <w:rPr>
      <w:rFonts w:ascii="仿宋_GB2312" w:eastAsia="仿宋_GB2312"/>
      <w:kern w:val="2"/>
      <w:sz w:val="32"/>
    </w:rPr>
  </w:style>
  <w:style w:type="paragraph" w:customStyle="1" w:styleId="af">
    <w:name w:val="可研正文"/>
    <w:basedOn w:val="af0"/>
    <w:rsid w:val="002C4D2E"/>
    <w:pPr>
      <w:adjustRightInd w:val="0"/>
      <w:snapToGrid w:val="0"/>
      <w:spacing w:line="440" w:lineRule="exact"/>
      <w:ind w:firstLine="567"/>
    </w:pPr>
    <w:rPr>
      <w:sz w:val="28"/>
    </w:rPr>
  </w:style>
  <w:style w:type="paragraph" w:styleId="af0">
    <w:name w:val="Body Text"/>
    <w:basedOn w:val="a"/>
    <w:link w:val="Char6"/>
    <w:rsid w:val="002C4D2E"/>
    <w:rPr>
      <w:rFonts w:ascii="仿宋_GB2312" w:eastAsia="仿宋_GB2312"/>
      <w:sz w:val="32"/>
    </w:rPr>
  </w:style>
  <w:style w:type="character" w:customStyle="1" w:styleId="Char6">
    <w:name w:val="正文文本 Char"/>
    <w:basedOn w:val="a0"/>
    <w:link w:val="af0"/>
    <w:rsid w:val="002C4D2E"/>
    <w:rPr>
      <w:rFonts w:ascii="仿宋_GB2312" w:eastAsia="仿宋_GB2312" w:hAnsi="Times New Roman" w:cs="Times New Roman"/>
      <w:sz w:val="32"/>
      <w:szCs w:val="20"/>
    </w:rPr>
  </w:style>
  <w:style w:type="paragraph" w:customStyle="1" w:styleId="FigureDescription">
    <w:name w:val="Figure Description"/>
    <w:next w:val="a"/>
    <w:rsid w:val="002C4D2E"/>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2C4D2E"/>
    <w:pPr>
      <w:spacing w:line="240" w:lineRule="atLeast"/>
      <w:jc w:val="center"/>
    </w:pPr>
    <w:rPr>
      <w:sz w:val="21"/>
    </w:rPr>
  </w:style>
  <w:style w:type="paragraph" w:customStyle="1" w:styleId="af2">
    <w:name w:val="文章正文"/>
    <w:basedOn w:val="a"/>
    <w:rsid w:val="002C4D2E"/>
    <w:pPr>
      <w:ind w:firstLineChars="200" w:firstLine="560"/>
    </w:pPr>
    <w:rPr>
      <w:rFonts w:ascii="仿宋_GB2312" w:eastAsia="仿宋_GB2312" w:hAnsi="宋体"/>
      <w:color w:val="000000"/>
    </w:rPr>
  </w:style>
  <w:style w:type="paragraph" w:customStyle="1" w:styleId="ItemStepinTable">
    <w:name w:val="Item Step in Table"/>
    <w:rsid w:val="002C4D2E"/>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2C4D2E"/>
    <w:pPr>
      <w:spacing w:line="400" w:lineRule="exact"/>
      <w:jc w:val="center"/>
      <w:outlineLvl w:val="0"/>
    </w:pPr>
    <w:rPr>
      <w:b w:val="0"/>
      <w:sz w:val="44"/>
    </w:rPr>
  </w:style>
  <w:style w:type="paragraph" w:customStyle="1" w:styleId="xl53">
    <w:name w:val="xl53"/>
    <w:basedOn w:val="a"/>
    <w:rsid w:val="002C4D2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2C4D2E"/>
    <w:pPr>
      <w:adjustRightInd w:val="0"/>
      <w:spacing w:line="360" w:lineRule="auto"/>
    </w:pPr>
    <w:rPr>
      <w:kern w:val="0"/>
      <w:sz w:val="24"/>
    </w:rPr>
  </w:style>
  <w:style w:type="paragraph" w:customStyle="1" w:styleId="CharCharCharCharCharChar1Char">
    <w:name w:val="Char Char Char Char Char Char1 Char"/>
    <w:basedOn w:val="a"/>
    <w:rsid w:val="002C4D2E"/>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2C4D2E"/>
    <w:rPr>
      <w:rFonts w:ascii="Tahoma" w:hAnsi="Tahoma"/>
      <w:sz w:val="21"/>
    </w:rPr>
  </w:style>
  <w:style w:type="paragraph" w:customStyle="1" w:styleId="af3">
    <w:name w:val="表格文本"/>
    <w:rsid w:val="002C4D2E"/>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2C4D2E"/>
    <w:pPr>
      <w:tabs>
        <w:tab w:val="left" w:pos="425"/>
      </w:tabs>
      <w:ind w:left="425" w:hanging="425"/>
    </w:pPr>
    <w:rPr>
      <w:rFonts w:ascii="Tahoma" w:hAnsi="Tahoma"/>
      <w:sz w:val="24"/>
    </w:rPr>
  </w:style>
  <w:style w:type="paragraph" w:customStyle="1" w:styleId="af4">
    <w:name w:val="内容标题"/>
    <w:basedOn w:val="af5"/>
    <w:rsid w:val="002C4D2E"/>
    <w:rPr>
      <w:rFonts w:ascii="Tahoma" w:hAnsi="Tahoma"/>
      <w:sz w:val="24"/>
    </w:rPr>
  </w:style>
  <w:style w:type="paragraph" w:styleId="af5">
    <w:name w:val="Document Map"/>
    <w:basedOn w:val="a"/>
    <w:link w:val="Char7"/>
    <w:rsid w:val="002C4D2E"/>
    <w:pPr>
      <w:shd w:val="clear" w:color="auto" w:fill="000080"/>
    </w:pPr>
  </w:style>
  <w:style w:type="character" w:customStyle="1" w:styleId="Char7">
    <w:name w:val="文档结构图 Char"/>
    <w:basedOn w:val="a0"/>
    <w:link w:val="af5"/>
    <w:rsid w:val="002C4D2E"/>
    <w:rPr>
      <w:rFonts w:ascii="Times New Roman" w:eastAsia="宋体" w:hAnsi="Times New Roman" w:cs="Times New Roman"/>
      <w:sz w:val="28"/>
      <w:szCs w:val="20"/>
      <w:shd w:val="clear" w:color="auto" w:fill="000080"/>
    </w:rPr>
  </w:style>
  <w:style w:type="paragraph" w:customStyle="1" w:styleId="40">
    <w:name w:val="正文4"/>
    <w:basedOn w:val="a"/>
    <w:rsid w:val="002C4D2E"/>
    <w:pPr>
      <w:tabs>
        <w:tab w:val="left" w:pos="1275"/>
      </w:tabs>
      <w:spacing w:before="60" w:after="60" w:line="360" w:lineRule="auto"/>
      <w:ind w:leftChars="400" w:left="820" w:hanging="705"/>
    </w:pPr>
    <w:rPr>
      <w:sz w:val="24"/>
    </w:rPr>
  </w:style>
  <w:style w:type="paragraph" w:customStyle="1" w:styleId="AANumbering">
    <w:name w:val="AA Numbering"/>
    <w:basedOn w:val="a"/>
    <w:rsid w:val="002C4D2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2C4D2E"/>
    <w:rPr>
      <w:rFonts w:ascii="宋体" w:hAnsi="Tahoma"/>
    </w:rPr>
  </w:style>
  <w:style w:type="paragraph" w:customStyle="1" w:styleId="10">
    <w:name w:val="样式1"/>
    <w:basedOn w:val="4"/>
    <w:rsid w:val="002C4D2E"/>
    <w:pPr>
      <w:spacing w:before="500" w:after="260" w:line="560" w:lineRule="atLeast"/>
    </w:pPr>
  </w:style>
  <w:style w:type="paragraph" w:customStyle="1" w:styleId="style1">
    <w:name w:val="style1"/>
    <w:basedOn w:val="a"/>
    <w:rsid w:val="002C4D2E"/>
    <w:pPr>
      <w:widowControl/>
      <w:spacing w:before="100" w:beforeAutospacing="1" w:after="100" w:afterAutospacing="1"/>
      <w:jc w:val="left"/>
    </w:pPr>
    <w:rPr>
      <w:rFonts w:ascii="宋体" w:hAnsi="宋体"/>
      <w:kern w:val="0"/>
      <w:sz w:val="21"/>
    </w:rPr>
  </w:style>
  <w:style w:type="paragraph" w:customStyle="1" w:styleId="xl23">
    <w:name w:val="xl23"/>
    <w:basedOn w:val="a"/>
    <w:rsid w:val="002C4D2E"/>
    <w:pPr>
      <w:widowControl/>
      <w:spacing w:before="100" w:beforeAutospacing="1" w:after="100" w:afterAutospacing="1" w:line="360" w:lineRule="auto"/>
      <w:textAlignment w:val="top"/>
    </w:pPr>
    <w:rPr>
      <w:kern w:val="0"/>
      <w:sz w:val="24"/>
    </w:rPr>
  </w:style>
  <w:style w:type="paragraph" w:customStyle="1" w:styleId="TableText">
    <w:name w:val="Table Text"/>
    <w:rsid w:val="002C4D2E"/>
    <w:pPr>
      <w:snapToGrid w:val="0"/>
      <w:spacing w:before="80" w:after="80"/>
    </w:pPr>
    <w:rPr>
      <w:rFonts w:ascii="Arial" w:eastAsia="宋体" w:hAnsi="Arial" w:cs="Times New Roman"/>
      <w:sz w:val="18"/>
      <w:szCs w:val="20"/>
    </w:rPr>
  </w:style>
  <w:style w:type="paragraph" w:styleId="30">
    <w:name w:val="List Continue 3"/>
    <w:basedOn w:val="a"/>
    <w:rsid w:val="002C4D2E"/>
    <w:pPr>
      <w:adjustRightInd w:val="0"/>
      <w:snapToGrid w:val="0"/>
      <w:spacing w:after="120" w:line="360" w:lineRule="auto"/>
      <w:ind w:leftChars="600" w:left="1260"/>
    </w:pPr>
    <w:rPr>
      <w:sz w:val="24"/>
    </w:rPr>
  </w:style>
  <w:style w:type="paragraph" w:styleId="af6">
    <w:name w:val="caption"/>
    <w:basedOn w:val="a"/>
    <w:next w:val="a"/>
    <w:qFormat/>
    <w:rsid w:val="002C4D2E"/>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2C4D2E"/>
    <w:pPr>
      <w:adjustRightInd w:val="0"/>
      <w:snapToGrid w:val="0"/>
      <w:spacing w:line="360" w:lineRule="auto"/>
      <w:ind w:leftChars="600" w:left="100" w:hangingChars="200" w:hanging="200"/>
    </w:pPr>
    <w:rPr>
      <w:sz w:val="24"/>
    </w:rPr>
  </w:style>
  <w:style w:type="paragraph" w:styleId="21">
    <w:name w:val="toc 2"/>
    <w:basedOn w:val="a"/>
    <w:next w:val="a"/>
    <w:uiPriority w:val="39"/>
    <w:rsid w:val="002C4D2E"/>
    <w:pPr>
      <w:tabs>
        <w:tab w:val="right" w:leader="dot" w:pos="8400"/>
      </w:tabs>
      <w:spacing w:line="440" w:lineRule="exact"/>
      <w:ind w:leftChars="100" w:left="280" w:rightChars="-91" w:right="-91"/>
    </w:pPr>
  </w:style>
  <w:style w:type="paragraph" w:styleId="af7">
    <w:name w:val="Balloon Text"/>
    <w:basedOn w:val="a"/>
    <w:link w:val="Char8"/>
    <w:uiPriority w:val="99"/>
    <w:rsid w:val="002C4D2E"/>
    <w:rPr>
      <w:sz w:val="18"/>
    </w:rPr>
  </w:style>
  <w:style w:type="character" w:customStyle="1" w:styleId="Char8">
    <w:name w:val="批注框文本 Char"/>
    <w:basedOn w:val="a0"/>
    <w:link w:val="af7"/>
    <w:uiPriority w:val="99"/>
    <w:rsid w:val="002C4D2E"/>
    <w:rPr>
      <w:rFonts w:ascii="Times New Roman" w:eastAsia="宋体" w:hAnsi="Times New Roman" w:cs="Times New Roman"/>
      <w:sz w:val="18"/>
      <w:szCs w:val="20"/>
    </w:rPr>
  </w:style>
  <w:style w:type="paragraph" w:styleId="af8">
    <w:name w:val="List Continue"/>
    <w:basedOn w:val="a"/>
    <w:rsid w:val="002C4D2E"/>
    <w:pPr>
      <w:adjustRightInd w:val="0"/>
      <w:snapToGrid w:val="0"/>
      <w:spacing w:after="120" w:line="360" w:lineRule="auto"/>
      <w:ind w:leftChars="200" w:left="420"/>
    </w:pPr>
    <w:rPr>
      <w:sz w:val="24"/>
    </w:rPr>
  </w:style>
  <w:style w:type="paragraph" w:styleId="12">
    <w:name w:val="index 1"/>
    <w:basedOn w:val="a"/>
    <w:next w:val="a"/>
    <w:rsid w:val="002C4D2E"/>
    <w:pPr>
      <w:adjustRightInd w:val="0"/>
      <w:spacing w:line="240" w:lineRule="atLeast"/>
      <w:textAlignment w:val="baseline"/>
    </w:pPr>
    <w:rPr>
      <w:rFonts w:ascii="宋体"/>
      <w:kern w:val="0"/>
      <w:sz w:val="21"/>
    </w:rPr>
  </w:style>
  <w:style w:type="paragraph" w:styleId="af9">
    <w:name w:val="Normal Indent"/>
    <w:basedOn w:val="a"/>
    <w:rsid w:val="002C4D2E"/>
    <w:pPr>
      <w:adjustRightInd w:val="0"/>
      <w:snapToGrid w:val="0"/>
      <w:spacing w:line="360" w:lineRule="auto"/>
      <w:ind w:firstLine="420"/>
    </w:pPr>
    <w:rPr>
      <w:sz w:val="24"/>
    </w:rPr>
  </w:style>
  <w:style w:type="paragraph" w:styleId="22">
    <w:name w:val="Body Text 2"/>
    <w:basedOn w:val="a"/>
    <w:link w:val="2Char0"/>
    <w:rsid w:val="002C4D2E"/>
    <w:pPr>
      <w:adjustRightInd w:val="0"/>
      <w:snapToGrid w:val="0"/>
      <w:spacing w:after="120" w:line="480" w:lineRule="auto"/>
    </w:pPr>
    <w:rPr>
      <w:sz w:val="24"/>
    </w:rPr>
  </w:style>
  <w:style w:type="character" w:customStyle="1" w:styleId="2Char0">
    <w:name w:val="正文文本 2 Char"/>
    <w:basedOn w:val="a0"/>
    <w:link w:val="22"/>
    <w:rsid w:val="002C4D2E"/>
    <w:rPr>
      <w:rFonts w:ascii="Times New Roman" w:eastAsia="宋体" w:hAnsi="Times New Roman" w:cs="Times New Roman"/>
      <w:sz w:val="24"/>
      <w:szCs w:val="20"/>
    </w:rPr>
  </w:style>
  <w:style w:type="paragraph" w:styleId="afa">
    <w:name w:val="Plain Text"/>
    <w:basedOn w:val="a"/>
    <w:link w:val="Char9"/>
    <w:uiPriority w:val="99"/>
    <w:qFormat/>
    <w:rsid w:val="002C4D2E"/>
    <w:pPr>
      <w:adjustRightInd w:val="0"/>
      <w:snapToGrid w:val="0"/>
      <w:spacing w:line="360" w:lineRule="auto"/>
    </w:pPr>
    <w:rPr>
      <w:rFonts w:ascii="宋体" w:hAnsi="Courier New"/>
      <w:sz w:val="21"/>
    </w:rPr>
  </w:style>
  <w:style w:type="character" w:customStyle="1" w:styleId="Char9">
    <w:name w:val="纯文本 Char"/>
    <w:basedOn w:val="a0"/>
    <w:link w:val="afa"/>
    <w:uiPriority w:val="99"/>
    <w:rsid w:val="002C4D2E"/>
    <w:rPr>
      <w:rFonts w:ascii="宋体" w:eastAsia="宋体" w:hAnsi="Courier New" w:cs="Times New Roman"/>
      <w:szCs w:val="20"/>
    </w:rPr>
  </w:style>
  <w:style w:type="paragraph" w:styleId="23">
    <w:name w:val="List 2"/>
    <w:basedOn w:val="a"/>
    <w:rsid w:val="002C4D2E"/>
    <w:pPr>
      <w:adjustRightInd w:val="0"/>
      <w:snapToGrid w:val="0"/>
      <w:spacing w:line="360" w:lineRule="auto"/>
      <w:ind w:leftChars="200" w:left="100" w:hangingChars="200" w:hanging="200"/>
    </w:pPr>
    <w:rPr>
      <w:sz w:val="24"/>
    </w:rPr>
  </w:style>
  <w:style w:type="paragraph" w:styleId="24">
    <w:name w:val="List Continue 2"/>
    <w:basedOn w:val="a"/>
    <w:rsid w:val="002C4D2E"/>
    <w:pPr>
      <w:adjustRightInd w:val="0"/>
      <w:snapToGrid w:val="0"/>
      <w:spacing w:after="120" w:line="360" w:lineRule="auto"/>
      <w:ind w:leftChars="400" w:left="840"/>
    </w:pPr>
    <w:rPr>
      <w:sz w:val="24"/>
    </w:rPr>
  </w:style>
  <w:style w:type="paragraph" w:styleId="afb">
    <w:name w:val="annotation text"/>
    <w:basedOn w:val="a"/>
    <w:link w:val="Char11"/>
    <w:unhideWhenUsed/>
    <w:rsid w:val="002C4D2E"/>
    <w:pPr>
      <w:jc w:val="left"/>
    </w:pPr>
  </w:style>
  <w:style w:type="character" w:customStyle="1" w:styleId="Char11">
    <w:name w:val="批注文字 Char1"/>
    <w:basedOn w:val="a0"/>
    <w:link w:val="afb"/>
    <w:rsid w:val="002C4D2E"/>
    <w:rPr>
      <w:rFonts w:ascii="Times New Roman" w:eastAsia="宋体" w:hAnsi="Times New Roman" w:cs="Times New Roman"/>
      <w:sz w:val="28"/>
      <w:szCs w:val="20"/>
    </w:rPr>
  </w:style>
  <w:style w:type="paragraph" w:styleId="afc">
    <w:name w:val="annotation subject"/>
    <w:basedOn w:val="afb"/>
    <w:next w:val="afb"/>
    <w:link w:val="Chara"/>
    <w:rsid w:val="002C4D2E"/>
    <w:rPr>
      <w:b/>
      <w:sz w:val="21"/>
    </w:rPr>
  </w:style>
  <w:style w:type="character" w:customStyle="1" w:styleId="Chara">
    <w:name w:val="批注主题 Char"/>
    <w:basedOn w:val="Char11"/>
    <w:link w:val="afc"/>
    <w:rsid w:val="002C4D2E"/>
    <w:rPr>
      <w:b/>
    </w:rPr>
  </w:style>
  <w:style w:type="paragraph" w:styleId="50">
    <w:name w:val="List 5"/>
    <w:basedOn w:val="a"/>
    <w:rsid w:val="002C4D2E"/>
    <w:pPr>
      <w:adjustRightInd w:val="0"/>
      <w:snapToGrid w:val="0"/>
      <w:spacing w:line="360" w:lineRule="auto"/>
      <w:ind w:leftChars="800" w:left="100" w:hangingChars="200" w:hanging="200"/>
    </w:pPr>
    <w:rPr>
      <w:sz w:val="24"/>
    </w:rPr>
  </w:style>
  <w:style w:type="paragraph" w:styleId="afd">
    <w:name w:val="Title"/>
    <w:basedOn w:val="a"/>
    <w:link w:val="Charb"/>
    <w:qFormat/>
    <w:rsid w:val="002C4D2E"/>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2C4D2E"/>
    <w:rPr>
      <w:rFonts w:ascii="Arial" w:eastAsia="宋体" w:hAnsi="Arial" w:cs="Times New Roman"/>
      <w:b/>
      <w:smallCaps/>
      <w:kern w:val="28"/>
      <w:sz w:val="36"/>
      <w:szCs w:val="20"/>
      <w:lang w:eastAsia="en-US"/>
    </w:rPr>
  </w:style>
  <w:style w:type="paragraph" w:styleId="51">
    <w:name w:val="toc 5"/>
    <w:basedOn w:val="a"/>
    <w:next w:val="a"/>
    <w:rsid w:val="002C4D2E"/>
    <w:pPr>
      <w:ind w:leftChars="800" w:left="1680"/>
    </w:pPr>
  </w:style>
  <w:style w:type="paragraph" w:styleId="afe">
    <w:name w:val="footnote text"/>
    <w:basedOn w:val="a"/>
    <w:link w:val="Charc"/>
    <w:rsid w:val="002C4D2E"/>
    <w:pPr>
      <w:spacing w:line="360" w:lineRule="auto"/>
    </w:pPr>
    <w:rPr>
      <w:sz w:val="18"/>
    </w:rPr>
  </w:style>
  <w:style w:type="character" w:customStyle="1" w:styleId="Charc">
    <w:name w:val="脚注文本 Char"/>
    <w:basedOn w:val="a0"/>
    <w:link w:val="afe"/>
    <w:rsid w:val="002C4D2E"/>
    <w:rPr>
      <w:rFonts w:ascii="Times New Roman" w:eastAsia="宋体" w:hAnsi="Times New Roman" w:cs="Times New Roman"/>
      <w:sz w:val="18"/>
      <w:szCs w:val="20"/>
    </w:rPr>
  </w:style>
  <w:style w:type="paragraph" w:styleId="13">
    <w:name w:val="toc 1"/>
    <w:basedOn w:val="a"/>
    <w:next w:val="a"/>
    <w:uiPriority w:val="39"/>
    <w:rsid w:val="002C4D2E"/>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2C4D2E"/>
    <w:pPr>
      <w:snapToGrid w:val="0"/>
      <w:spacing w:line="440" w:lineRule="atLeast"/>
      <w:ind w:firstLine="570"/>
    </w:pPr>
    <w:rPr>
      <w:rFonts w:ascii="宋体"/>
    </w:rPr>
  </w:style>
  <w:style w:type="character" w:customStyle="1" w:styleId="2Char1">
    <w:name w:val="正文文本缩进 2 Char"/>
    <w:basedOn w:val="a0"/>
    <w:link w:val="25"/>
    <w:rsid w:val="002C4D2E"/>
    <w:rPr>
      <w:rFonts w:ascii="宋体" w:eastAsia="宋体" w:hAnsi="Times New Roman" w:cs="Times New Roman"/>
      <w:sz w:val="28"/>
      <w:szCs w:val="20"/>
    </w:rPr>
  </w:style>
  <w:style w:type="paragraph" w:styleId="aff">
    <w:name w:val="Body Text Indent"/>
    <w:basedOn w:val="a"/>
    <w:link w:val="Chard"/>
    <w:rsid w:val="002C4D2E"/>
    <w:pPr>
      <w:spacing w:line="700" w:lineRule="exact"/>
      <w:ind w:left="960"/>
    </w:pPr>
    <w:rPr>
      <w:sz w:val="44"/>
    </w:rPr>
  </w:style>
  <w:style w:type="character" w:customStyle="1" w:styleId="Chard">
    <w:name w:val="正文文本缩进 Char"/>
    <w:basedOn w:val="a0"/>
    <w:link w:val="aff"/>
    <w:rsid w:val="002C4D2E"/>
    <w:rPr>
      <w:rFonts w:ascii="Times New Roman" w:eastAsia="宋体" w:hAnsi="Times New Roman" w:cs="Times New Roman"/>
      <w:sz w:val="44"/>
      <w:szCs w:val="20"/>
    </w:rPr>
  </w:style>
  <w:style w:type="paragraph" w:styleId="aff0">
    <w:name w:val="toa heading"/>
    <w:basedOn w:val="a"/>
    <w:next w:val="a"/>
    <w:rsid w:val="002C4D2E"/>
    <w:pPr>
      <w:spacing w:before="120"/>
    </w:pPr>
    <w:rPr>
      <w:rFonts w:ascii="Arial" w:hAnsi="Arial"/>
      <w:sz w:val="24"/>
    </w:rPr>
  </w:style>
  <w:style w:type="paragraph" w:styleId="aff1">
    <w:name w:val="Body Text First Indent"/>
    <w:basedOn w:val="a"/>
    <w:link w:val="Chare"/>
    <w:rsid w:val="002C4D2E"/>
    <w:pPr>
      <w:spacing w:line="360" w:lineRule="auto"/>
      <w:ind w:firstLine="420"/>
    </w:pPr>
    <w:rPr>
      <w:rFonts w:ascii="宋体" w:hAnsi="宋体"/>
      <w:sz w:val="24"/>
    </w:rPr>
  </w:style>
  <w:style w:type="character" w:customStyle="1" w:styleId="Chare">
    <w:name w:val="正文首行缩进 Char"/>
    <w:basedOn w:val="Char6"/>
    <w:link w:val="aff1"/>
    <w:rsid w:val="002C4D2E"/>
    <w:rPr>
      <w:rFonts w:ascii="宋体" w:eastAsia="宋体" w:hAnsi="宋体"/>
      <w:sz w:val="24"/>
    </w:rPr>
  </w:style>
  <w:style w:type="paragraph" w:styleId="31">
    <w:name w:val="Body Text Indent 3"/>
    <w:basedOn w:val="a"/>
    <w:link w:val="3Char0"/>
    <w:rsid w:val="002C4D2E"/>
    <w:pPr>
      <w:spacing w:line="360" w:lineRule="auto"/>
      <w:ind w:firstLine="632"/>
    </w:pPr>
    <w:rPr>
      <w:rFonts w:ascii="黑体" w:eastAsia="黑体"/>
    </w:rPr>
  </w:style>
  <w:style w:type="character" w:customStyle="1" w:styleId="3Char0">
    <w:name w:val="正文文本缩进 3 Char"/>
    <w:basedOn w:val="a0"/>
    <w:link w:val="31"/>
    <w:rsid w:val="002C4D2E"/>
    <w:rPr>
      <w:rFonts w:ascii="黑体" w:eastAsia="黑体" w:hAnsi="Times New Roman" w:cs="Times New Roman"/>
      <w:sz w:val="28"/>
      <w:szCs w:val="20"/>
    </w:rPr>
  </w:style>
  <w:style w:type="paragraph" w:styleId="32">
    <w:name w:val="List Bullet 3"/>
    <w:basedOn w:val="a"/>
    <w:rsid w:val="002C4D2E"/>
    <w:pPr>
      <w:tabs>
        <w:tab w:val="left" w:pos="1200"/>
      </w:tabs>
      <w:adjustRightInd w:val="0"/>
      <w:snapToGrid w:val="0"/>
      <w:spacing w:line="360" w:lineRule="auto"/>
      <w:ind w:left="1200" w:hanging="360"/>
    </w:pPr>
    <w:rPr>
      <w:sz w:val="24"/>
    </w:rPr>
  </w:style>
  <w:style w:type="paragraph" w:styleId="42">
    <w:name w:val="List Bullet 4"/>
    <w:basedOn w:val="a"/>
    <w:rsid w:val="002C4D2E"/>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2C4D2E"/>
    <w:pPr>
      <w:spacing w:after="120" w:line="240" w:lineRule="auto"/>
      <w:ind w:leftChars="200" w:left="420" w:firstLineChars="200" w:firstLine="420"/>
    </w:pPr>
    <w:rPr>
      <w:sz w:val="21"/>
    </w:rPr>
  </w:style>
  <w:style w:type="character" w:customStyle="1" w:styleId="2Char2">
    <w:name w:val="正文首行缩进 2 Char"/>
    <w:basedOn w:val="Chard"/>
    <w:link w:val="26"/>
    <w:rsid w:val="002C4D2E"/>
  </w:style>
  <w:style w:type="paragraph" w:styleId="aff2">
    <w:name w:val="table of figures"/>
    <w:basedOn w:val="a"/>
    <w:next w:val="a"/>
    <w:rsid w:val="002C4D2E"/>
    <w:pPr>
      <w:tabs>
        <w:tab w:val="right" w:leader="dot" w:pos="8640"/>
      </w:tabs>
      <w:spacing w:line="360" w:lineRule="auto"/>
      <w:ind w:left="400" w:hanging="400"/>
    </w:pPr>
    <w:rPr>
      <w:sz w:val="24"/>
    </w:rPr>
  </w:style>
  <w:style w:type="paragraph" w:styleId="80">
    <w:name w:val="toc 8"/>
    <w:basedOn w:val="a"/>
    <w:next w:val="a"/>
    <w:rsid w:val="002C4D2E"/>
    <w:pPr>
      <w:ind w:leftChars="1400" w:left="2940"/>
    </w:pPr>
  </w:style>
  <w:style w:type="paragraph" w:styleId="27">
    <w:name w:val="List Bullet 2"/>
    <w:basedOn w:val="a"/>
    <w:rsid w:val="002C4D2E"/>
    <w:pPr>
      <w:tabs>
        <w:tab w:val="left" w:pos="780"/>
      </w:tabs>
      <w:adjustRightInd w:val="0"/>
      <w:snapToGrid w:val="0"/>
      <w:spacing w:line="360" w:lineRule="auto"/>
      <w:ind w:left="780" w:hanging="360"/>
    </w:pPr>
    <w:rPr>
      <w:sz w:val="24"/>
    </w:rPr>
  </w:style>
  <w:style w:type="paragraph" w:styleId="33">
    <w:name w:val="List 3"/>
    <w:basedOn w:val="a"/>
    <w:rsid w:val="002C4D2E"/>
    <w:pPr>
      <w:adjustRightInd w:val="0"/>
      <w:snapToGrid w:val="0"/>
      <w:spacing w:line="360" w:lineRule="auto"/>
      <w:ind w:leftChars="400" w:left="100" w:hangingChars="200" w:hanging="200"/>
    </w:pPr>
    <w:rPr>
      <w:sz w:val="24"/>
    </w:rPr>
  </w:style>
  <w:style w:type="paragraph" w:styleId="70">
    <w:name w:val="toc 7"/>
    <w:basedOn w:val="a"/>
    <w:next w:val="a"/>
    <w:rsid w:val="002C4D2E"/>
    <w:pPr>
      <w:ind w:leftChars="1200" w:left="2520"/>
    </w:pPr>
  </w:style>
  <w:style w:type="paragraph" w:styleId="aff3">
    <w:name w:val="Normal (Web)"/>
    <w:basedOn w:val="a"/>
    <w:uiPriority w:val="99"/>
    <w:rsid w:val="002C4D2E"/>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2C4D2E"/>
    <w:pPr>
      <w:ind w:leftChars="1600" w:left="3360"/>
    </w:pPr>
  </w:style>
  <w:style w:type="paragraph" w:styleId="34">
    <w:name w:val="Body Text 3"/>
    <w:basedOn w:val="a"/>
    <w:link w:val="3Char1"/>
    <w:rsid w:val="002C4D2E"/>
    <w:pPr>
      <w:adjustRightInd w:val="0"/>
      <w:snapToGrid w:val="0"/>
      <w:spacing w:after="120" w:line="360" w:lineRule="auto"/>
    </w:pPr>
    <w:rPr>
      <w:sz w:val="16"/>
    </w:rPr>
  </w:style>
  <w:style w:type="character" w:customStyle="1" w:styleId="3Char1">
    <w:name w:val="正文文本 3 Char"/>
    <w:basedOn w:val="a0"/>
    <w:link w:val="34"/>
    <w:rsid w:val="002C4D2E"/>
    <w:rPr>
      <w:rFonts w:ascii="Times New Roman" w:eastAsia="宋体" w:hAnsi="Times New Roman" w:cs="Times New Roman"/>
      <w:sz w:val="16"/>
      <w:szCs w:val="20"/>
    </w:rPr>
  </w:style>
  <w:style w:type="paragraph" w:styleId="60">
    <w:name w:val="toc 6"/>
    <w:basedOn w:val="a"/>
    <w:next w:val="a"/>
    <w:rsid w:val="002C4D2E"/>
    <w:pPr>
      <w:ind w:leftChars="1000" w:left="2100"/>
    </w:pPr>
  </w:style>
  <w:style w:type="paragraph" w:styleId="35">
    <w:name w:val="List Number 3"/>
    <w:basedOn w:val="a"/>
    <w:rsid w:val="002C4D2E"/>
    <w:pPr>
      <w:tabs>
        <w:tab w:val="left" w:pos="2120"/>
      </w:tabs>
      <w:adjustRightInd w:val="0"/>
      <w:snapToGrid w:val="0"/>
      <w:spacing w:line="360" w:lineRule="auto"/>
      <w:ind w:left="2120" w:hanging="720"/>
    </w:pPr>
    <w:rPr>
      <w:sz w:val="24"/>
    </w:rPr>
  </w:style>
  <w:style w:type="paragraph" w:styleId="43">
    <w:name w:val="toc 4"/>
    <w:basedOn w:val="a"/>
    <w:next w:val="a"/>
    <w:rsid w:val="002C4D2E"/>
    <w:pPr>
      <w:ind w:leftChars="600" w:left="1260"/>
    </w:pPr>
  </w:style>
  <w:style w:type="paragraph" w:styleId="44">
    <w:name w:val="List Continue 4"/>
    <w:basedOn w:val="a"/>
    <w:rsid w:val="002C4D2E"/>
    <w:pPr>
      <w:adjustRightInd w:val="0"/>
      <w:snapToGrid w:val="0"/>
      <w:spacing w:after="120" w:line="360" w:lineRule="auto"/>
      <w:ind w:leftChars="800" w:left="1680"/>
    </w:pPr>
    <w:rPr>
      <w:sz w:val="24"/>
    </w:rPr>
  </w:style>
  <w:style w:type="paragraph" w:styleId="36">
    <w:name w:val="toc 3"/>
    <w:basedOn w:val="a"/>
    <w:next w:val="a"/>
    <w:rsid w:val="002C4D2E"/>
    <w:pPr>
      <w:ind w:leftChars="400" w:left="840"/>
    </w:pPr>
  </w:style>
  <w:style w:type="paragraph" w:styleId="28">
    <w:name w:val="List Number 2"/>
    <w:basedOn w:val="a"/>
    <w:rsid w:val="002C4D2E"/>
    <w:pPr>
      <w:tabs>
        <w:tab w:val="left" w:pos="780"/>
      </w:tabs>
      <w:spacing w:line="360" w:lineRule="auto"/>
      <w:ind w:left="780" w:hanging="360"/>
    </w:pPr>
    <w:rPr>
      <w:sz w:val="24"/>
    </w:rPr>
  </w:style>
  <w:style w:type="paragraph" w:customStyle="1" w:styleId="ItemStep">
    <w:name w:val="Item Step"/>
    <w:rsid w:val="002C4D2E"/>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2C4D2E"/>
    <w:pPr>
      <w:pBdr>
        <w:top w:val="single" w:sz="12" w:space="3" w:color="auto"/>
        <w:bottom w:val="single" w:sz="12" w:space="3" w:color="auto"/>
      </w:pBdr>
      <w:spacing w:line="360" w:lineRule="auto"/>
    </w:pPr>
    <w:rPr>
      <w:sz w:val="24"/>
    </w:rPr>
  </w:style>
  <w:style w:type="paragraph" w:customStyle="1" w:styleId="aff4">
    <w:name w:val="编号正文"/>
    <w:basedOn w:val="aff5"/>
    <w:rsid w:val="002C4D2E"/>
    <w:pPr>
      <w:snapToGrid/>
      <w:spacing w:line="360" w:lineRule="auto"/>
      <w:ind w:left="1407" w:hanging="1047"/>
      <w:jc w:val="left"/>
    </w:pPr>
    <w:rPr>
      <w:rFonts w:eastAsia="仿宋_GB2312"/>
    </w:rPr>
  </w:style>
  <w:style w:type="paragraph" w:customStyle="1" w:styleId="aff5">
    <w:name w:val="文档正文"/>
    <w:basedOn w:val="a"/>
    <w:rsid w:val="002C4D2E"/>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2C4D2E"/>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2C4D2E"/>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2C4D2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2C4D2E"/>
    <w:rPr>
      <w:rFonts w:ascii="Tahoma" w:hAnsi="Tahoma"/>
      <w:sz w:val="24"/>
    </w:rPr>
  </w:style>
  <w:style w:type="paragraph" w:customStyle="1" w:styleId="00">
    <w:name w:val="00"/>
    <w:basedOn w:val="a"/>
    <w:rsid w:val="002C4D2E"/>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2C4D2E"/>
    <w:pPr>
      <w:tabs>
        <w:tab w:val="left" w:pos="2120"/>
      </w:tabs>
      <w:ind w:firstLineChars="0" w:firstLine="0"/>
    </w:pPr>
    <w:rPr>
      <w:b/>
    </w:rPr>
  </w:style>
  <w:style w:type="paragraph" w:customStyle="1" w:styleId="aff8">
    <w:name w:val="段落正文"/>
    <w:basedOn w:val="a"/>
    <w:rsid w:val="002C4D2E"/>
    <w:pPr>
      <w:spacing w:beforeLines="50" w:line="360" w:lineRule="auto"/>
      <w:ind w:firstLineChars="200" w:firstLine="200"/>
    </w:pPr>
    <w:rPr>
      <w:spacing w:val="2"/>
      <w:sz w:val="24"/>
    </w:rPr>
  </w:style>
  <w:style w:type="paragraph" w:customStyle="1" w:styleId="aff9">
    <w:name w:val="摘要"/>
    <w:basedOn w:val="a"/>
    <w:next w:val="2"/>
    <w:rsid w:val="002C4D2E"/>
    <w:pPr>
      <w:spacing w:line="360" w:lineRule="auto"/>
    </w:pPr>
    <w:rPr>
      <w:rFonts w:eastAsia="黑体"/>
      <w:sz w:val="20"/>
    </w:rPr>
  </w:style>
  <w:style w:type="paragraph" w:customStyle="1" w:styleId="Title-Date">
    <w:name w:val="Title - Date"/>
    <w:basedOn w:val="afd"/>
    <w:next w:val="a"/>
    <w:rsid w:val="002C4D2E"/>
    <w:pPr>
      <w:spacing w:before="240" w:after="720"/>
    </w:pPr>
    <w:rPr>
      <w:sz w:val="28"/>
    </w:rPr>
  </w:style>
  <w:style w:type="paragraph" w:customStyle="1" w:styleId="content">
    <w:name w:val="content"/>
    <w:basedOn w:val="a"/>
    <w:rsid w:val="002C4D2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2C4D2E"/>
    <w:pPr>
      <w:tabs>
        <w:tab w:val="left" w:pos="420"/>
      </w:tabs>
      <w:spacing w:line="288" w:lineRule="auto"/>
      <w:ind w:leftChars="200" w:left="840" w:hangingChars="200" w:hanging="420"/>
    </w:pPr>
    <w:rPr>
      <w:sz w:val="21"/>
    </w:rPr>
  </w:style>
  <w:style w:type="paragraph" w:customStyle="1" w:styleId="affb">
    <w:name w:val="普通正文"/>
    <w:basedOn w:val="a"/>
    <w:rsid w:val="002C4D2E"/>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2C4D2E"/>
    <w:rPr>
      <w:sz w:val="21"/>
    </w:rPr>
  </w:style>
  <w:style w:type="paragraph" w:customStyle="1" w:styleId="14">
    <w:name w:val="小标题 1"/>
    <w:basedOn w:val="a"/>
    <w:rsid w:val="002C4D2E"/>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2C4D2E"/>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2C4D2E"/>
    <w:pPr>
      <w:adjustRightInd w:val="0"/>
      <w:jc w:val="left"/>
    </w:pPr>
    <w:rPr>
      <w:rFonts w:ascii="宋体" w:hAnsi="宋体"/>
      <w:kern w:val="0"/>
      <w:sz w:val="21"/>
    </w:rPr>
  </w:style>
  <w:style w:type="paragraph" w:customStyle="1" w:styleId="CharCharCharCharChar0">
    <w:name w:val="文档正文 Char Char Char Char Char"/>
    <w:basedOn w:val="a"/>
    <w:rsid w:val="002C4D2E"/>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2C4D2E"/>
    <w:pPr>
      <w:tabs>
        <w:tab w:val="left" w:pos="1304"/>
      </w:tabs>
      <w:ind w:left="425" w:hanging="425"/>
      <w:outlineLvl w:val="0"/>
    </w:pPr>
    <w:rPr>
      <w:rFonts w:ascii="黑体" w:eastAsia="黑体" w:hAnsi="黑体"/>
      <w:b/>
      <w:sz w:val="44"/>
    </w:rPr>
  </w:style>
  <w:style w:type="paragraph" w:customStyle="1" w:styleId="affe">
    <w:name w:val="章标题"/>
    <w:next w:val="a"/>
    <w:rsid w:val="002C4D2E"/>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2C4D2E"/>
    <w:pPr>
      <w:widowControl/>
      <w:spacing w:line="400" w:lineRule="exact"/>
      <w:jc w:val="center"/>
    </w:pPr>
    <w:rPr>
      <w:sz w:val="24"/>
    </w:rPr>
  </w:style>
  <w:style w:type="paragraph" w:customStyle="1" w:styleId="tabletext0">
    <w:name w:val="tabletext"/>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2C4D2E"/>
    <w:pPr>
      <w:spacing w:line="360" w:lineRule="auto"/>
    </w:pPr>
    <w:rPr>
      <w:rFonts w:eastAsia="黑体"/>
      <w:sz w:val="20"/>
    </w:rPr>
  </w:style>
  <w:style w:type="paragraph" w:customStyle="1" w:styleId="afff0">
    <w:name w:val="表头样式"/>
    <w:basedOn w:val="a"/>
    <w:rsid w:val="002C4D2E"/>
    <w:pPr>
      <w:autoSpaceDE w:val="0"/>
      <w:autoSpaceDN w:val="0"/>
      <w:adjustRightInd w:val="0"/>
      <w:spacing w:line="360" w:lineRule="auto"/>
      <w:jc w:val="left"/>
    </w:pPr>
    <w:rPr>
      <w:b/>
      <w:kern w:val="0"/>
      <w:sz w:val="21"/>
    </w:rPr>
  </w:style>
  <w:style w:type="paragraph" w:customStyle="1" w:styleId="CharChar1Char">
    <w:name w:val="Char Char1 Char"/>
    <w:basedOn w:val="a"/>
    <w:rsid w:val="002C4D2E"/>
    <w:rPr>
      <w:rFonts w:ascii="Tahoma" w:hAnsi="Tahoma"/>
      <w:sz w:val="24"/>
      <w:szCs w:val="24"/>
    </w:rPr>
  </w:style>
  <w:style w:type="paragraph" w:customStyle="1" w:styleId="afff1">
    <w:name w:val="首行缩进"/>
    <w:basedOn w:val="a"/>
    <w:rsid w:val="002C4D2E"/>
    <w:pPr>
      <w:spacing w:line="360" w:lineRule="auto"/>
      <w:ind w:firstLineChars="200" w:firstLine="420"/>
    </w:pPr>
    <w:rPr>
      <w:sz w:val="21"/>
    </w:rPr>
  </w:style>
  <w:style w:type="paragraph" w:customStyle="1" w:styleId="CharChar1">
    <w:name w:val="Char Char1"/>
    <w:basedOn w:val="a"/>
    <w:rsid w:val="002C4D2E"/>
    <w:pPr>
      <w:widowControl/>
      <w:spacing w:after="160" w:line="240" w:lineRule="exact"/>
      <w:jc w:val="left"/>
    </w:pPr>
    <w:rPr>
      <w:rFonts w:ascii="Verdana" w:hAnsi="Verdana"/>
      <w:kern w:val="0"/>
      <w:sz w:val="20"/>
      <w:lang w:eastAsia="en-US"/>
    </w:rPr>
  </w:style>
  <w:style w:type="paragraph" w:customStyle="1" w:styleId="Charf">
    <w:name w:val="Char"/>
    <w:basedOn w:val="a"/>
    <w:rsid w:val="002C4D2E"/>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2C4D2E"/>
    <w:pPr>
      <w:tabs>
        <w:tab w:val="left" w:pos="709"/>
      </w:tabs>
      <w:ind w:left="709" w:hanging="709"/>
      <w:jc w:val="both"/>
    </w:pPr>
    <w:rPr>
      <w:sz w:val="32"/>
    </w:rPr>
  </w:style>
  <w:style w:type="paragraph" w:customStyle="1" w:styleId="16">
    <w:name w:val="文本1"/>
    <w:basedOn w:val="a"/>
    <w:rsid w:val="002C4D2E"/>
    <w:pPr>
      <w:adjustRightInd w:val="0"/>
      <w:spacing w:line="312" w:lineRule="atLeast"/>
      <w:jc w:val="center"/>
      <w:textAlignment w:val="baseline"/>
    </w:pPr>
    <w:rPr>
      <w:kern w:val="0"/>
      <w:sz w:val="18"/>
    </w:rPr>
  </w:style>
  <w:style w:type="paragraph" w:customStyle="1" w:styleId="17">
    <w:name w:val="正文1"/>
    <w:basedOn w:val="a"/>
    <w:rsid w:val="002C4D2E"/>
    <w:pPr>
      <w:spacing w:line="300" w:lineRule="auto"/>
      <w:ind w:firstLineChars="200" w:firstLine="200"/>
    </w:pPr>
    <w:rPr>
      <w:sz w:val="24"/>
    </w:rPr>
  </w:style>
  <w:style w:type="paragraph" w:customStyle="1" w:styleId="TableTextCharCharChar">
    <w:name w:val="Table Text Char Char Char"/>
    <w:rsid w:val="002C4D2E"/>
    <w:pPr>
      <w:snapToGrid w:val="0"/>
      <w:spacing w:before="80" w:after="80"/>
    </w:pPr>
    <w:rPr>
      <w:rFonts w:ascii="Arial" w:eastAsia="宋体" w:hAnsi="Arial" w:cs="Times New Roman"/>
      <w:sz w:val="18"/>
      <w:szCs w:val="20"/>
    </w:rPr>
  </w:style>
  <w:style w:type="paragraph" w:customStyle="1" w:styleId="37">
    <w:name w:val="样式3"/>
    <w:basedOn w:val="1"/>
    <w:next w:val="1"/>
    <w:rsid w:val="002C4D2E"/>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2C4D2E"/>
    <w:pPr>
      <w:adjustRightInd w:val="0"/>
      <w:snapToGrid w:val="0"/>
      <w:spacing w:line="360" w:lineRule="auto"/>
      <w:ind w:firstLine="480"/>
    </w:pPr>
    <w:rPr>
      <w:rFonts w:ascii="Times New Roman" w:eastAsia="宋体"/>
      <w:sz w:val="24"/>
    </w:rPr>
  </w:style>
  <w:style w:type="paragraph" w:customStyle="1" w:styleId="1xz">
    <w:name w:val="样式1xz"/>
    <w:basedOn w:val="a"/>
    <w:rsid w:val="002C4D2E"/>
    <w:pPr>
      <w:tabs>
        <w:tab w:val="left" w:pos="1050"/>
        <w:tab w:val="right" w:leader="dot" w:pos="8296"/>
      </w:tabs>
    </w:pPr>
    <w:rPr>
      <w:caps/>
      <w:spacing w:val="20"/>
      <w:sz w:val="24"/>
    </w:rPr>
  </w:style>
  <w:style w:type="paragraph" w:customStyle="1" w:styleId="38">
    <w:name w:val="附录3"/>
    <w:basedOn w:val="a"/>
    <w:next w:val="a"/>
    <w:rsid w:val="002C4D2E"/>
    <w:pPr>
      <w:tabs>
        <w:tab w:val="left" w:pos="851"/>
      </w:tabs>
      <w:ind w:left="425" w:hanging="425"/>
      <w:outlineLvl w:val="2"/>
    </w:pPr>
    <w:rPr>
      <w:rFonts w:eastAsia="黑体"/>
      <w:b/>
      <w:sz w:val="32"/>
    </w:rPr>
  </w:style>
  <w:style w:type="paragraph" w:styleId="afff2">
    <w:name w:val="Revision"/>
    <w:rsid w:val="002C4D2E"/>
    <w:rPr>
      <w:rFonts w:ascii="Times New Roman" w:eastAsia="宋体" w:hAnsi="Times New Roman" w:cs="Times New Roman"/>
      <w:szCs w:val="20"/>
    </w:rPr>
  </w:style>
  <w:style w:type="paragraph" w:customStyle="1" w:styleId="afff3">
    <w:name w:val="È±Ê¡ÎÄ±¾"/>
    <w:basedOn w:val="a"/>
    <w:rsid w:val="002C4D2E"/>
    <w:pPr>
      <w:widowControl/>
      <w:overflowPunct w:val="0"/>
      <w:autoSpaceDE w:val="0"/>
      <w:autoSpaceDN w:val="0"/>
      <w:adjustRightInd w:val="0"/>
      <w:jc w:val="left"/>
      <w:textAlignment w:val="baseline"/>
    </w:pPr>
    <w:rPr>
      <w:kern w:val="0"/>
      <w:sz w:val="24"/>
    </w:rPr>
  </w:style>
  <w:style w:type="paragraph" w:customStyle="1" w:styleId="p">
    <w:name w:val="p"/>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2C4D2E"/>
    <w:pPr>
      <w:keepNext w:val="0"/>
      <w:keepLines w:val="0"/>
      <w:ind w:firstLineChars="196" w:firstLine="574"/>
      <w:outlineLvl w:val="9"/>
    </w:pPr>
    <w:rPr>
      <w:b/>
      <w:spacing w:val="6"/>
      <w:u w:val="single"/>
    </w:rPr>
  </w:style>
  <w:style w:type="paragraph" w:customStyle="1" w:styleId="TableContents">
    <w:name w:val="Table Contents"/>
    <w:basedOn w:val="af0"/>
    <w:rsid w:val="002C4D2E"/>
    <w:pPr>
      <w:suppressAutoHyphens/>
      <w:jc w:val="left"/>
    </w:pPr>
    <w:rPr>
      <w:rFonts w:ascii="Times New Roman" w:eastAsia="Times New Roman"/>
      <w:kern w:val="0"/>
      <w:sz w:val="24"/>
    </w:rPr>
  </w:style>
  <w:style w:type="paragraph" w:customStyle="1" w:styleId="52">
    <w:name w:val="标题5"/>
    <w:basedOn w:val="a"/>
    <w:rsid w:val="002C4D2E"/>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2C4D2E"/>
    <w:rPr>
      <w:rFonts w:ascii="Tahoma" w:hAnsi="Tahoma"/>
      <w:sz w:val="24"/>
    </w:rPr>
  </w:style>
  <w:style w:type="paragraph" w:customStyle="1" w:styleId="2b">
    <w:name w:val="正文字缩2字"/>
    <w:basedOn w:val="a"/>
    <w:rsid w:val="002C4D2E"/>
    <w:pPr>
      <w:spacing w:before="60" w:after="60" w:line="360" w:lineRule="auto"/>
      <w:ind w:leftChars="200" w:left="200" w:firstLineChars="200" w:firstLine="200"/>
    </w:pPr>
    <w:rPr>
      <w:sz w:val="24"/>
    </w:rPr>
  </w:style>
  <w:style w:type="paragraph" w:customStyle="1" w:styleId="afff4">
    <w:name w:val="正文（首行不缩进）"/>
    <w:basedOn w:val="a"/>
    <w:rsid w:val="002C4D2E"/>
    <w:pPr>
      <w:autoSpaceDE w:val="0"/>
      <w:autoSpaceDN w:val="0"/>
      <w:adjustRightInd w:val="0"/>
      <w:spacing w:line="360" w:lineRule="auto"/>
      <w:jc w:val="left"/>
    </w:pPr>
    <w:rPr>
      <w:kern w:val="0"/>
      <w:sz w:val="21"/>
    </w:rPr>
  </w:style>
  <w:style w:type="paragraph" w:customStyle="1" w:styleId="TableTextCharChar">
    <w:name w:val="Table Text Char Char"/>
    <w:rsid w:val="002C4D2E"/>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2C4D2E"/>
    <w:pPr>
      <w:widowControl/>
      <w:spacing w:after="160" w:line="240" w:lineRule="exact"/>
      <w:jc w:val="left"/>
    </w:pPr>
    <w:rPr>
      <w:rFonts w:ascii="Verdana" w:hAnsi="Verdana"/>
      <w:kern w:val="0"/>
      <w:sz w:val="20"/>
      <w:lang w:eastAsia="en-US"/>
    </w:rPr>
  </w:style>
  <w:style w:type="paragraph" w:customStyle="1" w:styleId="afff5">
    <w:name w:val="表头文本"/>
    <w:rsid w:val="002C4D2E"/>
    <w:pPr>
      <w:jc w:val="center"/>
    </w:pPr>
    <w:rPr>
      <w:rFonts w:ascii="Arial" w:eastAsia="宋体" w:hAnsi="Arial" w:cs="Times New Roman"/>
      <w:b/>
      <w:kern w:val="0"/>
      <w:szCs w:val="20"/>
    </w:rPr>
  </w:style>
  <w:style w:type="paragraph" w:customStyle="1" w:styleId="afff6">
    <w:name w:val="_"/>
    <w:basedOn w:val="a"/>
    <w:rsid w:val="002C4D2E"/>
    <w:pPr>
      <w:adjustRightInd w:val="0"/>
      <w:spacing w:line="360" w:lineRule="auto"/>
      <w:ind w:left="480" w:firstLineChars="200" w:firstLine="200"/>
      <w:textAlignment w:val="baseline"/>
    </w:pPr>
    <w:rPr>
      <w:kern w:val="0"/>
      <w:sz w:val="24"/>
    </w:rPr>
  </w:style>
  <w:style w:type="paragraph" w:customStyle="1" w:styleId="18">
    <w:name w:val="首行缩进 1"/>
    <w:basedOn w:val="a"/>
    <w:rsid w:val="002C4D2E"/>
    <w:pPr>
      <w:spacing w:after="120" w:line="360" w:lineRule="auto"/>
      <w:ind w:firstLineChars="200" w:firstLine="200"/>
    </w:pPr>
    <w:rPr>
      <w:sz w:val="24"/>
    </w:rPr>
  </w:style>
  <w:style w:type="paragraph" w:customStyle="1" w:styleId="45">
    <w:name w:val="附录4"/>
    <w:basedOn w:val="a"/>
    <w:next w:val="a"/>
    <w:rsid w:val="002C4D2E"/>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2C4D2E"/>
    <w:pPr>
      <w:adjustRightInd w:val="0"/>
      <w:snapToGrid w:val="0"/>
      <w:spacing w:before="60" w:line="180" w:lineRule="exact"/>
      <w:jc w:val="center"/>
    </w:pPr>
    <w:rPr>
      <w:sz w:val="21"/>
    </w:rPr>
  </w:style>
  <w:style w:type="paragraph" w:customStyle="1" w:styleId="afff7">
    <w:name w:val="样式 宋体 五号 两端对齐 行距: 单倍行距"/>
    <w:basedOn w:val="a"/>
    <w:rsid w:val="002C4D2E"/>
    <w:pPr>
      <w:adjustRightInd w:val="0"/>
      <w:textAlignment w:val="baseline"/>
    </w:pPr>
    <w:rPr>
      <w:rFonts w:ascii="宋体" w:hAnsi="宋体"/>
      <w:kern w:val="0"/>
      <w:sz w:val="21"/>
    </w:rPr>
  </w:style>
  <w:style w:type="paragraph" w:customStyle="1" w:styleId="afff8">
    <w:name w:val="缺省文本"/>
    <w:basedOn w:val="a"/>
    <w:rsid w:val="002C4D2E"/>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2C4D2E"/>
    <w:pPr>
      <w:spacing w:before="720"/>
    </w:pPr>
  </w:style>
  <w:style w:type="paragraph" w:customStyle="1" w:styleId="CharCharCharChar">
    <w:name w:val="Char Char Char Char"/>
    <w:basedOn w:val="a"/>
    <w:rsid w:val="002C4D2E"/>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2C4D2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2C4D2E"/>
    <w:pPr>
      <w:widowControl/>
      <w:adjustRightInd w:val="0"/>
      <w:spacing w:line="440" w:lineRule="atLeast"/>
      <w:ind w:firstLine="510"/>
      <w:textAlignment w:val="baseline"/>
    </w:pPr>
    <w:rPr>
      <w:kern w:val="0"/>
      <w:sz w:val="24"/>
    </w:rPr>
  </w:style>
  <w:style w:type="paragraph" w:customStyle="1" w:styleId="INFeature">
    <w:name w:val="IN Feature"/>
    <w:next w:val="INStep"/>
    <w:rsid w:val="002C4D2E"/>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2C4D2E"/>
    <w:pPr>
      <w:adjustRightInd w:val="0"/>
      <w:snapToGrid w:val="0"/>
      <w:spacing w:before="280" w:line="372" w:lineRule="auto"/>
      <w:ind w:left="0" w:firstLine="0"/>
    </w:pPr>
  </w:style>
  <w:style w:type="paragraph" w:customStyle="1" w:styleId="1a">
    <w:name w:val="列出段落1"/>
    <w:basedOn w:val="a"/>
    <w:uiPriority w:val="99"/>
    <w:qFormat/>
    <w:rsid w:val="002C4D2E"/>
    <w:pPr>
      <w:ind w:firstLineChars="200" w:firstLine="420"/>
    </w:pPr>
    <w:rPr>
      <w:sz w:val="21"/>
      <w:szCs w:val="24"/>
    </w:rPr>
  </w:style>
  <w:style w:type="paragraph" w:customStyle="1" w:styleId="afff9">
    <w:name w:val="正文表格"/>
    <w:basedOn w:val="a"/>
    <w:rsid w:val="002C4D2E"/>
    <w:pPr>
      <w:adjustRightInd w:val="0"/>
      <w:spacing w:before="40" w:after="40"/>
    </w:pPr>
    <w:rPr>
      <w:sz w:val="24"/>
    </w:rPr>
  </w:style>
  <w:style w:type="paragraph" w:customStyle="1" w:styleId="1b">
    <w:name w:val="表格1"/>
    <w:basedOn w:val="a"/>
    <w:next w:val="a"/>
    <w:rsid w:val="002C4D2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2C4D2E"/>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2C4D2E"/>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2C4D2E"/>
    <w:rPr>
      <w:rFonts w:ascii="Tahoma" w:hAnsi="Tahoma"/>
      <w:sz w:val="24"/>
    </w:rPr>
  </w:style>
  <w:style w:type="paragraph" w:customStyle="1" w:styleId="afffb">
    <w:name w:val="表格内文字"/>
    <w:basedOn w:val="afa"/>
    <w:rsid w:val="002C4D2E"/>
    <w:pPr>
      <w:snapToGrid/>
      <w:spacing w:line="240" w:lineRule="auto"/>
    </w:pPr>
    <w:rPr>
      <w:color w:val="000000"/>
      <w:lang w:val="en-GB"/>
    </w:rPr>
  </w:style>
  <w:style w:type="paragraph" w:customStyle="1" w:styleId="TableDescription">
    <w:name w:val="Table Description"/>
    <w:next w:val="a"/>
    <w:rsid w:val="002C4D2E"/>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2C4D2E"/>
    <w:pPr>
      <w:adjustRightInd w:val="0"/>
      <w:spacing w:before="120"/>
      <w:ind w:firstLine="420"/>
      <w:textAlignment w:val="baseline"/>
    </w:pPr>
    <w:rPr>
      <w:sz w:val="24"/>
    </w:rPr>
  </w:style>
  <w:style w:type="paragraph" w:customStyle="1" w:styleId="074">
    <w:name w:val="标书正文:  0.74 厘米"/>
    <w:basedOn w:val="a"/>
    <w:rsid w:val="002C4D2E"/>
    <w:pPr>
      <w:snapToGrid w:val="0"/>
      <w:spacing w:line="360" w:lineRule="auto"/>
      <w:ind w:firstLine="420"/>
    </w:pPr>
    <w:rPr>
      <w:sz w:val="24"/>
    </w:rPr>
  </w:style>
  <w:style w:type="paragraph" w:customStyle="1" w:styleId="0740">
    <w:name w:val="样式 首行缩进:  0.74 厘米"/>
    <w:basedOn w:val="a"/>
    <w:rsid w:val="002C4D2E"/>
    <w:pPr>
      <w:spacing w:line="360" w:lineRule="auto"/>
      <w:ind w:firstLine="420"/>
    </w:pPr>
    <w:rPr>
      <w:sz w:val="24"/>
    </w:rPr>
  </w:style>
  <w:style w:type="paragraph" w:customStyle="1" w:styleId="Char12">
    <w:name w:val="Char1"/>
    <w:basedOn w:val="a"/>
    <w:rsid w:val="002C4D2E"/>
    <w:rPr>
      <w:sz w:val="21"/>
    </w:rPr>
  </w:style>
  <w:style w:type="paragraph" w:customStyle="1" w:styleId="afffc">
    <w:name w:val="表号"/>
    <w:basedOn w:val="a"/>
    <w:rsid w:val="002C4D2E"/>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2C4D2E"/>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2C4D2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2C4D2E"/>
    <w:pPr>
      <w:ind w:firstLineChars="200" w:firstLine="480"/>
    </w:pPr>
  </w:style>
  <w:style w:type="paragraph" w:customStyle="1" w:styleId="afffd">
    <w:name w:val="没有缩进（为图形使用）"/>
    <w:basedOn w:val="a"/>
    <w:rsid w:val="002C4D2E"/>
    <w:pPr>
      <w:spacing w:before="120" w:after="120" w:line="360" w:lineRule="auto"/>
    </w:pPr>
    <w:rPr>
      <w:sz w:val="24"/>
    </w:rPr>
  </w:style>
  <w:style w:type="paragraph" w:customStyle="1" w:styleId="Char1CharCharChar">
    <w:name w:val="Char1 Char Char Char"/>
    <w:basedOn w:val="a"/>
    <w:rsid w:val="002C4D2E"/>
    <w:rPr>
      <w:rFonts w:ascii="Tahoma" w:hAnsi="Tahoma"/>
      <w:sz w:val="24"/>
    </w:rPr>
  </w:style>
  <w:style w:type="paragraph" w:customStyle="1" w:styleId="320">
    <w:name w:val="标题3——2"/>
    <w:basedOn w:val="3"/>
    <w:next w:val="aff1"/>
    <w:rsid w:val="002C4D2E"/>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2C4D2E"/>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2C4D2E"/>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2C4D2E"/>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2C4D2E"/>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2C4D2E"/>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2C4D2E"/>
    <w:pPr>
      <w:spacing w:before="60" w:after="60" w:line="360" w:lineRule="auto"/>
      <w:ind w:left="0" w:firstLine="482"/>
    </w:pPr>
    <w:rPr>
      <w:rFonts w:ascii="Arial" w:hAnsi="Arial"/>
      <w:sz w:val="24"/>
    </w:rPr>
  </w:style>
  <w:style w:type="paragraph" w:customStyle="1" w:styleId="affff">
    <w:name w:val="简单回函地址"/>
    <w:basedOn w:val="a"/>
    <w:rsid w:val="002C4D2E"/>
    <w:pPr>
      <w:adjustRightInd w:val="0"/>
      <w:snapToGrid w:val="0"/>
      <w:spacing w:line="360" w:lineRule="auto"/>
    </w:pPr>
    <w:rPr>
      <w:sz w:val="24"/>
    </w:rPr>
  </w:style>
  <w:style w:type="paragraph" w:customStyle="1" w:styleId="TableTextChar1">
    <w:name w:val="Table Text Char1"/>
    <w:rsid w:val="002C4D2E"/>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2C4D2E"/>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2C4D2E"/>
    <w:pPr>
      <w:spacing w:line="360" w:lineRule="auto"/>
      <w:ind w:firstLineChars="200" w:firstLine="480"/>
    </w:pPr>
    <w:rPr>
      <w:sz w:val="24"/>
    </w:rPr>
  </w:style>
  <w:style w:type="paragraph" w:customStyle="1" w:styleId="affff0">
    <w:name w:val="图例"/>
    <w:basedOn w:val="a"/>
    <w:rsid w:val="002C4D2E"/>
    <w:pPr>
      <w:spacing w:before="120" w:after="120" w:line="360" w:lineRule="auto"/>
      <w:jc w:val="center"/>
    </w:pPr>
    <w:rPr>
      <w:rFonts w:eastAsia="仿宋_GB2312"/>
      <w:b/>
      <w:sz w:val="24"/>
    </w:rPr>
  </w:style>
  <w:style w:type="paragraph" w:customStyle="1" w:styleId="151">
    <w:name w:val="样式 行距: 1.5 倍行距1"/>
    <w:basedOn w:val="a"/>
    <w:rsid w:val="002C4D2E"/>
    <w:pPr>
      <w:snapToGrid w:val="0"/>
    </w:pPr>
    <w:rPr>
      <w:sz w:val="21"/>
    </w:rPr>
  </w:style>
  <w:style w:type="paragraph" w:customStyle="1" w:styleId="211">
    <w:name w:val="正文文本 21"/>
    <w:basedOn w:val="a"/>
    <w:rsid w:val="002C4D2E"/>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2C4D2E"/>
    <w:pPr>
      <w:adjustRightInd w:val="0"/>
      <w:snapToGrid w:val="0"/>
      <w:spacing w:after="120"/>
      <w:ind w:firstLineChars="257" w:firstLine="540"/>
    </w:pPr>
    <w:rPr>
      <w:sz w:val="21"/>
    </w:rPr>
  </w:style>
  <w:style w:type="paragraph" w:customStyle="1" w:styleId="xl27">
    <w:name w:val="xl27"/>
    <w:basedOn w:val="a"/>
    <w:rsid w:val="002C4D2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2C4D2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2C4D2E"/>
    <w:rPr>
      <w:rFonts w:ascii="宋体" w:eastAsia="宋体" w:hAnsi="Times New Roman" w:cs="Times New Roman"/>
      <w:sz w:val="20"/>
      <w:szCs w:val="20"/>
    </w:rPr>
  </w:style>
  <w:style w:type="paragraph" w:customStyle="1" w:styleId="affff2">
    <w:name w:val="标题无"/>
    <w:basedOn w:val="a"/>
    <w:rsid w:val="002C4D2E"/>
    <w:pPr>
      <w:spacing w:line="360" w:lineRule="auto"/>
    </w:pPr>
    <w:rPr>
      <w:sz w:val="24"/>
    </w:rPr>
  </w:style>
  <w:style w:type="paragraph" w:customStyle="1" w:styleId="CharChar1CharCharCharCharCharCharCharChar">
    <w:name w:val="Char Char1 Char Char Char Char Char Char Char Char"/>
    <w:basedOn w:val="a"/>
    <w:rsid w:val="002C4D2E"/>
    <w:pPr>
      <w:widowControl/>
      <w:spacing w:after="160" w:line="240" w:lineRule="exact"/>
      <w:jc w:val="left"/>
    </w:pPr>
    <w:rPr>
      <w:rFonts w:ascii="Verdana" w:hAnsi="Verdana"/>
      <w:kern w:val="0"/>
      <w:sz w:val="20"/>
      <w:lang w:eastAsia="en-US"/>
    </w:rPr>
  </w:style>
  <w:style w:type="paragraph" w:customStyle="1" w:styleId="1d">
    <w:name w:val="1"/>
    <w:basedOn w:val="a"/>
    <w:rsid w:val="002C4D2E"/>
    <w:rPr>
      <w:rFonts w:ascii="Tahoma" w:hAnsi="Tahoma"/>
      <w:sz w:val="24"/>
    </w:rPr>
  </w:style>
  <w:style w:type="paragraph" w:customStyle="1" w:styleId="PullQuote">
    <w:name w:val="Pull Quote"/>
    <w:basedOn w:val="a"/>
    <w:rsid w:val="002C4D2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2C4D2E"/>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2C4D2E"/>
    <w:pPr>
      <w:ind w:firstLineChars="200" w:firstLine="420"/>
    </w:pPr>
  </w:style>
  <w:style w:type="paragraph" w:customStyle="1" w:styleId="font5">
    <w:name w:val="font5"/>
    <w:basedOn w:val="a"/>
    <w:rsid w:val="002C4D2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C4D2E"/>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C4D2E"/>
    <w:pPr>
      <w:widowControl/>
      <w:spacing w:before="100" w:beforeAutospacing="1" w:after="100" w:afterAutospacing="1"/>
      <w:jc w:val="left"/>
      <w:textAlignment w:val="bottom"/>
    </w:pPr>
    <w:rPr>
      <w:rFonts w:ascii="宋体" w:hAnsi="宋体" w:cs="宋体"/>
      <w:kern w:val="0"/>
      <w:sz w:val="24"/>
      <w:szCs w:val="24"/>
    </w:rPr>
  </w:style>
  <w:style w:type="paragraph" w:customStyle="1" w:styleId="xl67">
    <w:name w:val="xl6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8">
    <w:name w:val="xl68"/>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2C4D2E"/>
    <w:pPr>
      <w:widowControl/>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3">
    <w:name w:val="xl73"/>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2C4D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5">
    <w:name w:val="xl75"/>
    <w:basedOn w:val="a"/>
    <w:rsid w:val="002C4D2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6">
    <w:name w:val="xl7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2C4D2E"/>
    <w:pPr>
      <w:widowControl/>
      <w:spacing w:before="100" w:beforeAutospacing="1" w:after="100" w:afterAutospacing="1"/>
      <w:jc w:val="left"/>
      <w:textAlignment w:val="bottom"/>
    </w:pPr>
    <w:rPr>
      <w:rFonts w:ascii="宋体" w:hAnsi="宋体" w:cs="宋体"/>
      <w:kern w:val="0"/>
      <w:sz w:val="24"/>
      <w:szCs w:val="24"/>
    </w:rPr>
  </w:style>
  <w:style w:type="paragraph" w:customStyle="1" w:styleId="xl78">
    <w:name w:val="xl78"/>
    <w:basedOn w:val="a"/>
    <w:rsid w:val="002C4D2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9">
    <w:name w:val="xl79"/>
    <w:basedOn w:val="a"/>
    <w:rsid w:val="002C4D2E"/>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2C4D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2">
    <w:name w:val="xl82"/>
    <w:basedOn w:val="a"/>
    <w:rsid w:val="002C4D2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3">
    <w:name w:val="xl83"/>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4">
    <w:name w:val="xl84"/>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Cs w:val="28"/>
    </w:rPr>
  </w:style>
  <w:style w:type="paragraph" w:customStyle="1" w:styleId="xl85">
    <w:name w:val="xl85"/>
    <w:basedOn w:val="a"/>
    <w:rsid w:val="002C4D2E"/>
    <w:pPr>
      <w:widowControl/>
      <w:spacing w:before="100" w:beforeAutospacing="1" w:after="100" w:afterAutospacing="1"/>
      <w:jc w:val="left"/>
      <w:textAlignment w:val="bottom"/>
    </w:pPr>
    <w:rPr>
      <w:rFonts w:ascii="宋体" w:hAnsi="宋体" w:cs="宋体"/>
      <w:kern w:val="0"/>
      <w:szCs w:val="28"/>
    </w:rPr>
  </w:style>
  <w:style w:type="paragraph" w:customStyle="1" w:styleId="xl86">
    <w:name w:val="xl8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9">
    <w:name w:val="xl89"/>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1">
    <w:name w:val="xl91"/>
    <w:basedOn w:val="a"/>
    <w:rsid w:val="002C4D2E"/>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
    <w:rsid w:val="002C4D2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3">
    <w:name w:val="xl93"/>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szCs w:val="24"/>
    </w:rPr>
  </w:style>
  <w:style w:type="paragraph" w:customStyle="1" w:styleId="xl94">
    <w:name w:val="xl94"/>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95">
    <w:name w:val="xl95"/>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97">
    <w:name w:val="xl97"/>
    <w:basedOn w:val="a"/>
    <w:rsid w:val="002C4D2E"/>
    <w:pPr>
      <w:widowControl/>
      <w:spacing w:before="100" w:beforeAutospacing="1" w:after="100" w:afterAutospacing="1"/>
      <w:jc w:val="center"/>
    </w:pPr>
    <w:rPr>
      <w:rFonts w:ascii="宋体" w:hAnsi="宋体" w:cs="宋体"/>
      <w:kern w:val="0"/>
      <w:sz w:val="20"/>
    </w:rPr>
  </w:style>
  <w:style w:type="paragraph" w:customStyle="1" w:styleId="xl98">
    <w:name w:val="xl98"/>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
    <w:rsid w:val="002C4D2E"/>
    <w:pPr>
      <w:widowControl/>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C4D2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
    <w:rsid w:val="002C4D2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3">
    <w:name w:val="xl103"/>
    <w:basedOn w:val="a"/>
    <w:rsid w:val="002C4D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4">
    <w:name w:val="xl104"/>
    <w:basedOn w:val="a"/>
    <w:rsid w:val="002C4D2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5">
    <w:name w:val="xl105"/>
    <w:basedOn w:val="a"/>
    <w:rsid w:val="002C4D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6">
    <w:name w:val="xl106"/>
    <w:basedOn w:val="a"/>
    <w:rsid w:val="002C4D2E"/>
    <w:pPr>
      <w:widowControl/>
      <w:pBdr>
        <w:top w:val="single" w:sz="4" w:space="0" w:color="auto"/>
      </w:pBdr>
      <w:spacing w:before="100" w:beforeAutospacing="1" w:after="100" w:afterAutospacing="1"/>
      <w:jc w:val="center"/>
    </w:pPr>
    <w:rPr>
      <w:rFonts w:ascii="宋体" w:hAnsi="宋体" w:cs="宋体"/>
      <w:b/>
      <w:bCs/>
      <w:kern w:val="0"/>
      <w:sz w:val="20"/>
    </w:rPr>
  </w:style>
  <w:style w:type="paragraph" w:customStyle="1" w:styleId="xl107">
    <w:name w:val="xl10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方正仿宋_GBK" w:eastAsia="方正仿宋_GBK" w:hAnsi="宋体" w:cs="宋体"/>
      <w:color w:val="000000"/>
      <w:kern w:val="0"/>
      <w:sz w:val="24"/>
      <w:szCs w:val="24"/>
    </w:rPr>
  </w:style>
  <w:style w:type="paragraph" w:customStyle="1" w:styleId="xl108">
    <w:name w:val="xl108"/>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23</Pages>
  <Words>1884</Words>
  <Characters>10745</Characters>
  <Application>Microsoft Office Word</Application>
  <DocSecurity>0</DocSecurity>
  <Lines>89</Lines>
  <Paragraphs>25</Paragraphs>
  <ScaleCrop>false</ScaleCrop>
  <Company>Microsoft</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2020-09-22T08:32:00Z</dcterms:created>
  <dcterms:modified xsi:type="dcterms:W3CDTF">2020-10-14T01:47:00Z</dcterms:modified>
</cp:coreProperties>
</file>