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3D" w:rsidRDefault="00184D6A" w:rsidP="00A96985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合川区人民医院关于紧急采购</w:t>
      </w:r>
      <w:r w:rsidR="00545F3D">
        <w:rPr>
          <w:rFonts w:ascii="宋体" w:hAnsi="宋体" w:cs="宋体" w:hint="eastAsia"/>
          <w:b/>
          <w:bCs/>
          <w:color w:val="000000"/>
          <w:sz w:val="44"/>
          <w:szCs w:val="44"/>
        </w:rPr>
        <w:t>一批防疫物资</w:t>
      </w:r>
      <w:r w:rsidR="00C27438">
        <w:rPr>
          <w:rFonts w:ascii="宋体" w:hAnsi="宋体" w:cs="宋体" w:hint="eastAsia"/>
          <w:b/>
          <w:bCs/>
          <w:color w:val="000000"/>
          <w:sz w:val="44"/>
          <w:szCs w:val="44"/>
        </w:rPr>
        <w:t>的</w:t>
      </w:r>
    </w:p>
    <w:p w:rsidR="00184D6A" w:rsidRDefault="00A912C0" w:rsidP="00A96985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询价文件</w:t>
      </w:r>
    </w:p>
    <w:p w:rsidR="00184D6A" w:rsidRDefault="00184D6A" w:rsidP="00184D6A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 w:rsidR="00184D6A" w:rsidRDefault="00D67BDD" w:rsidP="00D67BDD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184D6A">
        <w:rPr>
          <w:rFonts w:ascii="方正仿宋_GBK" w:eastAsia="方正仿宋_GBK" w:hAnsi="宋体" w:hint="eastAsia"/>
          <w:sz w:val="28"/>
          <w:szCs w:val="28"/>
        </w:rPr>
        <w:t>重庆市合川区人民医院</w:t>
      </w:r>
      <w:r>
        <w:rPr>
          <w:rFonts w:ascii="方正仿宋_GBK" w:eastAsia="方正仿宋_GBK" w:hAnsi="宋体" w:hint="eastAsia"/>
          <w:sz w:val="28"/>
          <w:szCs w:val="28"/>
        </w:rPr>
        <w:t>为</w:t>
      </w:r>
      <w:r w:rsidR="00545F3D">
        <w:rPr>
          <w:rFonts w:ascii="方正仿宋_GBK" w:eastAsia="方正仿宋_GBK" w:hAnsi="宋体" w:hint="eastAsia"/>
          <w:sz w:val="28"/>
          <w:szCs w:val="28"/>
        </w:rPr>
        <w:t>进一步加强</w:t>
      </w:r>
      <w:r w:rsidR="0095414B">
        <w:rPr>
          <w:rFonts w:ascii="方正仿宋_GBK" w:eastAsia="方正仿宋_GBK" w:hAnsi="宋体" w:hint="eastAsia"/>
          <w:sz w:val="28"/>
          <w:szCs w:val="28"/>
        </w:rPr>
        <w:t>严冬</w:t>
      </w:r>
      <w:r w:rsidR="00545F3D">
        <w:rPr>
          <w:rFonts w:ascii="方正仿宋_GBK" w:eastAsia="方正仿宋_GBK" w:hAnsi="宋体" w:hint="eastAsia"/>
          <w:sz w:val="28"/>
          <w:szCs w:val="28"/>
        </w:rPr>
        <w:t>季节防疫防控工作</w:t>
      </w:r>
      <w:r>
        <w:rPr>
          <w:rFonts w:ascii="方正仿宋_GBK" w:eastAsia="方正仿宋_GBK" w:hAnsi="宋体" w:hint="eastAsia"/>
          <w:sz w:val="28"/>
          <w:szCs w:val="28"/>
        </w:rPr>
        <w:t>，经院内审批同意</w:t>
      </w:r>
      <w:r w:rsidR="00184D6A" w:rsidRPr="00184D6A">
        <w:rPr>
          <w:rFonts w:ascii="方正仿宋_GBK" w:eastAsia="方正仿宋_GBK" w:hAnsi="宋体" w:hint="eastAsia"/>
          <w:sz w:val="28"/>
          <w:szCs w:val="28"/>
        </w:rPr>
        <w:t>，拟紧急采购</w:t>
      </w:r>
      <w:r w:rsidR="00545F3D" w:rsidRPr="00545F3D">
        <w:rPr>
          <w:rFonts w:ascii="方正仿宋_GBK" w:eastAsia="方正仿宋_GBK" w:hAnsi="宋体" w:hint="eastAsia"/>
          <w:sz w:val="28"/>
          <w:szCs w:val="28"/>
        </w:rPr>
        <w:t>一批防疫物资</w:t>
      </w:r>
      <w:r w:rsidR="00184D6A" w:rsidRPr="00184D6A">
        <w:rPr>
          <w:rFonts w:ascii="方正仿宋_GBK" w:eastAsia="方正仿宋_GBK" w:hAnsi="宋体" w:hint="eastAsia"/>
          <w:sz w:val="28"/>
          <w:szCs w:val="28"/>
        </w:rPr>
        <w:t>，欢迎有资格的供应商</w:t>
      </w:r>
      <w:r w:rsidR="00184D6A">
        <w:rPr>
          <w:rFonts w:ascii="方正仿宋_GBK" w:eastAsia="方正仿宋_GBK" w:hAnsi="宋体" w:hint="eastAsia"/>
          <w:sz w:val="28"/>
          <w:szCs w:val="28"/>
        </w:rPr>
        <w:t>积极参加，相关具体要求如下：</w:t>
      </w:r>
    </w:p>
    <w:p w:rsidR="00D67BDD" w:rsidRDefault="00184D6A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184D6A">
        <w:rPr>
          <w:rFonts w:ascii="方正黑体_GBK" w:eastAsia="方正黑体_GBK" w:hAnsi="宋体" w:hint="eastAsia"/>
          <w:sz w:val="28"/>
          <w:szCs w:val="28"/>
        </w:rPr>
        <w:t>一、项目名称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545F3D">
        <w:rPr>
          <w:rFonts w:ascii="方正仿宋_GBK" w:eastAsia="方正仿宋_GBK" w:hAnsi="宋体" w:hint="eastAsia"/>
          <w:sz w:val="28"/>
          <w:szCs w:val="28"/>
        </w:rPr>
        <w:t>防疫物资（详见清单）</w:t>
      </w:r>
    </w:p>
    <w:p w:rsidR="00757BBB" w:rsidRDefault="00757BBB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 w:rsidRPr="00757BBB">
        <w:rPr>
          <w:rFonts w:ascii="方正黑体_GBK" w:eastAsia="方正黑体_GBK" w:hAnsi="宋体" w:hint="eastAsia"/>
          <w:sz w:val="28"/>
          <w:szCs w:val="28"/>
        </w:rPr>
        <w:t>二、项目数量</w:t>
      </w:r>
      <w:r w:rsidR="00F77EB0">
        <w:rPr>
          <w:rFonts w:ascii="方正黑体_GBK" w:eastAsia="方正黑体_GBK" w:hAnsi="宋体" w:hint="eastAsia"/>
          <w:sz w:val="28"/>
          <w:szCs w:val="28"/>
        </w:rPr>
        <w:t xml:space="preserve"> 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545F3D">
        <w:rPr>
          <w:rFonts w:ascii="方正仿宋_GBK" w:eastAsia="方正仿宋_GBK" w:hAnsi="宋体" w:hint="eastAsia"/>
          <w:sz w:val="28"/>
          <w:szCs w:val="28"/>
        </w:rPr>
        <w:t>一批</w:t>
      </w:r>
    </w:p>
    <w:p w:rsidR="00545F3D" w:rsidRDefault="00757BBB" w:rsidP="00184D6A">
      <w:pPr>
        <w:snapToGrid w:val="0"/>
        <w:spacing w:line="4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三</w:t>
      </w:r>
      <w:r w:rsidRPr="00757BBB">
        <w:rPr>
          <w:rFonts w:ascii="方正黑体_GBK" w:eastAsia="方正黑体_GBK" w:hAnsi="宋体" w:hint="eastAsia"/>
          <w:sz w:val="28"/>
          <w:szCs w:val="28"/>
        </w:rPr>
        <w:t>、项目限价</w:t>
      </w:r>
      <w:r w:rsidR="00A34B64">
        <w:rPr>
          <w:rFonts w:ascii="方正黑体_GBK" w:eastAsia="方正黑体_GBK" w:hAnsi="宋体" w:hint="eastAsia"/>
          <w:sz w:val="28"/>
          <w:szCs w:val="28"/>
        </w:rPr>
        <w:t>：</w:t>
      </w:r>
      <w:r w:rsidR="008E4E4C">
        <w:rPr>
          <w:rFonts w:ascii="方正仿宋_GBK" w:eastAsia="方正仿宋_GBK" w:hAnsi="宋体" w:hint="eastAsia"/>
          <w:sz w:val="28"/>
          <w:szCs w:val="28"/>
        </w:rPr>
        <w:t xml:space="preserve"> </w:t>
      </w:r>
      <w:r w:rsidR="00545F3D">
        <w:rPr>
          <w:rFonts w:ascii="方正仿宋_GBK" w:eastAsia="方正仿宋_GBK" w:hAnsi="宋体" w:hint="eastAsia"/>
          <w:sz w:val="28"/>
          <w:szCs w:val="28"/>
        </w:rPr>
        <w:t>未定</w:t>
      </w:r>
    </w:p>
    <w:p w:rsidR="00757BBB" w:rsidRDefault="00757BBB" w:rsidP="00184D6A">
      <w:pPr>
        <w:snapToGrid w:val="0"/>
        <w:spacing w:line="40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四、供应商要求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（一）一般资格条件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1.具有独立承担民事责任的能力；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2.具有良好的商业信誉和健全的财务会计制度；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3.具有履行合同所必需的设备和专业技术能力；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4.有依法缴纳税收和社会保障资金的良好记录；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5.参加政府采购活动前三年内，在经营活动中没有重大违法记录；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 w:hint="eastAsia"/>
          <w:sz w:val="28"/>
          <w:szCs w:val="28"/>
        </w:rPr>
        <w:t>6.法律、行政法规规定的其他条件。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/>
          <w:sz w:val="28"/>
          <w:szCs w:val="28"/>
        </w:rPr>
        <w:t>（二）特定资格条件</w:t>
      </w:r>
    </w:p>
    <w:p w:rsidR="00A34B64" w:rsidRDefault="00A34B64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A34B64">
        <w:rPr>
          <w:rFonts w:ascii="方正仿宋_GBK" w:eastAsia="方正仿宋_GBK" w:hAnsi="宋体"/>
          <w:sz w:val="28"/>
          <w:szCs w:val="28"/>
        </w:rPr>
        <w:t>1、投标人为销售商的须具备有效的《医疗器械经营许可证》或《医疗器械经营备案凭证》；投标人为生产商的须具备有效期内《医疗器械生产许可证》或《医疗器械生产备案凭证》（提供复印件，加盖投标人公章）。</w:t>
      </w:r>
    </w:p>
    <w:p w:rsidR="00F77EB0" w:rsidRPr="00F77EB0" w:rsidRDefault="00A34B64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A34B64">
        <w:rPr>
          <w:rFonts w:ascii="方正仿宋_GBK" w:eastAsia="方正仿宋_GBK" w:hAnsi="宋体"/>
          <w:sz w:val="28"/>
          <w:szCs w:val="28"/>
        </w:rPr>
        <w:t>2、生产厂家须具备有效期内《医疗器械生产许可证》或《医疗器械生产备案凭证》（提供复印件，加盖投标人公章）。</w:t>
      </w:r>
    </w:p>
    <w:p w:rsidR="00F77EB0" w:rsidRPr="00F77EB0" w:rsidRDefault="00F77EB0" w:rsidP="00A34B64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F77EB0">
        <w:rPr>
          <w:rFonts w:ascii="方正仿宋_GBK" w:eastAsia="方正仿宋_GBK" w:hAnsi="宋体"/>
          <w:sz w:val="28"/>
          <w:szCs w:val="28"/>
        </w:rPr>
        <w:t>（三）本项目不接受联合体投标</w:t>
      </w:r>
      <w:r w:rsidRPr="00F77EB0">
        <w:rPr>
          <w:rFonts w:ascii="方正仿宋_GBK" w:eastAsia="方正仿宋_GBK" w:hAnsi="宋体" w:hint="eastAsia"/>
          <w:sz w:val="28"/>
          <w:szCs w:val="28"/>
        </w:rPr>
        <w:t>。</w:t>
      </w:r>
    </w:p>
    <w:p w:rsidR="00757BBB" w:rsidRPr="00F77EB0" w:rsidRDefault="00F77EB0" w:rsidP="00184D6A">
      <w:pPr>
        <w:snapToGrid w:val="0"/>
        <w:spacing w:line="40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五、报价要求</w:t>
      </w:r>
    </w:p>
    <w:p w:rsidR="0029155D" w:rsidRPr="00A34B64" w:rsidRDefault="00A912C0" w:rsidP="008E4E4C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A34B64">
        <w:rPr>
          <w:rFonts w:ascii="宋体" w:hAnsi="宋体" w:hint="eastAsia"/>
          <w:color w:val="000000"/>
          <w:sz w:val="28"/>
          <w:szCs w:val="28"/>
        </w:rPr>
        <w:t>报价</w:t>
      </w:r>
      <w:r w:rsidR="0029155D" w:rsidRPr="00A34B64">
        <w:rPr>
          <w:rFonts w:ascii="宋体" w:hAnsi="宋体" w:hint="eastAsia"/>
          <w:color w:val="000000"/>
          <w:sz w:val="28"/>
          <w:szCs w:val="28"/>
        </w:rPr>
        <w:t>地点：</w:t>
      </w:r>
      <w:r w:rsidR="00545F3D" w:rsidRPr="00A34B64">
        <w:rPr>
          <w:rFonts w:ascii="宋体" w:hAnsi="宋体" w:hint="eastAsia"/>
          <w:color w:val="FF0000"/>
          <w:sz w:val="28"/>
          <w:szCs w:val="28"/>
        </w:rPr>
        <w:t>合川区人民医院行政楼底楼招标办</w:t>
      </w:r>
    </w:p>
    <w:p w:rsidR="0029155D" w:rsidRDefault="00A912C0" w:rsidP="008E4E4C">
      <w:pPr>
        <w:spacing w:line="44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 w:rsidRPr="00A34B64">
        <w:rPr>
          <w:rFonts w:ascii="宋体" w:hAnsi="宋体" w:hint="eastAsia"/>
          <w:color w:val="000000"/>
          <w:sz w:val="28"/>
          <w:szCs w:val="28"/>
        </w:rPr>
        <w:t>报价</w:t>
      </w:r>
      <w:r w:rsidR="0029155D" w:rsidRPr="00A34B64">
        <w:rPr>
          <w:rFonts w:ascii="宋体" w:hAnsi="宋体" w:hint="eastAsia"/>
          <w:color w:val="000000"/>
          <w:sz w:val="28"/>
          <w:szCs w:val="28"/>
        </w:rPr>
        <w:t>时间：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202</w:t>
      </w:r>
      <w:r w:rsidR="009E72A0">
        <w:rPr>
          <w:rFonts w:ascii="宋体" w:hAnsi="宋体" w:hint="eastAsia"/>
          <w:color w:val="FF0000"/>
          <w:sz w:val="28"/>
          <w:szCs w:val="28"/>
        </w:rPr>
        <w:t>1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年</w:t>
      </w:r>
      <w:r w:rsidR="00545F3D" w:rsidRPr="00A34B64">
        <w:rPr>
          <w:rFonts w:ascii="宋体" w:hAnsi="宋体" w:hint="eastAsia"/>
          <w:color w:val="FF0000"/>
          <w:sz w:val="28"/>
          <w:szCs w:val="28"/>
        </w:rPr>
        <w:t>1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月</w:t>
      </w:r>
      <w:r w:rsidR="009E72A0">
        <w:rPr>
          <w:rFonts w:ascii="宋体" w:hAnsi="宋体" w:hint="eastAsia"/>
          <w:color w:val="FF0000"/>
          <w:sz w:val="28"/>
          <w:szCs w:val="28"/>
        </w:rPr>
        <w:t>15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日北京时间9</w:t>
      </w:r>
      <w:r w:rsidRPr="00A34B64">
        <w:rPr>
          <w:rFonts w:ascii="宋体" w:hAnsi="宋体" w:hint="eastAsia"/>
          <w:color w:val="FF0000"/>
          <w:sz w:val="28"/>
          <w:szCs w:val="28"/>
        </w:rPr>
        <w:t>：</w:t>
      </w:r>
      <w:r w:rsidR="00545F3D" w:rsidRPr="00A34B64">
        <w:rPr>
          <w:rFonts w:ascii="宋体" w:hAnsi="宋体" w:hint="eastAsia"/>
          <w:color w:val="FF0000"/>
          <w:sz w:val="28"/>
          <w:szCs w:val="28"/>
        </w:rPr>
        <w:t>3</w:t>
      </w:r>
      <w:r w:rsidR="0029155D" w:rsidRPr="00A34B64">
        <w:rPr>
          <w:rFonts w:ascii="宋体" w:hAnsi="宋体" w:hint="eastAsia"/>
          <w:color w:val="FF0000"/>
          <w:sz w:val="28"/>
          <w:szCs w:val="28"/>
        </w:rPr>
        <w:t>0</w:t>
      </w:r>
    </w:p>
    <w:p w:rsidR="008E4E4C" w:rsidRPr="00A34B64" w:rsidRDefault="008E4E4C" w:rsidP="008E4E4C">
      <w:pPr>
        <w:spacing w:line="44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FF0000"/>
          <w:sz w:val="28"/>
          <w:szCs w:val="28"/>
        </w:rPr>
        <w:t>投标供应商法人代表或法人代表授权的投标代表携带相关资质文件、样品、报价文件（资质文件与报价文件必须分开装订</w:t>
      </w:r>
      <w:r w:rsidR="0095414B">
        <w:rPr>
          <w:rFonts w:ascii="宋体" w:hAnsi="宋体" w:hint="eastAsia"/>
          <w:color w:val="FF0000"/>
          <w:sz w:val="28"/>
          <w:szCs w:val="28"/>
        </w:rPr>
        <w:t>，正副本各一份</w:t>
      </w:r>
      <w:r>
        <w:rPr>
          <w:rFonts w:ascii="宋体" w:hAnsi="宋体" w:hint="eastAsia"/>
          <w:color w:val="FF0000"/>
          <w:sz w:val="28"/>
          <w:szCs w:val="28"/>
        </w:rPr>
        <w:t>）现场参与。</w:t>
      </w:r>
    </w:p>
    <w:p w:rsidR="00713E04" w:rsidRPr="00F77EB0" w:rsidRDefault="009D4A2F" w:rsidP="008E4E4C">
      <w:pPr>
        <w:spacing w:line="440" w:lineRule="exact"/>
        <w:ind w:firstLineChars="200" w:firstLine="560"/>
        <w:rPr>
          <w:color w:val="FF0000"/>
          <w:sz w:val="28"/>
          <w:szCs w:val="28"/>
          <w:u w:val="single"/>
        </w:rPr>
      </w:pPr>
      <w:r>
        <w:rPr>
          <w:rFonts w:hint="eastAsia"/>
          <w:color w:val="FF0000"/>
          <w:sz w:val="28"/>
          <w:szCs w:val="28"/>
          <w:u w:val="single"/>
        </w:rPr>
        <w:t>评标方式：最低价评标法，</w:t>
      </w:r>
      <w:r w:rsidR="00713E04">
        <w:rPr>
          <w:rFonts w:hint="eastAsia"/>
          <w:color w:val="FF0000"/>
          <w:sz w:val="28"/>
          <w:szCs w:val="28"/>
          <w:u w:val="single"/>
        </w:rPr>
        <w:t>经评审符合要求</w:t>
      </w:r>
      <w:r w:rsidR="00545F3D">
        <w:rPr>
          <w:rFonts w:hint="eastAsia"/>
          <w:color w:val="FF0000"/>
          <w:sz w:val="28"/>
          <w:szCs w:val="28"/>
          <w:u w:val="single"/>
        </w:rPr>
        <w:t>（需携带样品</w:t>
      </w:r>
      <w:r w:rsidR="00262A36">
        <w:rPr>
          <w:rFonts w:hint="eastAsia"/>
          <w:color w:val="FF0000"/>
          <w:sz w:val="28"/>
          <w:szCs w:val="28"/>
          <w:u w:val="single"/>
        </w:rPr>
        <w:t>和样品的生产资质</w:t>
      </w:r>
      <w:r w:rsidR="009E72A0">
        <w:rPr>
          <w:rFonts w:hint="eastAsia"/>
          <w:color w:val="FF0000"/>
          <w:sz w:val="28"/>
          <w:szCs w:val="28"/>
          <w:u w:val="single"/>
        </w:rPr>
        <w:t>、检验报告</w:t>
      </w:r>
      <w:r w:rsidR="00545F3D">
        <w:rPr>
          <w:rFonts w:hint="eastAsia"/>
          <w:color w:val="FF0000"/>
          <w:sz w:val="28"/>
          <w:szCs w:val="28"/>
          <w:u w:val="single"/>
        </w:rPr>
        <w:t>交评委进行查验）</w:t>
      </w:r>
      <w:r w:rsidR="00713E04">
        <w:rPr>
          <w:rFonts w:hint="eastAsia"/>
          <w:color w:val="FF0000"/>
          <w:sz w:val="28"/>
          <w:szCs w:val="28"/>
          <w:u w:val="single"/>
        </w:rPr>
        <w:t>的最低报价供应商中标。</w:t>
      </w:r>
    </w:p>
    <w:p w:rsidR="00545F3D" w:rsidRDefault="00F77EB0" w:rsidP="00545F3D">
      <w:pPr>
        <w:snapToGrid w:val="0"/>
        <w:spacing w:line="400" w:lineRule="exact"/>
        <w:ind w:firstLineChars="200" w:firstLine="560"/>
        <w:rPr>
          <w:rFonts w:ascii="方正黑体_GBK" w:eastAsia="方正黑体_GBK" w:hAnsi="宋体"/>
          <w:sz w:val="28"/>
          <w:szCs w:val="28"/>
        </w:rPr>
      </w:pPr>
      <w:r>
        <w:rPr>
          <w:rFonts w:ascii="方正黑体_GBK" w:eastAsia="方正黑体_GBK" w:hAnsi="宋体" w:hint="eastAsia"/>
          <w:sz w:val="28"/>
          <w:szCs w:val="28"/>
        </w:rPr>
        <w:t>六</w:t>
      </w:r>
      <w:r w:rsidR="00757BBB" w:rsidRPr="00757BBB">
        <w:rPr>
          <w:rFonts w:ascii="方正黑体_GBK" w:eastAsia="方正黑体_GBK" w:hAnsi="宋体" w:hint="eastAsia"/>
          <w:sz w:val="28"/>
          <w:szCs w:val="28"/>
        </w:rPr>
        <w:t>、</w:t>
      </w:r>
      <w:r>
        <w:rPr>
          <w:rFonts w:ascii="方正黑体_GBK" w:eastAsia="方正黑体_GBK" w:hAnsi="宋体" w:hint="eastAsia"/>
          <w:sz w:val="28"/>
          <w:szCs w:val="28"/>
        </w:rPr>
        <w:t>项目参数</w:t>
      </w:r>
    </w:p>
    <w:p w:rsidR="008E4E4C" w:rsidRPr="000C6ED2" w:rsidRDefault="008E4E4C" w:rsidP="00D56C8F">
      <w:pPr>
        <w:snapToGrid w:val="0"/>
        <w:spacing w:line="400" w:lineRule="exact"/>
        <w:ind w:firstLineChars="200" w:firstLine="562"/>
        <w:rPr>
          <w:rFonts w:ascii="方正仿宋_GBK" w:eastAsia="方正仿宋_GBK" w:hAnsi="宋体"/>
          <w:b/>
          <w:color w:val="FF0000"/>
          <w:sz w:val="28"/>
          <w:szCs w:val="28"/>
        </w:rPr>
      </w:pPr>
      <w:r w:rsidRPr="000C6ED2">
        <w:rPr>
          <w:rFonts w:ascii="方正仿宋_GBK" w:eastAsia="方正仿宋_GBK" w:hAnsi="宋体" w:hint="eastAsia"/>
          <w:b/>
          <w:color w:val="FF0000"/>
          <w:sz w:val="28"/>
          <w:szCs w:val="28"/>
        </w:rPr>
        <w:lastRenderedPageBreak/>
        <w:t>（一）采购</w:t>
      </w:r>
      <w:r w:rsidR="000C6ED2">
        <w:rPr>
          <w:rFonts w:ascii="方正仿宋_GBK" w:eastAsia="方正仿宋_GBK" w:hAnsi="宋体" w:hint="eastAsia"/>
          <w:b/>
          <w:color w:val="FF0000"/>
          <w:sz w:val="28"/>
          <w:szCs w:val="28"/>
        </w:rPr>
        <w:t>详细</w:t>
      </w:r>
      <w:r w:rsidRPr="000C6ED2">
        <w:rPr>
          <w:rFonts w:ascii="方正仿宋_GBK" w:eastAsia="方正仿宋_GBK" w:hAnsi="宋体" w:hint="eastAsia"/>
          <w:b/>
          <w:color w:val="FF0000"/>
          <w:sz w:val="28"/>
          <w:szCs w:val="28"/>
        </w:rPr>
        <w:t>清单</w:t>
      </w:r>
      <w:r w:rsidR="000C6ED2">
        <w:rPr>
          <w:rFonts w:ascii="方正仿宋_GBK" w:eastAsia="方正仿宋_GBK" w:hAnsi="宋体" w:hint="eastAsia"/>
          <w:b/>
          <w:color w:val="FF0000"/>
          <w:sz w:val="28"/>
          <w:szCs w:val="28"/>
        </w:rPr>
        <w:t>及要求</w:t>
      </w:r>
      <w:r w:rsidR="005A0621" w:rsidRPr="000C6ED2">
        <w:rPr>
          <w:rFonts w:ascii="方正仿宋_GBK" w:eastAsia="方正仿宋_GBK" w:hAnsi="宋体" w:hint="eastAsia"/>
          <w:b/>
          <w:color w:val="FF0000"/>
          <w:sz w:val="28"/>
          <w:szCs w:val="28"/>
        </w:rPr>
        <w:t>（未打包，可只报单项）</w:t>
      </w:r>
    </w:p>
    <w:tbl>
      <w:tblPr>
        <w:tblW w:w="10349" w:type="dxa"/>
        <w:tblInd w:w="-318" w:type="dxa"/>
        <w:tblLook w:val="04A0"/>
      </w:tblPr>
      <w:tblGrid>
        <w:gridCol w:w="710"/>
        <w:gridCol w:w="2977"/>
        <w:gridCol w:w="708"/>
        <w:gridCol w:w="1134"/>
        <w:gridCol w:w="709"/>
        <w:gridCol w:w="4111"/>
      </w:tblGrid>
      <w:tr w:rsidR="00053CA3" w:rsidRPr="00545F3D" w:rsidTr="0095414B">
        <w:trPr>
          <w:trHeight w:val="3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0D3A92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0D3A92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0D3A92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0D3A92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053CA3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0D3A92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限价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0D3A92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>备注</w:t>
            </w:r>
          </w:p>
        </w:tc>
      </w:tr>
      <w:tr w:rsidR="00053CA3" w:rsidRPr="00545F3D" w:rsidTr="0095414B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医用防护口罩（N95）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D3A92" w:rsidRDefault="00545F3D" w:rsidP="0061667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A062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 w:rsidR="005A0621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63646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符合</w:t>
            </w:r>
            <w:r w:rsidRPr="000D3A92">
              <w:rPr>
                <w:rFonts w:ascii="宋体" w:hAnsi="宋体" w:cs="宋体"/>
                <w:color w:val="FF0000"/>
                <w:kern w:val="0"/>
                <w:sz w:val="24"/>
              </w:rPr>
              <w:t>GB19083-2010</w:t>
            </w:r>
            <w:r w:rsidR="0063646A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技术要求</w:t>
            </w:r>
          </w:p>
        </w:tc>
      </w:tr>
      <w:tr w:rsidR="00053CA3" w:rsidRPr="00545F3D" w:rsidTr="0095414B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A0621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一次性</w:t>
            </w:r>
            <w:r w:rsidR="00545F3D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医用外科口罩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D3A92" w:rsidRDefault="00545F3D" w:rsidP="0061667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A062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 w:rsidR="005A0621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2</w:t>
            </w: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63646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符合</w:t>
            </w:r>
            <w:r w:rsidRPr="000D3A92">
              <w:rPr>
                <w:rFonts w:ascii="宋体" w:hAnsi="宋体" w:cs="宋体"/>
                <w:color w:val="FF0000"/>
                <w:kern w:val="0"/>
                <w:sz w:val="24"/>
              </w:rPr>
              <w:t>YY0469-2011</w:t>
            </w:r>
            <w:r w:rsidR="0063646A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技术要求</w:t>
            </w:r>
          </w:p>
        </w:tc>
      </w:tr>
      <w:tr w:rsidR="00053CA3" w:rsidRPr="00545F3D" w:rsidTr="0095414B">
        <w:trPr>
          <w:trHeight w:val="32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医用防护服（170型号）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4B64" w:rsidRPr="000D3A92" w:rsidRDefault="00A34B64" w:rsidP="00A34B6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5A0621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4</w:t>
            </w:r>
            <w:r w:rsidR="00A34B64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63646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符合GB19082-2009技术要求</w:t>
            </w:r>
          </w:p>
        </w:tc>
      </w:tr>
      <w:tr w:rsidR="00053CA3" w:rsidRPr="00545F3D" w:rsidTr="0095414B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F446A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医用防护服（175型号）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4B64" w:rsidRPr="000D3A92" w:rsidRDefault="00A34B64" w:rsidP="00A34B6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5A0621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16</w:t>
            </w:r>
            <w:r w:rsidR="00A34B64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63646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053CA3" w:rsidRPr="00545F3D" w:rsidTr="0095414B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F446A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医用防护服（180型号）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B64" w:rsidRPr="000D3A92" w:rsidRDefault="00A34B64" w:rsidP="00A34B6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5A0621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2</w:t>
            </w:r>
            <w:r w:rsidR="00A34B64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64" w:rsidRPr="000D3A92" w:rsidRDefault="00A34B64" w:rsidP="0063646A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053CA3" w:rsidRPr="00F446A4" w:rsidTr="0095414B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一次性医用隔离衣</w:t>
            </w:r>
            <w:r w:rsidR="00F446A4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（大号）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3D" w:rsidRPr="000D3A92" w:rsidRDefault="00545F3D" w:rsidP="00A34B6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A0621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30</w:t>
            </w:r>
            <w:r w:rsidR="00545F3D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63646A" w:rsidP="00967715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highlight w:val="yellow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符合</w:t>
            </w:r>
            <w:r w:rsidR="00967715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YY</w:t>
            </w:r>
            <w:r w:rsidR="008E4E4C" w:rsidRPr="000D3A92">
              <w:rPr>
                <w:rFonts w:ascii="宋体" w:hAnsi="宋体" w:cs="宋体"/>
                <w:color w:val="FF0000"/>
                <w:kern w:val="0"/>
                <w:sz w:val="24"/>
              </w:rPr>
              <w:t>/</w:t>
            </w:r>
            <w:r w:rsidR="00967715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T</w:t>
            </w:r>
            <w:r w:rsidR="008E4E4C" w:rsidRPr="000D3A92">
              <w:rPr>
                <w:rFonts w:ascii="宋体" w:hAnsi="宋体" w:cs="宋体"/>
                <w:color w:val="FF0000"/>
                <w:kern w:val="0"/>
                <w:sz w:val="24"/>
              </w:rPr>
              <w:t>0506.2-2016</w:t>
            </w: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技术要求</w:t>
            </w:r>
          </w:p>
        </w:tc>
      </w:tr>
      <w:tr w:rsidR="006A7433" w:rsidRPr="00545F3D" w:rsidTr="0095414B">
        <w:trPr>
          <w:trHeight w:val="32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110050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乳胶检查手套（中号）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433" w:rsidRPr="000D3A92" w:rsidRDefault="006A7433" w:rsidP="006A743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60000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符合</w:t>
            </w:r>
            <w:r w:rsidRPr="000D3A92">
              <w:rPr>
                <w:rFonts w:ascii="Arial" w:hAnsi="Arial" w:cs="Arial"/>
                <w:color w:val="FF0000"/>
                <w:sz w:val="24"/>
                <w:shd w:val="clear" w:color="auto" w:fill="FFFFFF"/>
              </w:rPr>
              <w:t>GB 10213-2006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技术要求</w:t>
            </w:r>
            <w:r w:rsidR="00110050"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，单</w:t>
            </w:r>
            <w:proofErr w:type="gramStart"/>
            <w:r w:rsidR="00110050"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双独立</w:t>
            </w:r>
            <w:proofErr w:type="gramEnd"/>
            <w:r w:rsidR="00110050"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包装</w:t>
            </w:r>
          </w:p>
        </w:tc>
      </w:tr>
      <w:tr w:rsidR="006A7433" w:rsidRPr="00545F3D" w:rsidTr="0095414B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F446A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乳胶检查手套（大号）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A7433" w:rsidRPr="000D3A92" w:rsidRDefault="006A7433" w:rsidP="0061667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20000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433" w:rsidRPr="000D3A92" w:rsidRDefault="006A7433" w:rsidP="00545F3D">
            <w:pPr>
              <w:widowControl/>
              <w:jc w:val="left"/>
              <w:rPr>
                <w:rFonts w:ascii="Arial" w:hAnsi="Arial" w:cs="Arial"/>
                <w:color w:val="FF0000"/>
                <w:sz w:val="24"/>
                <w:shd w:val="clear" w:color="auto" w:fill="FFFFFF"/>
              </w:rPr>
            </w:pPr>
          </w:p>
        </w:tc>
      </w:tr>
      <w:tr w:rsidR="0095414B" w:rsidRPr="00545F3D" w:rsidTr="0095414B">
        <w:trPr>
          <w:trHeight w:val="323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F446A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一次性灭菌外科手术手套（医用外科橡胶手套）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414B" w:rsidRPr="000D3A92" w:rsidRDefault="0095414B" w:rsidP="001100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372C4A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40</w:t>
            </w:r>
            <w:r w:rsidR="0095414B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545F3D">
            <w:pPr>
              <w:widowControl/>
              <w:jc w:val="left"/>
              <w:rPr>
                <w:rFonts w:ascii="Arial" w:hAnsi="Arial" w:cs="Arial"/>
                <w:color w:val="FF0000"/>
                <w:sz w:val="24"/>
                <w:shd w:val="clear" w:color="auto" w:fill="FFFFFF"/>
              </w:rPr>
            </w:pP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大小为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6.5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号，无粉，单</w:t>
            </w:r>
            <w:proofErr w:type="gramStart"/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双独立</w:t>
            </w:r>
            <w:proofErr w:type="gramEnd"/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包装</w:t>
            </w:r>
          </w:p>
        </w:tc>
      </w:tr>
      <w:tr w:rsidR="00372C4A" w:rsidRPr="00545F3D" w:rsidTr="0095414B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A" w:rsidRPr="000D3A92" w:rsidRDefault="00372C4A" w:rsidP="00545F3D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A" w:rsidRPr="000D3A92" w:rsidRDefault="00372C4A" w:rsidP="00F446A4">
            <w:pPr>
              <w:widowControl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2C4A" w:rsidRPr="000D3A92" w:rsidRDefault="00372C4A" w:rsidP="00110050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A" w:rsidRPr="000D3A92" w:rsidRDefault="00372C4A" w:rsidP="00053CA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7500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A" w:rsidRPr="000D3A92" w:rsidRDefault="00372C4A" w:rsidP="00053CA3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C4A" w:rsidRPr="000D3A92" w:rsidRDefault="00372C4A" w:rsidP="00372C4A">
            <w:pPr>
              <w:widowControl/>
              <w:jc w:val="left"/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</w:pP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大小为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7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号，无粉，单</w:t>
            </w:r>
            <w:proofErr w:type="gramStart"/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双独立</w:t>
            </w:r>
            <w:proofErr w:type="gramEnd"/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包装</w:t>
            </w:r>
          </w:p>
        </w:tc>
      </w:tr>
      <w:tr w:rsidR="0095414B" w:rsidRPr="00545F3D" w:rsidTr="0095414B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F446A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95414B" w:rsidRPr="000D3A92" w:rsidRDefault="0095414B" w:rsidP="0061667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372C4A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75</w:t>
            </w:r>
            <w:r w:rsidR="0095414B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372C4A" w:rsidP="00110050">
            <w:pPr>
              <w:widowControl/>
              <w:jc w:val="left"/>
              <w:rPr>
                <w:rFonts w:ascii="Arial" w:hAnsi="Arial" w:cs="Arial"/>
                <w:color w:val="FF0000"/>
                <w:sz w:val="24"/>
                <w:shd w:val="clear" w:color="auto" w:fill="FFFFFF"/>
              </w:rPr>
            </w:pP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大小为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7.5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号，无粉，单</w:t>
            </w:r>
            <w:proofErr w:type="gramStart"/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双独立</w:t>
            </w:r>
            <w:proofErr w:type="gramEnd"/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包装</w:t>
            </w:r>
          </w:p>
        </w:tc>
      </w:tr>
      <w:tr w:rsidR="0095414B" w:rsidRPr="00545F3D" w:rsidTr="0095414B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F446A4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414B" w:rsidRPr="000D3A92" w:rsidRDefault="0095414B" w:rsidP="0061667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372C4A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45</w:t>
            </w:r>
            <w:r w:rsidR="0095414B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95414B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14B" w:rsidRPr="000D3A92" w:rsidRDefault="00372C4A" w:rsidP="00372C4A">
            <w:pPr>
              <w:widowControl/>
              <w:jc w:val="left"/>
              <w:rPr>
                <w:rFonts w:ascii="Arial" w:hAnsi="Arial" w:cs="Arial"/>
                <w:color w:val="FF0000"/>
                <w:sz w:val="24"/>
                <w:shd w:val="clear" w:color="auto" w:fill="FFFFFF"/>
              </w:rPr>
            </w:pP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大小为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8</w:t>
            </w:r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号，无粉，单</w:t>
            </w:r>
            <w:proofErr w:type="gramStart"/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双独立</w:t>
            </w:r>
            <w:proofErr w:type="gramEnd"/>
            <w:r w:rsidRPr="000D3A92">
              <w:rPr>
                <w:rFonts w:ascii="Arial" w:hAnsi="Arial" w:cs="Arial" w:hint="eastAsia"/>
                <w:color w:val="FF0000"/>
                <w:sz w:val="24"/>
                <w:shd w:val="clear" w:color="auto" w:fill="FFFFFF"/>
              </w:rPr>
              <w:t>包装</w:t>
            </w:r>
          </w:p>
        </w:tc>
      </w:tr>
      <w:tr w:rsidR="00110050" w:rsidRPr="00545F3D" w:rsidTr="0095414B">
        <w:trPr>
          <w:trHeight w:val="32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一次性医用帽子（平顶）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0050" w:rsidRPr="000D3A92" w:rsidRDefault="00110050" w:rsidP="0011005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proofErr w:type="gramStart"/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6A743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符合</w:t>
            </w:r>
            <w:r w:rsidRPr="000D3A92">
              <w:rPr>
                <w:rFonts w:ascii="宋体" w:hAnsi="宋体" w:cs="宋体"/>
                <w:color w:val="FF0000"/>
                <w:kern w:val="0"/>
                <w:sz w:val="24"/>
              </w:rPr>
              <w:t>YYT1642-2019</w:t>
            </w: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符合要求</w:t>
            </w:r>
          </w:p>
        </w:tc>
      </w:tr>
      <w:tr w:rsidR="00110050" w:rsidRPr="00545F3D" w:rsidTr="0095414B">
        <w:trPr>
          <w:trHeight w:val="32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6A743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一次性医用帽子（条形）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0050" w:rsidRPr="000D3A92" w:rsidRDefault="00110050" w:rsidP="0061667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050" w:rsidRPr="000D3A92" w:rsidRDefault="00110050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053CA3" w:rsidRPr="00545F3D" w:rsidTr="0095414B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防护面罩</w:t>
            </w:r>
            <w:r w:rsidR="00F446A4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（防护面屏）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D3A92" w:rsidRDefault="00545F3D" w:rsidP="0061667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proofErr w:type="gramStart"/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6A7433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053CA3" w:rsidRPr="00545F3D" w:rsidTr="0095414B">
        <w:trPr>
          <w:trHeight w:val="3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3M护目镜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F3D" w:rsidRPr="000D3A92" w:rsidRDefault="00545F3D" w:rsidP="0061667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proofErr w:type="gramStart"/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6A7433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4</w:t>
            </w:r>
            <w:r w:rsidR="00545F3D"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545F3D" w:rsidP="00053C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D" w:rsidRPr="000D3A92" w:rsidRDefault="0063646A" w:rsidP="00545F3D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0D3A92">
              <w:rPr>
                <w:rFonts w:ascii="宋体" w:hAnsi="宋体" w:cs="宋体" w:hint="eastAsia"/>
                <w:color w:val="FF0000"/>
                <w:kern w:val="0"/>
                <w:sz w:val="24"/>
              </w:rPr>
              <w:t>符合GB14866-2006技术要求</w:t>
            </w:r>
          </w:p>
        </w:tc>
      </w:tr>
    </w:tbl>
    <w:p w:rsidR="00967715" w:rsidRDefault="00842725" w:rsidP="00D95886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bookmarkStart w:id="0" w:name="_Toc511909617"/>
      <w:bookmarkStart w:id="1" w:name="_Toc344475122"/>
      <w:r w:rsidRPr="00D95886">
        <w:rPr>
          <w:rFonts w:ascii="宋体" w:hAnsi="宋体" w:hint="eastAsia"/>
          <w:b/>
          <w:color w:val="FF0000"/>
          <w:sz w:val="24"/>
        </w:rPr>
        <w:t>其他要求</w:t>
      </w:r>
      <w:r w:rsidR="00616673" w:rsidRPr="00D95886">
        <w:rPr>
          <w:rFonts w:ascii="宋体" w:hAnsi="宋体" w:hint="eastAsia"/>
          <w:b/>
          <w:color w:val="FF0000"/>
          <w:sz w:val="24"/>
        </w:rPr>
        <w:t>：</w:t>
      </w:r>
    </w:p>
    <w:p w:rsidR="00616673" w:rsidRPr="00D95886" w:rsidRDefault="00842725" w:rsidP="00D95886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D95886">
        <w:rPr>
          <w:rFonts w:ascii="宋体" w:hAnsi="宋体" w:hint="eastAsia"/>
          <w:b/>
          <w:color w:val="FF0000"/>
          <w:sz w:val="24"/>
        </w:rPr>
        <w:t>1.</w:t>
      </w:r>
      <w:r w:rsidR="00616673" w:rsidRPr="00D95886">
        <w:rPr>
          <w:rFonts w:ascii="宋体" w:hAnsi="宋体" w:hint="eastAsia"/>
          <w:b/>
          <w:color w:val="FF0000"/>
          <w:sz w:val="24"/>
        </w:rPr>
        <w:t>以上物资均需携带样品参与报价，经评审组查验样品</w:t>
      </w:r>
      <w:r w:rsidR="00372C4A">
        <w:rPr>
          <w:rFonts w:ascii="宋体" w:hAnsi="宋体" w:hint="eastAsia"/>
          <w:b/>
          <w:color w:val="FF0000"/>
          <w:sz w:val="24"/>
        </w:rPr>
        <w:t>和相应资质</w:t>
      </w:r>
      <w:r w:rsidR="00616673" w:rsidRPr="00D95886">
        <w:rPr>
          <w:rFonts w:ascii="宋体" w:hAnsi="宋体" w:hint="eastAsia"/>
          <w:b/>
          <w:color w:val="FF0000"/>
          <w:sz w:val="24"/>
        </w:rPr>
        <w:t>达到</w:t>
      </w:r>
      <w:r w:rsidRPr="00D95886">
        <w:rPr>
          <w:rFonts w:ascii="宋体" w:hAnsi="宋体" w:hint="eastAsia"/>
          <w:b/>
          <w:color w:val="FF0000"/>
          <w:sz w:val="24"/>
        </w:rPr>
        <w:t>防护要求的才进入报价；样品查验不达标的，不能参与报价。</w:t>
      </w:r>
    </w:p>
    <w:p w:rsidR="00842725" w:rsidRPr="00D95886" w:rsidRDefault="00842725" w:rsidP="00D95886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D95886">
        <w:rPr>
          <w:rFonts w:ascii="宋体" w:hAnsi="宋体" w:hint="eastAsia"/>
          <w:b/>
          <w:color w:val="FF0000"/>
          <w:sz w:val="24"/>
        </w:rPr>
        <w:t>2.中标供应商的样品留存，作为收货时的比对样品，供应商不得私自更改生产厂家或品牌</w:t>
      </w:r>
      <w:r w:rsidR="000C6ED2">
        <w:rPr>
          <w:rFonts w:ascii="宋体" w:hAnsi="宋体" w:hint="eastAsia"/>
          <w:b/>
          <w:color w:val="FF0000"/>
          <w:sz w:val="24"/>
        </w:rPr>
        <w:t>，进口产品需提供厂家授权</w:t>
      </w:r>
      <w:r w:rsidRPr="00D95886">
        <w:rPr>
          <w:rFonts w:ascii="宋体" w:hAnsi="宋体" w:hint="eastAsia"/>
          <w:b/>
          <w:color w:val="FF0000"/>
          <w:sz w:val="24"/>
        </w:rPr>
        <w:t>。</w:t>
      </w:r>
    </w:p>
    <w:p w:rsidR="00A34B64" w:rsidRDefault="00842725" w:rsidP="00D95886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 w:rsidRPr="00D95886">
        <w:rPr>
          <w:rFonts w:ascii="宋体" w:hAnsi="宋体" w:hint="eastAsia"/>
          <w:b/>
          <w:color w:val="FF0000"/>
          <w:sz w:val="24"/>
        </w:rPr>
        <w:t>3.</w:t>
      </w:r>
      <w:r w:rsidR="00D95886" w:rsidRPr="00D95886">
        <w:rPr>
          <w:rFonts w:ascii="宋体" w:hAnsi="宋体" w:hint="eastAsia"/>
          <w:b/>
          <w:color w:val="FF0000"/>
          <w:sz w:val="24"/>
        </w:rPr>
        <w:t>因储备需要，以上物资的生产日期必须是2020年</w:t>
      </w:r>
      <w:r w:rsidR="005A0621">
        <w:rPr>
          <w:rFonts w:ascii="宋体" w:hAnsi="宋体" w:hint="eastAsia"/>
          <w:b/>
          <w:color w:val="FF0000"/>
          <w:sz w:val="24"/>
        </w:rPr>
        <w:t>8</w:t>
      </w:r>
      <w:r w:rsidR="00D95886" w:rsidRPr="00D95886">
        <w:rPr>
          <w:rFonts w:ascii="宋体" w:hAnsi="宋体" w:hint="eastAsia"/>
          <w:b/>
          <w:color w:val="FF0000"/>
          <w:sz w:val="24"/>
        </w:rPr>
        <w:t>月1日以后。</w:t>
      </w:r>
    </w:p>
    <w:p w:rsidR="00842725" w:rsidRDefault="00A34B64" w:rsidP="00D95886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4.提供以上</w:t>
      </w:r>
      <w:r w:rsidR="00967715">
        <w:rPr>
          <w:rFonts w:ascii="宋体" w:hAnsi="宋体" w:hint="eastAsia"/>
          <w:b/>
          <w:color w:val="FF0000"/>
          <w:sz w:val="24"/>
        </w:rPr>
        <w:t>产品的检验报告。</w:t>
      </w:r>
    </w:p>
    <w:p w:rsidR="00D56C8F" w:rsidRPr="00D95886" w:rsidRDefault="00D56C8F" w:rsidP="00D95886">
      <w:pPr>
        <w:spacing w:line="360" w:lineRule="auto"/>
        <w:ind w:firstLineChars="200" w:firstLine="482"/>
        <w:rPr>
          <w:rFonts w:ascii="宋体" w:hAnsi="宋体"/>
          <w:b/>
          <w:color w:val="FF0000"/>
          <w:sz w:val="24"/>
        </w:rPr>
      </w:pPr>
      <w:r>
        <w:rPr>
          <w:rFonts w:ascii="宋体" w:hAnsi="宋体" w:hint="eastAsia"/>
          <w:b/>
          <w:color w:val="FF0000"/>
          <w:sz w:val="24"/>
        </w:rPr>
        <w:t>5.送货时限为确定中标人资格后的10个工作日内</w:t>
      </w:r>
      <w:r w:rsidR="000C6ED2">
        <w:rPr>
          <w:rFonts w:ascii="宋体" w:hAnsi="宋体" w:hint="eastAsia"/>
          <w:b/>
          <w:color w:val="FF0000"/>
          <w:sz w:val="24"/>
        </w:rPr>
        <w:t>（部分紧缺产品</w:t>
      </w:r>
      <w:r w:rsidR="00090F4B">
        <w:rPr>
          <w:rFonts w:ascii="宋体" w:hAnsi="宋体" w:hint="eastAsia"/>
          <w:b/>
          <w:color w:val="FF0000"/>
          <w:sz w:val="24"/>
        </w:rPr>
        <w:t>如手套</w:t>
      </w:r>
      <w:r w:rsidR="000C6ED2">
        <w:rPr>
          <w:rFonts w:ascii="宋体" w:hAnsi="宋体" w:hint="eastAsia"/>
          <w:b/>
          <w:color w:val="FF0000"/>
          <w:sz w:val="24"/>
        </w:rPr>
        <w:t>可分批次送货）</w:t>
      </w:r>
      <w:r>
        <w:rPr>
          <w:rFonts w:ascii="宋体" w:hAnsi="宋体" w:hint="eastAsia"/>
          <w:b/>
          <w:color w:val="FF0000"/>
          <w:sz w:val="24"/>
        </w:rPr>
        <w:t>。</w:t>
      </w:r>
    </w:p>
    <w:p w:rsidR="00F77EB0" w:rsidRPr="00D56C8F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二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r w:rsidR="00F77EB0" w:rsidRPr="00D56C8F">
        <w:rPr>
          <w:rFonts w:ascii="方正仿宋_GBK" w:eastAsia="方正仿宋_GBK" w:hAnsi="宋体" w:hint="eastAsia"/>
          <w:sz w:val="28"/>
          <w:szCs w:val="28"/>
        </w:rPr>
        <w:t>报价要求</w:t>
      </w:r>
      <w:bookmarkEnd w:id="0"/>
    </w:p>
    <w:p w:rsidR="00F77EB0" w:rsidRPr="00D56C8F" w:rsidRDefault="00F77EB0" w:rsidP="00D56C8F">
      <w:pPr>
        <w:snapToGrid w:val="0"/>
        <w:spacing w:line="460" w:lineRule="exact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报价包括完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成本项目所需的</w:t>
      </w:r>
      <w:r w:rsidR="00D56C8F" w:rsidRPr="00D56C8F">
        <w:rPr>
          <w:rFonts w:ascii="方正仿宋_GBK" w:eastAsia="方正仿宋_GBK" w:hAnsi="宋体" w:hint="eastAsia"/>
          <w:sz w:val="28"/>
          <w:szCs w:val="28"/>
        </w:rPr>
        <w:t>货物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费、</w:t>
      </w:r>
      <w:r w:rsidR="00D56C8F" w:rsidRPr="00D56C8F">
        <w:rPr>
          <w:rFonts w:ascii="方正仿宋_GBK" w:eastAsia="方正仿宋_GBK" w:hAnsi="宋体" w:hint="eastAsia"/>
          <w:sz w:val="28"/>
          <w:szCs w:val="28"/>
        </w:rPr>
        <w:t>人工</w:t>
      </w:r>
      <w:r w:rsidR="00053CA3" w:rsidRPr="00D56C8F">
        <w:rPr>
          <w:rFonts w:ascii="方正仿宋_GBK" w:eastAsia="方正仿宋_GBK" w:hAnsi="宋体" w:hint="eastAsia"/>
          <w:sz w:val="28"/>
          <w:szCs w:val="28"/>
        </w:rPr>
        <w:t>费、运输费、装卸费</w:t>
      </w:r>
      <w:r w:rsidRPr="00D56C8F">
        <w:rPr>
          <w:rFonts w:ascii="方正仿宋_GBK" w:eastAsia="方正仿宋_GBK" w:hAnsi="宋体" w:hint="eastAsia"/>
          <w:sz w:val="28"/>
          <w:szCs w:val="28"/>
        </w:rPr>
        <w:t>及各种应纳的税费。因成交供应商自身原因造成漏报、少报皆由其自行承担责任，采购人不再补偿。</w:t>
      </w:r>
    </w:p>
    <w:p w:rsidR="00F77EB0" w:rsidRPr="00D56C8F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bookmarkStart w:id="2" w:name="_Toc511909618"/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三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r w:rsidR="00F77EB0" w:rsidRPr="00D56C8F">
        <w:rPr>
          <w:rFonts w:ascii="方正仿宋_GBK" w:eastAsia="方正仿宋_GBK" w:hAnsi="宋体" w:hint="eastAsia"/>
          <w:sz w:val="28"/>
          <w:szCs w:val="28"/>
        </w:rPr>
        <w:t>付款方式</w:t>
      </w:r>
      <w:bookmarkStart w:id="3" w:name="_Toc344475123"/>
      <w:bookmarkStart w:id="4" w:name="_Toc511909619"/>
      <w:bookmarkEnd w:id="1"/>
      <w:bookmarkEnd w:id="2"/>
      <w:r w:rsidR="00F77EB0" w:rsidRPr="00D56C8F">
        <w:rPr>
          <w:rFonts w:ascii="方正仿宋_GBK" w:eastAsia="方正仿宋_GBK" w:hAnsi="宋体" w:hint="eastAsia"/>
          <w:sz w:val="28"/>
          <w:szCs w:val="28"/>
        </w:rPr>
        <w:t xml:space="preserve">  </w:t>
      </w:r>
    </w:p>
    <w:p w:rsidR="00F77EB0" w:rsidRPr="00D56C8F" w:rsidRDefault="00F77EB0" w:rsidP="00D56C8F">
      <w:pPr>
        <w:pStyle w:val="3"/>
        <w:spacing w:before="0" w:after="0" w:line="400" w:lineRule="exact"/>
        <w:ind w:firstLineChars="150" w:firstLine="422"/>
        <w:rPr>
          <w:rFonts w:ascii="方正仿宋_GBK" w:eastAsia="方正仿宋_GBK" w:hAnsi="宋体"/>
          <w:color w:val="FF0000"/>
          <w:sz w:val="28"/>
          <w:szCs w:val="28"/>
        </w:rPr>
      </w:pPr>
      <w:r w:rsidRPr="00D56C8F">
        <w:rPr>
          <w:rFonts w:ascii="方正仿宋_GBK" w:eastAsia="方正仿宋_GBK" w:hAnsi="宋体" w:hint="eastAsia"/>
          <w:color w:val="FF0000"/>
          <w:sz w:val="28"/>
          <w:szCs w:val="28"/>
        </w:rPr>
        <w:t>验收合格后</w:t>
      </w:r>
      <w:r w:rsidR="00262A36" w:rsidRPr="00D56C8F">
        <w:rPr>
          <w:rFonts w:ascii="方正仿宋_GBK" w:eastAsia="方正仿宋_GBK" w:hAnsi="宋体" w:hint="eastAsia"/>
          <w:color w:val="FF0000"/>
          <w:sz w:val="28"/>
          <w:szCs w:val="28"/>
        </w:rPr>
        <w:t>一次性付总额</w:t>
      </w:r>
      <w:r w:rsidRPr="00D56C8F">
        <w:rPr>
          <w:rFonts w:ascii="方正仿宋_GBK" w:eastAsia="方正仿宋_GBK" w:hAnsi="宋体" w:hint="eastAsia"/>
          <w:color w:val="FF0000"/>
          <w:sz w:val="28"/>
          <w:szCs w:val="28"/>
        </w:rPr>
        <w:t>90％。</w:t>
      </w:r>
      <w:r w:rsidR="00262A36" w:rsidRPr="00D56C8F">
        <w:rPr>
          <w:rFonts w:ascii="方正仿宋_GBK" w:eastAsia="方正仿宋_GBK" w:hAnsi="宋体" w:hint="eastAsia"/>
          <w:color w:val="FF0000"/>
          <w:sz w:val="28"/>
          <w:szCs w:val="28"/>
        </w:rPr>
        <w:t>以上物资</w:t>
      </w:r>
      <w:r w:rsidRPr="00D56C8F">
        <w:rPr>
          <w:rFonts w:ascii="方正仿宋_GBK" w:eastAsia="方正仿宋_GBK" w:hAnsi="宋体" w:hint="eastAsia"/>
          <w:color w:val="FF0000"/>
          <w:sz w:val="28"/>
          <w:szCs w:val="28"/>
        </w:rPr>
        <w:t>余款10％作为质保金，质保期满后无息一次性付清。</w:t>
      </w:r>
      <w:r w:rsidR="00D56C8F" w:rsidRPr="00D56C8F">
        <w:rPr>
          <w:rFonts w:ascii="方正仿宋_GBK" w:eastAsia="方正仿宋_GBK" w:hAnsi="宋体" w:hint="eastAsia"/>
          <w:color w:val="FF0000"/>
          <w:sz w:val="28"/>
          <w:szCs w:val="28"/>
        </w:rPr>
        <w:t>质保期壹年，</w:t>
      </w:r>
      <w:r w:rsidR="00D56C8F">
        <w:rPr>
          <w:rFonts w:ascii="方正仿宋_GBK" w:eastAsia="方正仿宋_GBK" w:hAnsi="宋体" w:hint="eastAsia"/>
          <w:color w:val="FF0000"/>
          <w:sz w:val="28"/>
          <w:szCs w:val="28"/>
        </w:rPr>
        <w:t>供应商承诺</w:t>
      </w:r>
      <w:r w:rsidR="00D56C8F" w:rsidRPr="00D56C8F">
        <w:rPr>
          <w:rFonts w:ascii="方正仿宋_GBK" w:eastAsia="方正仿宋_GBK" w:hAnsi="宋体" w:hint="eastAsia"/>
          <w:color w:val="FF0000"/>
          <w:sz w:val="28"/>
          <w:szCs w:val="28"/>
        </w:rPr>
        <w:t>质保期内针对有质量问题的货物无条件更换。</w:t>
      </w:r>
    </w:p>
    <w:p w:rsidR="00F77EB0" w:rsidRPr="00D56C8F" w:rsidRDefault="0028457B" w:rsidP="00F77EB0">
      <w:pPr>
        <w:pStyle w:val="3"/>
        <w:spacing w:before="0" w:after="0" w:line="400" w:lineRule="exact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</w:t>
      </w:r>
      <w:r w:rsidR="008E4E4C" w:rsidRPr="00D56C8F">
        <w:rPr>
          <w:rFonts w:ascii="方正仿宋_GBK" w:eastAsia="方正仿宋_GBK" w:hAnsi="宋体" w:hint="eastAsia"/>
          <w:sz w:val="28"/>
          <w:szCs w:val="28"/>
        </w:rPr>
        <w:t>四</w:t>
      </w:r>
      <w:r w:rsidRPr="00D56C8F">
        <w:rPr>
          <w:rFonts w:ascii="方正仿宋_GBK" w:eastAsia="方正仿宋_GBK" w:hAnsi="宋体" w:hint="eastAsia"/>
          <w:sz w:val="28"/>
          <w:szCs w:val="28"/>
        </w:rPr>
        <w:t>）</w:t>
      </w:r>
      <w:bookmarkStart w:id="5" w:name="_Toc511909620"/>
      <w:bookmarkStart w:id="6" w:name="_Toc344475125"/>
      <w:bookmarkEnd w:id="3"/>
      <w:bookmarkEnd w:id="4"/>
      <w:r w:rsidR="00F77EB0" w:rsidRPr="00D56C8F">
        <w:rPr>
          <w:rFonts w:ascii="方正仿宋_GBK" w:eastAsia="方正仿宋_GBK" w:hAnsi="宋体" w:hint="eastAsia"/>
          <w:sz w:val="28"/>
          <w:szCs w:val="28"/>
        </w:rPr>
        <w:t>其他</w:t>
      </w:r>
      <w:bookmarkEnd w:id="5"/>
    </w:p>
    <w:bookmarkEnd w:id="6"/>
    <w:p w:rsidR="00F77EB0" w:rsidRPr="00D56C8F" w:rsidRDefault="00F77EB0" w:rsidP="00F77EB0">
      <w:pPr>
        <w:snapToGrid w:val="0"/>
        <w:spacing w:line="400" w:lineRule="exact"/>
        <w:ind w:firstLine="540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（一）供应商必须在响应文件中对以上条款和服务承诺明确列出，承诺内</w:t>
      </w:r>
      <w:r w:rsidRPr="00D56C8F">
        <w:rPr>
          <w:rFonts w:ascii="方正仿宋_GBK" w:eastAsia="方正仿宋_GBK" w:hAnsi="宋体" w:hint="eastAsia"/>
          <w:sz w:val="28"/>
          <w:szCs w:val="28"/>
        </w:rPr>
        <w:lastRenderedPageBreak/>
        <w:t>容必须达到本篇及</w:t>
      </w:r>
      <w:r w:rsidR="00CA5ACC" w:rsidRPr="00D56C8F">
        <w:rPr>
          <w:rFonts w:ascii="方正仿宋_GBK" w:eastAsia="方正仿宋_GBK" w:hAnsi="宋体" w:hint="eastAsia"/>
          <w:sz w:val="28"/>
          <w:szCs w:val="28"/>
        </w:rPr>
        <w:t>询价公告</w:t>
      </w:r>
      <w:r w:rsidRPr="00D56C8F">
        <w:rPr>
          <w:rFonts w:ascii="方正仿宋_GBK" w:eastAsia="方正仿宋_GBK" w:hAnsi="宋体" w:hint="eastAsia"/>
          <w:sz w:val="28"/>
          <w:szCs w:val="28"/>
        </w:rPr>
        <w:t>其他条款的要求。</w:t>
      </w:r>
    </w:p>
    <w:p w:rsidR="00F77EB0" w:rsidRDefault="00F77EB0" w:rsidP="00F77EB0">
      <w:pPr>
        <w:snapToGrid w:val="0"/>
        <w:spacing w:line="400" w:lineRule="exact"/>
        <w:ind w:firstLine="540"/>
        <w:rPr>
          <w:rFonts w:ascii="方正仿宋_GBK" w:eastAsia="方正仿宋_GBK" w:hAnsi="宋体"/>
          <w:sz w:val="28"/>
          <w:szCs w:val="28"/>
        </w:rPr>
      </w:pPr>
      <w:r w:rsidRPr="00D56C8F">
        <w:rPr>
          <w:rFonts w:ascii="方正仿宋_GBK" w:eastAsia="方正仿宋_GBK" w:hAnsi="宋体" w:hint="eastAsia"/>
          <w:sz w:val="28"/>
          <w:szCs w:val="28"/>
        </w:rPr>
        <w:t>（二）其他未尽事宜由供需双方在采购合同中详细约定。</w:t>
      </w:r>
    </w:p>
    <w:p w:rsidR="00D56C8F" w:rsidRPr="00D56C8F" w:rsidRDefault="00D56C8F" w:rsidP="00F77EB0">
      <w:pPr>
        <w:snapToGrid w:val="0"/>
        <w:spacing w:line="400" w:lineRule="exact"/>
        <w:ind w:firstLine="54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（三）若因产品质量问题引发的一切不良后果，由产品生产厂家及经销商负责承担。</w:t>
      </w:r>
    </w:p>
    <w:p w:rsidR="00682CB2" w:rsidRDefault="00682CB2"/>
    <w:p w:rsidR="0028457B" w:rsidRDefault="0028457B"/>
    <w:p w:rsidR="0028457B" w:rsidRPr="0018465A" w:rsidRDefault="0028457B" w:rsidP="0028457B">
      <w:pPr>
        <w:pStyle w:val="2"/>
        <w:spacing w:before="0" w:after="0" w:line="360" w:lineRule="auto"/>
        <w:jc w:val="left"/>
        <w:rPr>
          <w:rFonts w:ascii="方正小标宋_GBK" w:eastAsia="方正小标宋_GBK" w:hAnsi="宋体"/>
          <w:b w:val="0"/>
          <w:sz w:val="36"/>
          <w:szCs w:val="30"/>
        </w:rPr>
      </w:pPr>
      <w:r>
        <w:rPr>
          <w:rFonts w:hint="eastAsia"/>
        </w:rPr>
        <w:t>附件：</w:t>
      </w:r>
      <w:r w:rsidRPr="0028457B">
        <w:rPr>
          <w:rFonts w:hint="eastAsia"/>
        </w:rPr>
        <w:t>响应文件格式要求</w:t>
      </w:r>
    </w:p>
    <w:p w:rsidR="0028457B" w:rsidRDefault="0028457B"/>
    <w:p w:rsidR="0028457B" w:rsidRDefault="0028457B" w:rsidP="0028457B">
      <w:pPr>
        <w:pStyle w:val="2"/>
        <w:spacing w:before="0" w:after="0" w:line="360" w:lineRule="auto"/>
        <w:jc w:val="center"/>
        <w:rPr>
          <w:rFonts w:ascii="方正小标宋_GBK" w:eastAsia="方正小标宋_GBK" w:hAnsi="宋体"/>
          <w:b w:val="0"/>
          <w:sz w:val="36"/>
          <w:szCs w:val="30"/>
        </w:rPr>
      </w:pPr>
      <w:bookmarkStart w:id="7" w:name="_Toc12789072"/>
      <w:bookmarkStart w:id="8" w:name="_Toc511909622"/>
    </w:p>
    <w:bookmarkEnd w:id="7"/>
    <w:bookmarkEnd w:id="8"/>
    <w:p w:rsidR="0028457B" w:rsidRPr="00225B78" w:rsidRDefault="0028457B" w:rsidP="0028457B">
      <w:pPr>
        <w:spacing w:line="440" w:lineRule="exact"/>
        <w:ind w:firstLineChars="200" w:firstLine="482"/>
        <w:rPr>
          <w:rFonts w:ascii="方正仿宋_GBK" w:eastAsia="方正仿宋_GBK" w:hAnsi="宋体"/>
          <w:b/>
          <w:sz w:val="24"/>
        </w:rPr>
      </w:pPr>
      <w:r w:rsidRPr="00225B78">
        <w:rPr>
          <w:rFonts w:ascii="方正仿宋_GBK" w:eastAsia="方正仿宋_GBK" w:hAnsi="宋体" w:hint="eastAsia"/>
          <w:b/>
          <w:sz w:val="24"/>
        </w:rPr>
        <w:t>一、经济部分</w:t>
      </w:r>
      <w:r w:rsidR="008E4E4C">
        <w:rPr>
          <w:rFonts w:ascii="方正仿宋_GBK" w:eastAsia="方正仿宋_GBK" w:hAnsi="宋体" w:hint="eastAsia"/>
          <w:b/>
          <w:sz w:val="24"/>
        </w:rPr>
        <w:t>（单独装订）</w:t>
      </w:r>
    </w:p>
    <w:p w:rsidR="0028457B" w:rsidRPr="0018465A" w:rsidRDefault="0028457B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（一）报价函</w:t>
      </w:r>
    </w:p>
    <w:p w:rsidR="0028457B" w:rsidRPr="0018465A" w:rsidRDefault="0028457B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（二）明细报价表</w:t>
      </w:r>
    </w:p>
    <w:p w:rsidR="0028457B" w:rsidRPr="00225B78" w:rsidRDefault="0028457B" w:rsidP="0028457B">
      <w:pPr>
        <w:spacing w:line="440" w:lineRule="exact"/>
        <w:ind w:firstLineChars="200" w:firstLine="482"/>
        <w:rPr>
          <w:rFonts w:ascii="方正仿宋_GBK" w:eastAsia="方正仿宋_GBK" w:hAnsi="宋体"/>
          <w:b/>
          <w:sz w:val="24"/>
        </w:rPr>
      </w:pPr>
      <w:r w:rsidRPr="00225B78">
        <w:rPr>
          <w:rFonts w:ascii="方正仿宋_GBK" w:eastAsia="方正仿宋_GBK" w:hAnsi="宋体" w:hint="eastAsia"/>
          <w:b/>
          <w:sz w:val="24"/>
        </w:rPr>
        <w:t>二、</w:t>
      </w:r>
      <w:r w:rsidR="008E4E4C" w:rsidRPr="00225B78">
        <w:rPr>
          <w:rFonts w:ascii="方正仿宋_GBK" w:eastAsia="方正仿宋_GBK" w:hAnsi="宋体" w:hint="eastAsia"/>
          <w:b/>
          <w:sz w:val="24"/>
        </w:rPr>
        <w:t>资格条件及其他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（一）营业执照（副本）或事业单位法人证书（副本）复印件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（二）组织机构代码证复印件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（三）法定代表人身份证明书（格式）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（四）法定代表人授权委托书（格式）</w:t>
      </w:r>
    </w:p>
    <w:p w:rsidR="0028457B" w:rsidRPr="0018465A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（五）书面声明（格式）</w:t>
      </w:r>
    </w:p>
    <w:p w:rsidR="0028457B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</w:t>
      </w:r>
      <w:r>
        <w:rPr>
          <w:rFonts w:ascii="方正仿宋_GBK" w:eastAsia="方正仿宋_GBK" w:hAnsi="宋体" w:hint="eastAsia"/>
          <w:sz w:val="24"/>
        </w:rPr>
        <w:t>六</w:t>
      </w:r>
      <w:r w:rsidRPr="0018465A">
        <w:rPr>
          <w:rFonts w:ascii="方正仿宋_GBK" w:eastAsia="方正仿宋_GBK" w:hAnsi="宋体" w:hint="eastAsia"/>
          <w:sz w:val="24"/>
        </w:rPr>
        <w:t>）税务登记证（副本）复印件</w:t>
      </w:r>
    </w:p>
    <w:p w:rsidR="0028457B" w:rsidRDefault="0028457B" w:rsidP="0028457B">
      <w:pPr>
        <w:spacing w:line="440" w:lineRule="exact"/>
        <w:ind w:firstLineChars="200" w:firstLine="480"/>
        <w:rPr>
          <w:rFonts w:ascii="方正仿宋_GBK" w:eastAsia="方正仿宋_GBK" w:hAnsi="仿宋"/>
          <w:sz w:val="24"/>
        </w:rPr>
      </w:pPr>
      <w:r w:rsidRPr="00CE0795">
        <w:rPr>
          <w:rFonts w:ascii="方正仿宋_GBK" w:eastAsia="方正仿宋_GBK" w:hAnsi="仿宋" w:hint="eastAsia"/>
          <w:sz w:val="24"/>
        </w:rPr>
        <w:t>说明：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按“五证合一”登记制度办理营业执照的，</w:t>
      </w:r>
      <w:r w:rsidRPr="00CE0795">
        <w:rPr>
          <w:rFonts w:ascii="方正仿宋_GBK" w:eastAsia="方正仿宋_GBK" w:hAnsi="仿宋" w:cs="宋体" w:hint="eastAsia"/>
          <w:kern w:val="0"/>
          <w:sz w:val="24"/>
        </w:rPr>
        <w:t>组织机构代码证、税务登记证（副本）和社会保险登记证</w:t>
      </w:r>
      <w:r w:rsidRPr="00CE0795">
        <w:rPr>
          <w:rFonts w:ascii="方正仿宋_GBK" w:eastAsia="方正仿宋_GBK" w:hAnsi="仿宋" w:hint="eastAsia"/>
          <w:sz w:val="24"/>
        </w:rPr>
        <w:t>以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所提供的营业执照（副本）复印件为准。</w:t>
      </w:r>
    </w:p>
    <w:p w:rsidR="008E4E4C" w:rsidRPr="0018465A" w:rsidRDefault="008E4E4C" w:rsidP="008E4E4C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（七）</w:t>
      </w:r>
      <w:r w:rsidRPr="0018465A">
        <w:rPr>
          <w:rFonts w:ascii="方正仿宋_GBK" w:eastAsia="方正仿宋_GBK" w:hAnsi="宋体" w:hint="eastAsia"/>
          <w:sz w:val="24"/>
        </w:rPr>
        <w:t>技术响应</w:t>
      </w:r>
      <w:r w:rsidR="00967715">
        <w:rPr>
          <w:rFonts w:ascii="方正仿宋_GBK" w:eastAsia="方正仿宋_GBK" w:hAnsi="宋体" w:hint="eastAsia"/>
          <w:sz w:val="24"/>
        </w:rPr>
        <w:t>方案</w:t>
      </w:r>
    </w:p>
    <w:p w:rsidR="008E4E4C" w:rsidRPr="0018465A" w:rsidRDefault="008E4E4C" w:rsidP="008E4E4C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（八）</w:t>
      </w:r>
      <w:r w:rsidRPr="0018465A">
        <w:rPr>
          <w:rFonts w:ascii="方正仿宋_GBK" w:eastAsia="方正仿宋_GBK" w:hAnsi="宋体" w:hint="eastAsia"/>
          <w:sz w:val="24"/>
        </w:rPr>
        <w:t>服务响应</w:t>
      </w:r>
      <w:r w:rsidR="00967715">
        <w:rPr>
          <w:rFonts w:ascii="方正仿宋_GBK" w:eastAsia="方正仿宋_GBK" w:hAnsi="宋体" w:hint="eastAsia"/>
          <w:sz w:val="24"/>
        </w:rPr>
        <w:t>方案</w:t>
      </w:r>
    </w:p>
    <w:p w:rsidR="008E4E4C" w:rsidRPr="00967715" w:rsidRDefault="008E4E4C" w:rsidP="0028457B">
      <w:pPr>
        <w:spacing w:line="440" w:lineRule="exact"/>
        <w:ind w:firstLineChars="200" w:firstLine="480"/>
        <w:rPr>
          <w:rFonts w:ascii="方正仿宋_GBK" w:eastAsia="方正仿宋_GBK" w:hAnsi="宋体"/>
          <w:sz w:val="24"/>
        </w:rPr>
      </w:pPr>
    </w:p>
    <w:p w:rsidR="0028457B" w:rsidRPr="0018465A" w:rsidRDefault="00967715" w:rsidP="0028457B">
      <w:pPr>
        <w:spacing w:line="440" w:lineRule="exact"/>
        <w:ind w:firstLineChars="200" w:firstLine="482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b/>
          <w:sz w:val="24"/>
        </w:rPr>
        <w:t>三</w:t>
      </w:r>
      <w:r w:rsidR="0028457B" w:rsidRPr="00225B78">
        <w:rPr>
          <w:rFonts w:ascii="方正仿宋_GBK" w:eastAsia="方正仿宋_GBK" w:hAnsi="宋体" w:hint="eastAsia"/>
          <w:b/>
          <w:sz w:val="24"/>
        </w:rPr>
        <w:t>、其他</w:t>
      </w:r>
      <w:r w:rsidR="0028457B" w:rsidRPr="0028457B">
        <w:rPr>
          <w:rFonts w:ascii="方正仿宋_GBK" w:eastAsia="方正仿宋_GBK" w:hAnsi="宋体" w:hint="eastAsia"/>
          <w:b/>
          <w:sz w:val="24"/>
        </w:rPr>
        <w:t>与项目有关的资料（自附）</w:t>
      </w:r>
    </w:p>
    <w:p w:rsidR="0028457B" w:rsidRPr="0018465A" w:rsidRDefault="0028457B" w:rsidP="0028457B">
      <w:pPr>
        <w:snapToGrid w:val="0"/>
        <w:spacing w:line="360" w:lineRule="auto"/>
        <w:rPr>
          <w:rFonts w:ascii="宋体" w:hAnsi="宋体"/>
          <w:sz w:val="24"/>
          <w:bdr w:val="single" w:sz="4" w:space="0" w:color="auto"/>
        </w:rPr>
        <w:sectPr w:rsidR="0028457B" w:rsidRPr="0018465A"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bookmarkStart w:id="9" w:name="_Toc313008356"/>
      <w:bookmarkStart w:id="10" w:name="_Toc313888360"/>
      <w:bookmarkStart w:id="11" w:name="_Toc342913419"/>
      <w:bookmarkStart w:id="12" w:name="_Toc511909623"/>
      <w:bookmarkStart w:id="13" w:name="_Toc12789073"/>
      <w:bookmarkStart w:id="14" w:name="_Toc283382454"/>
      <w:r w:rsidRPr="0018465A">
        <w:rPr>
          <w:rFonts w:ascii="方正仿宋_GBK" w:eastAsia="方正仿宋_GBK" w:hAnsi="宋体" w:hint="eastAsia"/>
          <w:sz w:val="24"/>
          <w:szCs w:val="24"/>
        </w:rPr>
        <w:lastRenderedPageBreak/>
        <w:t>一、经济部分</w:t>
      </w:r>
      <w:bookmarkEnd w:id="9"/>
      <w:bookmarkEnd w:id="10"/>
      <w:bookmarkEnd w:id="11"/>
      <w:bookmarkEnd w:id="12"/>
    </w:p>
    <w:bookmarkEnd w:id="13"/>
    <w:bookmarkEnd w:id="14"/>
    <w:p w:rsidR="0028457B" w:rsidRPr="0018465A" w:rsidRDefault="0028457B" w:rsidP="0028457B">
      <w:pPr>
        <w:tabs>
          <w:tab w:val="left" w:pos="6300"/>
        </w:tabs>
        <w:snapToGrid w:val="0"/>
        <w:spacing w:line="360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（一）报价函</w:t>
      </w:r>
    </w:p>
    <w:p w:rsidR="0028457B" w:rsidRPr="0028457B" w:rsidRDefault="00A96985" w:rsidP="0028457B">
      <w:pPr>
        <w:tabs>
          <w:tab w:val="left" w:pos="6300"/>
        </w:tabs>
        <w:snapToGrid w:val="0"/>
        <w:spacing w:line="480" w:lineRule="exact"/>
        <w:jc w:val="center"/>
        <w:outlineLvl w:val="0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>紧急采购</w:t>
      </w:r>
      <w:r w:rsidR="0028457B" w:rsidRPr="0028457B">
        <w:rPr>
          <w:rFonts w:ascii="方正仿宋_GBK" w:eastAsia="方正仿宋_GBK" w:hAnsi="宋体" w:hint="eastAsia"/>
          <w:b/>
          <w:sz w:val="28"/>
          <w:szCs w:val="28"/>
        </w:rPr>
        <w:t>报价函</w:t>
      </w:r>
    </w:p>
    <w:p w:rsidR="0028457B" w:rsidRDefault="0028457B" w:rsidP="0028457B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宋体"/>
          <w:sz w:val="24"/>
          <w:u w:val="single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我方收到____________________________（项目名称）的</w:t>
      </w:r>
      <w:r>
        <w:rPr>
          <w:rFonts w:ascii="方正仿宋_GBK" w:eastAsia="方正仿宋_GBK" w:hAnsi="宋体" w:hint="eastAsia"/>
          <w:sz w:val="24"/>
        </w:rPr>
        <w:t>采购文件</w:t>
      </w:r>
      <w:r w:rsidRPr="0018465A">
        <w:rPr>
          <w:rFonts w:ascii="方正仿宋_GBK" w:eastAsia="方正仿宋_GBK" w:hAnsi="宋体" w:hint="eastAsia"/>
          <w:sz w:val="24"/>
        </w:rPr>
        <w:t>，经详细研究，决定参加该项目的</w:t>
      </w:r>
      <w:r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1.愿意按照</w:t>
      </w:r>
      <w:r>
        <w:rPr>
          <w:rFonts w:ascii="方正仿宋_GBK" w:eastAsia="方正仿宋_GBK" w:hAnsi="宋体" w:hint="eastAsia"/>
          <w:sz w:val="24"/>
        </w:rPr>
        <w:t>采购</w:t>
      </w:r>
      <w:r w:rsidRPr="0018465A">
        <w:rPr>
          <w:rFonts w:ascii="方正仿宋_GBK" w:eastAsia="方正仿宋_GBK" w:hAnsi="宋体" w:hint="eastAsia"/>
          <w:sz w:val="24"/>
        </w:rPr>
        <w:t>文件中的一切要求，提供本项目的交货及技术服务，</w:t>
      </w:r>
      <w:r w:rsidR="005F4618">
        <w:rPr>
          <w:rFonts w:ascii="方正仿宋_GBK" w:eastAsia="方正仿宋_GBK" w:hAnsi="宋体" w:hint="eastAsia"/>
          <w:sz w:val="24"/>
        </w:rPr>
        <w:t>最终</w:t>
      </w:r>
      <w:r w:rsidRPr="0018465A">
        <w:rPr>
          <w:rFonts w:ascii="方正仿宋_GBK" w:eastAsia="方正仿宋_GBK" w:hAnsi="宋体" w:hint="eastAsia"/>
          <w:sz w:val="24"/>
        </w:rPr>
        <w:t>报价为人民币大写：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</w:t>
      </w:r>
      <w:r w:rsidRPr="0018465A">
        <w:rPr>
          <w:rFonts w:ascii="方正仿宋_GBK" w:eastAsia="方正仿宋_GBK" w:hAnsi="宋体" w:hint="eastAsia"/>
          <w:sz w:val="24"/>
        </w:rPr>
        <w:t>元整；人民币小写：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</w:rPr>
        <w:t>元。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2.我方现提交的响应文件为：</w:t>
      </w:r>
      <w:r w:rsidR="00053CA3">
        <w:rPr>
          <w:rFonts w:ascii="方正仿宋_GBK" w:eastAsia="方正仿宋_GBK" w:hAnsi="宋体" w:hint="eastAsia"/>
          <w:sz w:val="24"/>
        </w:rPr>
        <w:t>纸质</w:t>
      </w:r>
      <w:r w:rsidRPr="0018465A">
        <w:rPr>
          <w:rFonts w:ascii="方正仿宋_GBK" w:eastAsia="方正仿宋_GBK" w:hAnsi="宋体" w:hint="eastAsia"/>
          <w:sz w:val="24"/>
        </w:rPr>
        <w:t>文档</w:t>
      </w:r>
      <w:r>
        <w:rPr>
          <w:rFonts w:ascii="方正仿宋_GBK" w:eastAsia="方正仿宋_GBK" w:hAnsi="宋体" w:hint="eastAsia"/>
          <w:sz w:val="24"/>
          <w:u w:val="single"/>
        </w:rPr>
        <w:t>壹</w:t>
      </w:r>
      <w:r w:rsidRPr="0018465A">
        <w:rPr>
          <w:rFonts w:ascii="方正仿宋_GBK" w:eastAsia="方正仿宋_GBK" w:hAnsi="宋体" w:hint="eastAsia"/>
          <w:sz w:val="24"/>
        </w:rPr>
        <w:t>份。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3.我方承诺：本次</w:t>
      </w:r>
      <w:r w:rsidR="005F4618">
        <w:rPr>
          <w:rFonts w:ascii="方正仿宋_GBK" w:eastAsia="方正仿宋_GBK" w:hAnsi="宋体" w:hint="eastAsia"/>
          <w:sz w:val="24"/>
        </w:rPr>
        <w:t>报价及相应承诺</w:t>
      </w:r>
      <w:r w:rsidRPr="0018465A">
        <w:rPr>
          <w:rFonts w:ascii="方正仿宋_GBK" w:eastAsia="方正仿宋_GBK" w:hAnsi="宋体" w:hint="eastAsia"/>
          <w:sz w:val="24"/>
        </w:rPr>
        <w:t>的有效期为90天。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4.我方完全理解和接受贵方</w:t>
      </w:r>
      <w:r>
        <w:rPr>
          <w:rFonts w:ascii="方正仿宋_GBK" w:eastAsia="方正仿宋_GBK" w:hAnsi="宋体" w:hint="eastAsia"/>
          <w:sz w:val="24"/>
        </w:rPr>
        <w:t>采购</w:t>
      </w:r>
      <w:r w:rsidRPr="0018465A">
        <w:rPr>
          <w:rFonts w:ascii="方正仿宋_GBK" w:eastAsia="方正仿宋_GBK" w:hAnsi="宋体" w:hint="eastAsia"/>
          <w:sz w:val="24"/>
        </w:rPr>
        <w:t>文件的一切规定和要求及评审办法。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5.</w:t>
      </w:r>
      <w:r w:rsidR="005F4618">
        <w:rPr>
          <w:rFonts w:ascii="方正仿宋_GBK" w:eastAsia="方正仿宋_GBK" w:hAnsi="宋体" w:hint="eastAsia"/>
          <w:sz w:val="24"/>
        </w:rPr>
        <w:t>若我方若有违规行为，接受按照《中华人民共和国政府采购法》相关</w:t>
      </w:r>
      <w:r w:rsidRPr="0018465A">
        <w:rPr>
          <w:rFonts w:ascii="方正仿宋_GBK" w:eastAsia="方正仿宋_GBK" w:hAnsi="宋体" w:hint="eastAsia"/>
          <w:sz w:val="24"/>
        </w:rPr>
        <w:t>规定</w:t>
      </w:r>
      <w:r w:rsidR="005F4618">
        <w:rPr>
          <w:rFonts w:ascii="方正仿宋_GBK" w:eastAsia="方正仿宋_GBK" w:hAnsi="宋体" w:hint="eastAsia"/>
          <w:sz w:val="24"/>
        </w:rPr>
        <w:t>的</w:t>
      </w:r>
      <w:r w:rsidRPr="0018465A">
        <w:rPr>
          <w:rFonts w:ascii="方正仿宋_GBK" w:eastAsia="方正仿宋_GBK" w:hAnsi="宋体" w:hint="eastAsia"/>
          <w:sz w:val="24"/>
        </w:rPr>
        <w:t>惩罚。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6.我方若成为成交供应商，将按照最终</w:t>
      </w:r>
      <w:r w:rsidR="005F4618"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结果签订合同，并且严格履行合同义务。</w:t>
      </w:r>
      <w:proofErr w:type="gramStart"/>
      <w:r w:rsidRPr="0018465A">
        <w:rPr>
          <w:rFonts w:ascii="方正仿宋_GBK" w:eastAsia="方正仿宋_GBK" w:hAnsi="宋体" w:hint="eastAsia"/>
          <w:sz w:val="24"/>
        </w:rPr>
        <w:t>本承诺函将</w:t>
      </w:r>
      <w:proofErr w:type="gramEnd"/>
      <w:r w:rsidRPr="0018465A">
        <w:rPr>
          <w:rFonts w:ascii="方正仿宋_GBK" w:eastAsia="方正仿宋_GBK" w:hAnsi="宋体" w:hint="eastAsia"/>
          <w:sz w:val="24"/>
        </w:rPr>
        <w:t>成为合同不可分割的一部分，与合同具有同等的法律效力。</w:t>
      </w:r>
    </w:p>
    <w:p w:rsidR="0028457B" w:rsidRPr="0028457B" w:rsidRDefault="0028457B" w:rsidP="0028457B">
      <w:pPr>
        <w:tabs>
          <w:tab w:val="left" w:pos="6300"/>
        </w:tabs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</w:rPr>
        <w:t>7.</w:t>
      </w:r>
      <w:r w:rsidRPr="0018465A">
        <w:rPr>
          <w:rFonts w:ascii="方正仿宋_GBK" w:eastAsia="方正仿宋_GBK" w:hAnsi="宋体" w:hint="eastAsia"/>
          <w:sz w:val="24"/>
          <w:szCs w:val="28"/>
        </w:rPr>
        <w:t>我方未</w:t>
      </w:r>
      <w:r w:rsidRPr="0018465A">
        <w:rPr>
          <w:rFonts w:ascii="方正仿宋_GBK" w:eastAsia="方正仿宋_GBK" w:hAnsi="宋体"/>
          <w:sz w:val="24"/>
        </w:rPr>
        <w:t>为采购项目提供整体设计、规范编制或者项目管理、监理、检测等服务。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供应商（公章）：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地址：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电话：                           传真：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网址：                           邮编：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312" w:lineRule="auto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联系人：</w:t>
      </w:r>
    </w:p>
    <w:p w:rsidR="0028457B" w:rsidRPr="0018465A" w:rsidRDefault="0028457B" w:rsidP="0028457B">
      <w:pPr>
        <w:snapToGrid w:val="0"/>
        <w:spacing w:line="312" w:lineRule="auto"/>
        <w:ind w:firstLineChars="200" w:firstLine="480"/>
        <w:rPr>
          <w:rFonts w:ascii="方正仿宋_GBK" w:eastAsia="方正仿宋_GBK" w:hAnsi="宋体"/>
          <w:sz w:val="24"/>
        </w:rPr>
        <w:sectPr w:rsidR="0028457B" w:rsidRPr="0018465A"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年   月   日</w:t>
      </w:r>
    </w:p>
    <w:p w:rsidR="0028457B" w:rsidRPr="0018465A" w:rsidRDefault="0028457B" w:rsidP="0028457B">
      <w:pPr>
        <w:tabs>
          <w:tab w:val="left" w:pos="2895"/>
        </w:tabs>
        <w:spacing w:line="360" w:lineRule="auto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lastRenderedPageBreak/>
        <w:t>（二）明细报价表</w:t>
      </w:r>
    </w:p>
    <w:p w:rsidR="0028457B" w:rsidRPr="0028457B" w:rsidRDefault="0028457B" w:rsidP="0028457B">
      <w:pPr>
        <w:jc w:val="center"/>
        <w:rPr>
          <w:rFonts w:ascii="方正仿宋_GBK" w:eastAsia="方正仿宋_GBK"/>
          <w:b/>
          <w:sz w:val="28"/>
          <w:szCs w:val="28"/>
        </w:rPr>
      </w:pPr>
      <w:r w:rsidRPr="0028457B">
        <w:rPr>
          <w:rFonts w:ascii="方正仿宋_GBK" w:eastAsia="方正仿宋_GBK" w:hint="eastAsia"/>
          <w:b/>
          <w:sz w:val="28"/>
          <w:szCs w:val="28"/>
        </w:rPr>
        <w:t>明细报价表</w:t>
      </w:r>
    </w:p>
    <w:p w:rsidR="0028457B" w:rsidRPr="0018465A" w:rsidRDefault="0028457B" w:rsidP="0028457B">
      <w:pPr>
        <w:spacing w:line="360" w:lineRule="auto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项目编号：</w:t>
      </w:r>
      <w:r w:rsidR="005F4618">
        <w:rPr>
          <w:rFonts w:ascii="方正仿宋_GBK" w:eastAsia="方正仿宋_GBK" w:hAnsi="宋体" w:hint="eastAsia"/>
          <w:sz w:val="24"/>
        </w:rPr>
        <w:t>无</w:t>
      </w:r>
    </w:p>
    <w:p w:rsidR="0028457B" w:rsidRPr="0018465A" w:rsidRDefault="0028457B" w:rsidP="0028457B">
      <w:pPr>
        <w:spacing w:line="360" w:lineRule="auto"/>
        <w:rPr>
          <w:rFonts w:ascii="方正仿宋_GBK" w:eastAsia="方正仿宋_GBK" w:hAnsi="宋体"/>
          <w:sz w:val="24"/>
          <w:u w:val="single"/>
        </w:rPr>
      </w:pPr>
      <w:r w:rsidRPr="0018465A">
        <w:rPr>
          <w:rFonts w:ascii="方正仿宋_GBK" w:eastAsia="方正仿宋_GBK" w:hAnsi="宋体" w:hint="eastAsia"/>
          <w:sz w:val="24"/>
        </w:rPr>
        <w:t>项目名称：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8"/>
        <w:gridCol w:w="1721"/>
        <w:gridCol w:w="1417"/>
        <w:gridCol w:w="1250"/>
        <w:gridCol w:w="867"/>
        <w:gridCol w:w="1186"/>
        <w:gridCol w:w="1233"/>
      </w:tblGrid>
      <w:tr w:rsidR="0028457B" w:rsidRPr="0018465A" w:rsidTr="00674A84">
        <w:trPr>
          <w:trHeight w:val="885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产品名称</w:t>
            </w: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品牌及产地</w:t>
            </w: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制造商名称</w:t>
            </w: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规格型号</w:t>
            </w: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数量</w:t>
            </w: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pStyle w:val="a6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单价</w:t>
            </w:r>
          </w:p>
          <w:p w:rsidR="0028457B" w:rsidRPr="0018465A" w:rsidRDefault="0028457B" w:rsidP="00674A84">
            <w:pPr>
              <w:pStyle w:val="a6"/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（   ）</w:t>
            </w: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合计</w:t>
            </w:r>
          </w:p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  <w:r w:rsidRPr="0018465A">
              <w:rPr>
                <w:rFonts w:ascii="方正仿宋_GBK" w:eastAsia="方正仿宋_GBK" w:hAnsi="宋体" w:hint="eastAsia"/>
                <w:sz w:val="24"/>
                <w:szCs w:val="28"/>
              </w:rPr>
              <w:t>（   ）</w:t>
            </w:r>
          </w:p>
        </w:tc>
      </w:tr>
      <w:tr w:rsidR="0028457B" w:rsidRPr="0018465A" w:rsidTr="00674A84">
        <w:trPr>
          <w:trHeight w:val="724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4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36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4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8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06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52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  <w:tr w:rsidR="0028457B" w:rsidRPr="0018465A" w:rsidTr="00674A84">
        <w:trPr>
          <w:trHeight w:val="742"/>
        </w:trPr>
        <w:tc>
          <w:tcPr>
            <w:tcW w:w="1648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721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50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  <w:tc>
          <w:tcPr>
            <w:tcW w:w="1233" w:type="dxa"/>
            <w:vAlign w:val="center"/>
          </w:tcPr>
          <w:p w:rsidR="0028457B" w:rsidRPr="0018465A" w:rsidRDefault="0028457B" w:rsidP="00674A84">
            <w:pPr>
              <w:jc w:val="center"/>
              <w:rPr>
                <w:rFonts w:ascii="方正仿宋_GBK" w:eastAsia="方正仿宋_GBK" w:hAnsi="宋体"/>
                <w:sz w:val="24"/>
                <w:szCs w:val="28"/>
              </w:rPr>
            </w:pPr>
          </w:p>
        </w:tc>
      </w:tr>
    </w:tbl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注：1.请供应商完整填写本表。</w:t>
      </w:r>
    </w:p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  <w:szCs w:val="28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 xml:space="preserve">        2.该表可扩展</w:t>
      </w:r>
      <w:bookmarkStart w:id="15" w:name="OLE_LINK1"/>
      <w:bookmarkStart w:id="16" w:name="OLE_LINK2"/>
      <w:r w:rsidRPr="0018465A">
        <w:rPr>
          <w:rFonts w:ascii="方正仿宋_GBK" w:eastAsia="方正仿宋_GBK" w:hAnsi="宋体" w:hint="eastAsia"/>
          <w:sz w:val="24"/>
          <w:szCs w:val="28"/>
        </w:rPr>
        <w:t>，并逐页签字或盖章。</w:t>
      </w:r>
      <w:bookmarkEnd w:id="15"/>
      <w:bookmarkEnd w:id="16"/>
    </w:p>
    <w:p w:rsidR="0028457B" w:rsidRPr="0018465A" w:rsidRDefault="0028457B" w:rsidP="0028457B">
      <w:pPr>
        <w:snapToGrid w:val="0"/>
        <w:spacing w:line="500" w:lineRule="exac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 xml:space="preserve">       </w:t>
      </w:r>
    </w:p>
    <w:p w:rsidR="0028457B" w:rsidRPr="0018465A" w:rsidRDefault="0028457B" w:rsidP="0028457B">
      <w:pPr>
        <w:pStyle w:val="1"/>
        <w:spacing w:line="360" w:lineRule="auto"/>
        <w:rPr>
          <w:rFonts w:ascii="方正仿宋_GBK" w:eastAsia="方正仿宋_GBK" w:hAnsi="宋体"/>
          <w:sz w:val="24"/>
          <w:szCs w:val="24"/>
        </w:rPr>
      </w:pPr>
      <w:r w:rsidRPr="0018465A">
        <w:rPr>
          <w:rFonts w:ascii="方正仿宋_GBK" w:eastAsia="方正仿宋_GBK" w:hAnsi="宋体" w:hint="eastAsia"/>
          <w:sz w:val="24"/>
          <w:szCs w:val="24"/>
        </w:rPr>
        <w:t xml:space="preserve">            </w:t>
      </w:r>
    </w:p>
    <w:p w:rsidR="0028457B" w:rsidRPr="0018465A" w:rsidRDefault="0028457B" w:rsidP="0028457B">
      <w:pPr>
        <w:spacing w:line="360" w:lineRule="auto"/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       供应商名称（公章）：</w:t>
      </w:r>
    </w:p>
    <w:p w:rsidR="0028457B" w:rsidRPr="0018465A" w:rsidRDefault="0028457B" w:rsidP="0028457B">
      <w:pPr>
        <w:spacing w:line="360" w:lineRule="auto"/>
        <w:ind w:right="480" w:firstLineChars="2700" w:firstLine="6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  月    日</w:t>
      </w:r>
    </w:p>
    <w:p w:rsidR="0028457B" w:rsidRPr="0018465A" w:rsidRDefault="0028457B" w:rsidP="0028457B">
      <w:pPr>
        <w:snapToGrid w:val="0"/>
        <w:spacing w:line="360" w:lineRule="auto"/>
        <w:ind w:firstLineChars="200" w:firstLine="480"/>
        <w:rPr>
          <w:rFonts w:ascii="方正仿宋_GBK" w:eastAsia="方正仿宋_GBK" w:hAnsi="宋体"/>
          <w:sz w:val="24"/>
          <w:bdr w:val="single" w:sz="4" w:space="0" w:color="auto"/>
        </w:rPr>
        <w:sectPr w:rsidR="0028457B" w:rsidRPr="0018465A">
          <w:headerReference w:type="default" r:id="rId6"/>
          <w:pgSz w:w="11907" w:h="16840"/>
          <w:pgMar w:top="1134" w:right="1191" w:bottom="1134" w:left="1304" w:header="851" w:footer="992" w:gutter="0"/>
          <w:pgNumType w:fmt="numberInDash"/>
          <w:cols w:space="720"/>
          <w:docGrid w:linePitch="380" w:charSpace="-5735"/>
        </w:sectPr>
      </w:pP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bookmarkStart w:id="17" w:name="_Toc313008357"/>
      <w:bookmarkStart w:id="18" w:name="_Toc313888361"/>
      <w:bookmarkStart w:id="19" w:name="_Toc342913420"/>
      <w:bookmarkStart w:id="20" w:name="_Toc511909624"/>
      <w:r w:rsidRPr="0018465A">
        <w:rPr>
          <w:rFonts w:ascii="方正仿宋_GBK" w:eastAsia="方正仿宋_GBK" w:hAnsi="宋体" w:hint="eastAsia"/>
          <w:sz w:val="24"/>
          <w:szCs w:val="24"/>
        </w:rPr>
        <w:lastRenderedPageBreak/>
        <w:t>二、</w:t>
      </w:r>
      <w:bookmarkStart w:id="21" w:name="_Toc511909626"/>
      <w:bookmarkEnd w:id="17"/>
      <w:bookmarkEnd w:id="18"/>
      <w:bookmarkEnd w:id="19"/>
      <w:bookmarkEnd w:id="20"/>
      <w:r w:rsidRPr="001B2365">
        <w:rPr>
          <w:rFonts w:ascii="方正仿宋_GBK" w:eastAsia="方正仿宋_GBK" w:hAnsi="宋体" w:hint="eastAsia"/>
          <w:sz w:val="24"/>
          <w:szCs w:val="24"/>
        </w:rPr>
        <w:t>资格条件及其他</w:t>
      </w:r>
      <w:bookmarkStart w:id="22" w:name="_Toc313008359"/>
      <w:bookmarkStart w:id="23" w:name="_Toc313888363"/>
      <w:bookmarkStart w:id="24" w:name="_Toc342913422"/>
      <w:bookmarkEnd w:id="21"/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956B5">
        <w:rPr>
          <w:rFonts w:ascii="方正仿宋_GBK" w:eastAsia="方正仿宋_GBK" w:hAnsi="宋体" w:hint="eastAsia"/>
          <w:sz w:val="24"/>
        </w:rPr>
        <w:t>（一）营业执照（副本）或事业单位法人证书（副本）</w:t>
      </w:r>
      <w:r w:rsidR="001956B5">
        <w:rPr>
          <w:rFonts w:ascii="方正仿宋_GBK" w:eastAsia="方正仿宋_GBK" w:hAnsi="宋体" w:hint="eastAsia"/>
          <w:sz w:val="24"/>
        </w:rPr>
        <w:t>扫描</w:t>
      </w:r>
      <w:r w:rsidRPr="001956B5">
        <w:rPr>
          <w:rFonts w:ascii="方正仿宋_GBK" w:eastAsia="方正仿宋_GBK" w:hAnsi="宋体" w:hint="eastAsia"/>
          <w:sz w:val="24"/>
        </w:rPr>
        <w:t>件</w:t>
      </w: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956B5">
        <w:rPr>
          <w:rFonts w:ascii="方正仿宋_GBK" w:eastAsia="方正仿宋_GBK" w:hAnsi="宋体" w:hint="eastAsia"/>
          <w:sz w:val="24"/>
        </w:rPr>
        <w:t>（二）组织机构代码证</w:t>
      </w:r>
      <w:r w:rsidR="001956B5">
        <w:rPr>
          <w:rFonts w:ascii="方正仿宋_GBK" w:eastAsia="方正仿宋_GBK" w:hAnsi="宋体" w:hint="eastAsia"/>
          <w:sz w:val="24"/>
        </w:rPr>
        <w:t>扫描</w:t>
      </w:r>
      <w:r w:rsidRPr="001956B5">
        <w:rPr>
          <w:rFonts w:ascii="方正仿宋_GBK" w:eastAsia="方正仿宋_GBK" w:hAnsi="宋体" w:hint="eastAsia"/>
          <w:sz w:val="24"/>
        </w:rPr>
        <w:t>件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</w:rPr>
      </w:pPr>
    </w:p>
    <w:p w:rsidR="0028457B" w:rsidRPr="0018465A" w:rsidRDefault="0028457B" w:rsidP="0028457B">
      <w:pPr>
        <w:widowControl/>
        <w:ind w:firstLineChars="200" w:firstLine="420"/>
        <w:jc w:val="left"/>
        <w:rPr>
          <w:rFonts w:ascii="方正仿宋_GBK" w:eastAsia="方正仿宋_GBK" w:hAnsi="宋体"/>
        </w:rPr>
      </w:pPr>
      <w:r w:rsidRPr="0018465A">
        <w:rPr>
          <w:rFonts w:ascii="方正仿宋_GBK" w:eastAsia="方正仿宋_GBK" w:hAnsi="宋体"/>
        </w:rPr>
        <w:br w:type="page"/>
      </w:r>
      <w:r w:rsidRPr="0018465A">
        <w:rPr>
          <w:rFonts w:ascii="方正仿宋_GBK" w:eastAsia="方正仿宋_GBK" w:hAnsi="宋体" w:hint="eastAsia"/>
        </w:rPr>
        <w:lastRenderedPageBreak/>
        <w:t>（三）法定代表人身份证明书（格式）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项目名称：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</w:t>
      </w:r>
      <w:r w:rsidR="001956B5"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</w:t>
      </w:r>
      <w:r w:rsidRPr="0018465A">
        <w:rPr>
          <w:rFonts w:ascii="方正仿宋_GBK" w:eastAsia="方正仿宋_GBK" w:hAnsi="宋体" w:hint="eastAsia"/>
          <w:sz w:val="24"/>
        </w:rPr>
        <w:t>（法定代表人姓名）在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</w:t>
      </w:r>
      <w:r w:rsidRPr="0018465A">
        <w:rPr>
          <w:rFonts w:ascii="方正仿宋_GBK" w:eastAsia="方正仿宋_GBK" w:hAnsi="宋体" w:hint="eastAsia"/>
          <w:sz w:val="24"/>
        </w:rPr>
        <w:t>（供应商名称）任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</w:rPr>
        <w:t>（职务名称）职务，是（供应商名称）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</w:t>
      </w:r>
      <w:r w:rsidRPr="0018465A">
        <w:rPr>
          <w:rFonts w:ascii="方正仿宋_GBK" w:eastAsia="方正仿宋_GBK" w:hAnsi="宋体" w:hint="eastAsia"/>
          <w:sz w:val="24"/>
        </w:rPr>
        <w:t>的法定代表人。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特此证明。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   年   月   日</w:t>
      </w:r>
    </w:p>
    <w:p w:rsidR="0028457B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（附：法定代表人身份证正反面复印件）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956B5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 w:rsidRPr="0018465A">
        <w:br w:type="column"/>
      </w:r>
      <w:r w:rsidRPr="001956B5">
        <w:rPr>
          <w:rFonts w:ascii="方正仿宋_GBK" w:eastAsia="方正仿宋_GBK" w:hAnsi="宋体" w:hint="eastAsia"/>
          <w:sz w:val="28"/>
          <w:szCs w:val="28"/>
        </w:rPr>
        <w:lastRenderedPageBreak/>
        <w:t>（四）法定代表人授权委托书（格式）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项目名称</w:t>
      </w:r>
      <w:r w:rsidRPr="0018465A">
        <w:rPr>
          <w:rFonts w:ascii="方正仿宋_GBK" w:eastAsia="方正仿宋_GBK" w:hAnsi="宋体" w:hint="eastAsia"/>
          <w:sz w:val="24"/>
        </w:rPr>
        <w:t>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</w:t>
      </w:r>
      <w:r w:rsidRPr="0018465A">
        <w:rPr>
          <w:rFonts w:ascii="方正仿宋_GBK" w:eastAsia="方正仿宋_GBK" w:hAnsi="宋体" w:hint="eastAsia"/>
          <w:sz w:val="24"/>
        </w:rPr>
        <w:t>（采购</w:t>
      </w:r>
      <w:r>
        <w:rPr>
          <w:rFonts w:ascii="方正仿宋_GBK" w:eastAsia="方正仿宋_GBK" w:hAnsi="宋体" w:hint="eastAsia"/>
          <w:sz w:val="24"/>
        </w:rPr>
        <w:t>人</w:t>
      </w:r>
      <w:r w:rsidRPr="0018465A">
        <w:rPr>
          <w:rFonts w:ascii="方正仿宋_GBK" w:eastAsia="方正仿宋_GBK" w:hAnsi="宋体" w:hint="eastAsia"/>
          <w:sz w:val="24"/>
        </w:rPr>
        <w:t>名称）：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</w:t>
      </w:r>
      <w:r w:rsidRPr="0018465A">
        <w:rPr>
          <w:rFonts w:ascii="方正仿宋_GBK" w:eastAsia="方正仿宋_GBK" w:hAnsi="宋体" w:hint="eastAsia"/>
          <w:sz w:val="24"/>
        </w:rPr>
        <w:t>（供应</w:t>
      </w:r>
      <w:proofErr w:type="gramStart"/>
      <w:r w:rsidRPr="0018465A">
        <w:rPr>
          <w:rFonts w:ascii="方正仿宋_GBK" w:eastAsia="方正仿宋_GBK" w:hAnsi="宋体" w:hint="eastAsia"/>
          <w:sz w:val="24"/>
        </w:rPr>
        <w:t>商法定</w:t>
      </w:r>
      <w:proofErr w:type="gramEnd"/>
      <w:r w:rsidRPr="0018465A">
        <w:rPr>
          <w:rFonts w:ascii="方正仿宋_GBK" w:eastAsia="方正仿宋_GBK" w:hAnsi="宋体" w:hint="eastAsia"/>
          <w:sz w:val="24"/>
        </w:rPr>
        <w:t>代表人名称）是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</w:t>
      </w:r>
      <w:r w:rsidRPr="0018465A">
        <w:rPr>
          <w:rFonts w:ascii="方正仿宋_GBK" w:eastAsia="方正仿宋_GBK" w:hAnsi="宋体" w:hint="eastAsia"/>
          <w:sz w:val="24"/>
        </w:rPr>
        <w:t>（供应商</w:t>
      </w:r>
      <w:r w:rsidR="001956B5">
        <w:rPr>
          <w:rFonts w:ascii="方正仿宋_GBK" w:eastAsia="方正仿宋_GBK" w:hAnsi="宋体" w:hint="eastAsia"/>
          <w:sz w:val="24"/>
        </w:rPr>
        <w:t>单位</w:t>
      </w:r>
      <w:r w:rsidRPr="0018465A">
        <w:rPr>
          <w:rFonts w:ascii="方正仿宋_GBK" w:eastAsia="方正仿宋_GBK" w:hAnsi="宋体" w:hint="eastAsia"/>
          <w:sz w:val="24"/>
        </w:rPr>
        <w:t>名称）的法定代表人，特授权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</w:t>
      </w:r>
      <w:r w:rsidR="001956B5">
        <w:rPr>
          <w:rFonts w:ascii="方正仿宋_GBK" w:eastAsia="方正仿宋_GBK" w:hAnsi="宋体" w:hint="eastAsia"/>
          <w:sz w:val="24"/>
          <w:u w:val="single"/>
        </w:rPr>
        <w:t xml:space="preserve">    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</w:t>
      </w:r>
      <w:r w:rsidRPr="0018465A">
        <w:rPr>
          <w:rFonts w:ascii="方正仿宋_GBK" w:eastAsia="方正仿宋_GBK" w:hAnsi="宋体" w:hint="eastAsia"/>
          <w:sz w:val="24"/>
        </w:rPr>
        <w:t>（被授权人姓名及身份证代码）代表我单位全权办理上述项目的</w:t>
      </w:r>
      <w:r w:rsidR="002B0930">
        <w:rPr>
          <w:rFonts w:ascii="方正仿宋_GBK" w:eastAsia="方正仿宋_GBK" w:hAnsi="宋体" w:hint="eastAsia"/>
          <w:sz w:val="24"/>
        </w:rPr>
        <w:t>竞价</w:t>
      </w:r>
      <w:r w:rsidRPr="0018465A">
        <w:rPr>
          <w:rFonts w:ascii="方正仿宋_GBK" w:eastAsia="方正仿宋_GBK" w:hAnsi="宋体" w:hint="eastAsia"/>
          <w:sz w:val="24"/>
        </w:rPr>
        <w:t>、签约等具体工作，并签署全部有关文件、协议及合同。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我单位对被授权人的签字负全部责任。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在撤消授权的书面通知以前，本授权书一直有效。被授权人在授权书有效期内签署的所有文件不因授权的撤消而失效。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（附：被授权人身份证正反面复印件）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 xml:space="preserve">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月   日</w:t>
      </w: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1956B5" w:rsidRDefault="001956B5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053CA3" w:rsidRDefault="00053CA3" w:rsidP="001956B5">
      <w:pPr>
        <w:tabs>
          <w:tab w:val="left" w:pos="6300"/>
        </w:tabs>
        <w:snapToGrid w:val="0"/>
        <w:spacing w:line="500" w:lineRule="exact"/>
        <w:rPr>
          <w:rFonts w:ascii="宋体" w:hAnsi="宋体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1150" w:firstLine="2415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</w:rPr>
        <w:lastRenderedPageBreak/>
        <w:t>（六）书面声明</w:t>
      </w:r>
    </w:p>
    <w:p w:rsidR="0028457B" w:rsidRPr="0018465A" w:rsidRDefault="001956B5" w:rsidP="001956B5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宋体"/>
          <w:sz w:val="24"/>
        </w:rPr>
      </w:pPr>
      <w:r>
        <w:rPr>
          <w:rFonts w:ascii="方正仿宋_GBK" w:eastAsia="方正仿宋_GBK" w:hAnsi="宋体" w:hint="eastAsia"/>
          <w:sz w:val="24"/>
        </w:rPr>
        <w:t>（五）书面声明</w:t>
      </w:r>
    </w:p>
    <w:p w:rsidR="001956B5" w:rsidRDefault="001956B5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szCs w:val="28"/>
        </w:rPr>
        <w:t>项目名称</w:t>
      </w:r>
      <w:r w:rsidRPr="0018465A">
        <w:rPr>
          <w:rFonts w:ascii="方正仿宋_GBK" w:eastAsia="方正仿宋_GBK" w:hAnsi="宋体" w:hint="eastAsia"/>
          <w:sz w:val="24"/>
        </w:rPr>
        <w:t>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                          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致：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</w:t>
      </w:r>
      <w:r w:rsidR="001956B5">
        <w:rPr>
          <w:rFonts w:ascii="方正仿宋_GBK" w:eastAsia="方正仿宋_GBK" w:hAnsi="宋体" w:hint="eastAsia"/>
          <w:sz w:val="24"/>
          <w:u w:val="single"/>
        </w:rPr>
        <w:t>重庆市合川区人民医院</w:t>
      </w: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</w:t>
      </w:r>
      <w:r w:rsidRPr="0018465A">
        <w:rPr>
          <w:rFonts w:ascii="方正仿宋_GBK" w:eastAsia="方正仿宋_GBK" w:hAnsi="宋体" w:hint="eastAsia"/>
          <w:sz w:val="24"/>
        </w:rPr>
        <w:t>：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  <w:u w:val="single"/>
        </w:rPr>
        <w:t xml:space="preserve">                      </w:t>
      </w:r>
      <w:r w:rsidRPr="0018465A">
        <w:rPr>
          <w:rFonts w:ascii="方正仿宋_GBK" w:eastAsia="方正仿宋_GBK" w:hAnsi="宋体" w:hint="eastAsia"/>
          <w:sz w:val="24"/>
        </w:rPr>
        <w:t>（供应商名称）</w:t>
      </w:r>
      <w:r w:rsidRPr="00CE0795">
        <w:rPr>
          <w:rFonts w:ascii="方正仿宋_GBK" w:eastAsia="方正仿宋_GBK" w:hAnsi="仿宋" w:hint="eastAsia"/>
          <w:sz w:val="24"/>
        </w:rPr>
        <w:t>郑重声明，我公司具有良好的商业信誉，具有履行合同所必需的设备和专业技术能力，参加本项目采购活动前三年内无重大违法活动记录，在合同签订前后随时愿意提供相关证明材料；我公司还同时声明未列入在信用中国网站（www.creditchina.gov.cn）“失信被执行人”、“重大税收违法案件当事人名单”中，也未列入中国政府采购网（www.ccgp.gov.cn）“政府采购严重违法失信行为记录名单”中，并随时接受采购人的检查验证，符合《政府采购法》规定的</w:t>
      </w:r>
      <w:r>
        <w:rPr>
          <w:rFonts w:ascii="方正仿宋_GBK" w:eastAsia="方正仿宋_GBK" w:hAnsi="仿宋" w:hint="eastAsia"/>
          <w:sz w:val="24"/>
        </w:rPr>
        <w:t>供应商</w:t>
      </w:r>
      <w:r w:rsidRPr="00CE0795">
        <w:rPr>
          <w:rFonts w:ascii="方正仿宋_GBK" w:eastAsia="方正仿宋_GBK" w:hAnsi="仿宋" w:hint="eastAsia"/>
          <w:sz w:val="24"/>
        </w:rPr>
        <w:t>资格条件。我方对以上声明负全部法律责任。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特此声明。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Default="0028457B" w:rsidP="0028457B">
      <w:pPr>
        <w:snapToGrid w:val="0"/>
        <w:spacing w:line="400" w:lineRule="exact"/>
        <w:ind w:firstLineChars="200" w:firstLine="480"/>
        <w:rPr>
          <w:rFonts w:ascii="方正仿宋_GBK" w:eastAsia="方正仿宋_GBK" w:hAnsi="宋体"/>
          <w:sz w:val="24"/>
        </w:rPr>
      </w:pPr>
    </w:p>
    <w:p w:rsidR="0028457B" w:rsidRPr="00A60C8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（供应商公章）</w:t>
      </w:r>
    </w:p>
    <w:p w:rsidR="0028457B" w:rsidRPr="0018465A" w:rsidRDefault="0028457B" w:rsidP="0028457B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  <w:r w:rsidRPr="0018465A">
        <w:rPr>
          <w:rFonts w:ascii="方正仿宋_GBK" w:eastAsia="方正仿宋_GBK" w:hAnsi="宋体" w:hint="eastAsia"/>
          <w:sz w:val="24"/>
        </w:rPr>
        <w:t>年   月   日</w:t>
      </w:r>
    </w:p>
    <w:p w:rsidR="0028457B" w:rsidRDefault="0028457B" w:rsidP="0028457B">
      <w:pPr>
        <w:tabs>
          <w:tab w:val="left" w:pos="6300"/>
        </w:tabs>
        <w:snapToGrid w:val="0"/>
        <w:spacing w:line="500" w:lineRule="exact"/>
        <w:ind w:firstLineChars="200" w:firstLine="420"/>
        <w:rPr>
          <w:rFonts w:ascii="方正仿宋_GBK" w:eastAsia="方正仿宋_GBK" w:hAnsi="宋体"/>
        </w:rPr>
      </w:pPr>
      <w:r w:rsidRPr="0018465A">
        <w:rPr>
          <w:rFonts w:ascii="宋体" w:hAnsi="宋体"/>
        </w:rPr>
        <w:br w:type="page"/>
      </w:r>
      <w:r w:rsidRPr="0018465A">
        <w:rPr>
          <w:rFonts w:ascii="方正仿宋_GBK" w:eastAsia="方正仿宋_GBK" w:hAnsi="宋体" w:hint="eastAsia"/>
        </w:rPr>
        <w:lastRenderedPageBreak/>
        <w:t>（</w:t>
      </w:r>
      <w:r w:rsidR="001956B5">
        <w:rPr>
          <w:rFonts w:ascii="方正仿宋_GBK" w:eastAsia="方正仿宋_GBK" w:hAnsi="宋体" w:hint="eastAsia"/>
        </w:rPr>
        <w:t>六</w:t>
      </w:r>
      <w:r w:rsidRPr="0018465A">
        <w:rPr>
          <w:rFonts w:ascii="方正仿宋_GBK" w:eastAsia="方正仿宋_GBK" w:hAnsi="宋体" w:hint="eastAsia"/>
        </w:rPr>
        <w:t>）税务登记证（副本）复印件</w:t>
      </w:r>
    </w:p>
    <w:p w:rsidR="0028457B" w:rsidRPr="0076486C" w:rsidRDefault="0028457B" w:rsidP="0028457B">
      <w:pPr>
        <w:tabs>
          <w:tab w:val="left" w:pos="6300"/>
        </w:tabs>
        <w:snapToGrid w:val="0"/>
        <w:spacing w:line="500" w:lineRule="exact"/>
        <w:ind w:firstLine="560"/>
        <w:rPr>
          <w:rFonts w:ascii="方正仿宋_GBK" w:eastAsia="方正仿宋_GBK" w:hAnsi="仿宋"/>
        </w:rPr>
      </w:pPr>
      <w:r w:rsidRPr="0076486C">
        <w:rPr>
          <w:rFonts w:ascii="方正仿宋_GBK" w:eastAsia="方正仿宋_GBK" w:hAnsi="仿宋" w:hint="eastAsia"/>
        </w:rPr>
        <w:t>说明：供应商按“五证合一”登记制度办理营业执照的，组织机构代码证、税务登记证（副本）和社会保险登记证以供应商所提供的营业执照（副本）复印件为准。</w:t>
      </w:r>
    </w:p>
    <w:p w:rsidR="00053CA3" w:rsidRPr="00053CA3" w:rsidRDefault="0028457B" w:rsidP="00053CA3">
      <w:pPr>
        <w:snapToGrid w:val="0"/>
        <w:spacing w:line="360" w:lineRule="auto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/>
          <w:sz w:val="24"/>
        </w:rPr>
        <w:br w:type="page"/>
      </w:r>
      <w:bookmarkStart w:id="25" w:name="_Toc511909627"/>
      <w:r w:rsidR="00053CA3" w:rsidRPr="00053CA3">
        <w:rPr>
          <w:rFonts w:ascii="方正仿宋_GBK" w:eastAsia="方正仿宋_GBK" w:hAnsi="宋体" w:hint="eastAsia"/>
          <w:b/>
          <w:sz w:val="28"/>
          <w:szCs w:val="28"/>
        </w:rPr>
        <w:lastRenderedPageBreak/>
        <w:t>（六）</w:t>
      </w:r>
      <w:r w:rsidR="00053CA3" w:rsidRPr="0028457B">
        <w:rPr>
          <w:rFonts w:ascii="方正仿宋_GBK" w:eastAsia="方正仿宋_GBK" w:hAnsi="宋体" w:hint="eastAsia"/>
          <w:b/>
          <w:sz w:val="28"/>
          <w:szCs w:val="28"/>
        </w:rPr>
        <w:t>技术响应</w:t>
      </w:r>
      <w:r w:rsidR="00053CA3">
        <w:rPr>
          <w:rFonts w:ascii="方正仿宋_GBK" w:eastAsia="方正仿宋_GBK" w:hAnsi="宋体" w:hint="eastAsia"/>
          <w:b/>
          <w:sz w:val="28"/>
          <w:szCs w:val="28"/>
        </w:rPr>
        <w:t>方案（自定义）</w:t>
      </w:r>
    </w:p>
    <w:p w:rsidR="00053CA3" w:rsidRPr="0028457B" w:rsidRDefault="00053CA3" w:rsidP="00053CA3">
      <w:pPr>
        <w:snapToGrid w:val="0"/>
        <w:spacing w:line="360" w:lineRule="auto"/>
        <w:rPr>
          <w:rFonts w:ascii="方正仿宋_GBK" w:eastAsia="方正仿宋_GBK" w:hAnsi="宋体"/>
          <w:b/>
          <w:sz w:val="28"/>
          <w:szCs w:val="28"/>
        </w:rPr>
      </w:pPr>
      <w:r>
        <w:rPr>
          <w:rFonts w:ascii="方正仿宋_GBK" w:eastAsia="方正仿宋_GBK" w:hAnsi="宋体" w:hint="eastAsia"/>
          <w:b/>
          <w:sz w:val="28"/>
          <w:szCs w:val="28"/>
        </w:rPr>
        <w:t>（七）</w:t>
      </w:r>
      <w:r w:rsidRPr="001956B5">
        <w:rPr>
          <w:rFonts w:ascii="方正仿宋_GBK" w:eastAsia="方正仿宋_GBK" w:hAnsi="宋体" w:hint="eastAsia"/>
          <w:b/>
          <w:sz w:val="28"/>
          <w:szCs w:val="28"/>
        </w:rPr>
        <w:t>服务响应</w:t>
      </w:r>
      <w:r>
        <w:rPr>
          <w:rFonts w:ascii="方正仿宋_GBK" w:eastAsia="方正仿宋_GBK" w:hAnsi="宋体" w:hint="eastAsia"/>
          <w:b/>
          <w:sz w:val="28"/>
          <w:szCs w:val="28"/>
        </w:rPr>
        <w:t>方案（自定义）</w:t>
      </w:r>
    </w:p>
    <w:p w:rsidR="0028457B" w:rsidRPr="0018465A" w:rsidRDefault="0028457B" w:rsidP="0028457B">
      <w:pPr>
        <w:pStyle w:val="3"/>
        <w:spacing w:before="0" w:after="0" w:line="360" w:lineRule="auto"/>
        <w:rPr>
          <w:rFonts w:ascii="方正仿宋_GBK" w:eastAsia="方正仿宋_GBK" w:hAnsi="宋体"/>
          <w:sz w:val="24"/>
          <w:szCs w:val="24"/>
        </w:rPr>
      </w:pPr>
      <w:r w:rsidRPr="0018465A">
        <w:rPr>
          <w:rFonts w:ascii="方正仿宋_GBK" w:eastAsia="方正仿宋_GBK" w:hAnsi="宋体" w:hint="eastAsia"/>
          <w:sz w:val="24"/>
          <w:szCs w:val="24"/>
        </w:rPr>
        <w:t>五、</w:t>
      </w:r>
      <w:bookmarkEnd w:id="22"/>
      <w:bookmarkEnd w:id="23"/>
      <w:bookmarkEnd w:id="24"/>
      <w:r w:rsidRPr="0018465A">
        <w:rPr>
          <w:rFonts w:ascii="方正仿宋_GBK" w:eastAsia="方正仿宋_GBK" w:hint="eastAsia"/>
          <w:sz w:val="24"/>
          <w:szCs w:val="24"/>
        </w:rPr>
        <w:t>其他</w:t>
      </w:r>
      <w:bookmarkEnd w:id="25"/>
      <w:r w:rsidR="001956B5" w:rsidRPr="0028457B">
        <w:rPr>
          <w:rFonts w:ascii="方正仿宋_GBK" w:eastAsia="方正仿宋_GBK" w:hAnsi="宋体" w:hint="eastAsia"/>
          <w:sz w:val="24"/>
        </w:rPr>
        <w:t>与项目有关的资料</w:t>
      </w:r>
      <w:r w:rsidRPr="00CE0795">
        <w:rPr>
          <w:rFonts w:ascii="方正仿宋_GBK" w:eastAsia="方正仿宋_GBK" w:hAnsi="仿宋" w:hint="eastAsia"/>
        </w:rPr>
        <w:t>（自附）</w:t>
      </w:r>
    </w:p>
    <w:p w:rsidR="0028457B" w:rsidRPr="001956B5" w:rsidRDefault="0028457B"/>
    <w:sectPr w:rsidR="0028457B" w:rsidRPr="001956B5" w:rsidSect="00757BBB">
      <w:pgSz w:w="11906" w:h="16838"/>
      <w:pgMar w:top="1588" w:right="1418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B6A" w:rsidRDefault="009F5B6A" w:rsidP="00184D6A">
      <w:r>
        <w:separator/>
      </w:r>
    </w:p>
  </w:endnote>
  <w:endnote w:type="continuationSeparator" w:id="0">
    <w:p w:rsidR="009F5B6A" w:rsidRDefault="009F5B6A" w:rsidP="0018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B6A" w:rsidRDefault="009F5B6A" w:rsidP="00184D6A">
      <w:r>
        <w:separator/>
      </w:r>
    </w:p>
  </w:footnote>
  <w:footnote w:type="continuationSeparator" w:id="0">
    <w:p w:rsidR="009F5B6A" w:rsidRDefault="009F5B6A" w:rsidP="0018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7B" w:rsidRPr="0028457B" w:rsidRDefault="0028457B" w:rsidP="0028457B">
    <w:pPr>
      <w:pStyle w:val="a3"/>
      <w:rPr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D6A"/>
    <w:rsid w:val="00001507"/>
    <w:rsid w:val="00005574"/>
    <w:rsid w:val="00005637"/>
    <w:rsid w:val="00005E9D"/>
    <w:rsid w:val="00023C35"/>
    <w:rsid w:val="000363F3"/>
    <w:rsid w:val="00053CA3"/>
    <w:rsid w:val="000545DA"/>
    <w:rsid w:val="00065AE0"/>
    <w:rsid w:val="00081BC6"/>
    <w:rsid w:val="00081F74"/>
    <w:rsid w:val="00090F4B"/>
    <w:rsid w:val="0009453E"/>
    <w:rsid w:val="00097352"/>
    <w:rsid w:val="000A0F82"/>
    <w:rsid w:val="000A2B36"/>
    <w:rsid w:val="000A365A"/>
    <w:rsid w:val="000B2A0E"/>
    <w:rsid w:val="000B7A7F"/>
    <w:rsid w:val="000C6ED2"/>
    <w:rsid w:val="000D3A92"/>
    <w:rsid w:val="000E589C"/>
    <w:rsid w:val="000F6C8C"/>
    <w:rsid w:val="00101D35"/>
    <w:rsid w:val="00110050"/>
    <w:rsid w:val="00112F2B"/>
    <w:rsid w:val="001401B7"/>
    <w:rsid w:val="00154A4C"/>
    <w:rsid w:val="00184D6A"/>
    <w:rsid w:val="00186CD9"/>
    <w:rsid w:val="001907FE"/>
    <w:rsid w:val="00191045"/>
    <w:rsid w:val="00191E97"/>
    <w:rsid w:val="001956B5"/>
    <w:rsid w:val="00197678"/>
    <w:rsid w:val="001A2B14"/>
    <w:rsid w:val="001B3B67"/>
    <w:rsid w:val="001B76C3"/>
    <w:rsid w:val="001C0D3E"/>
    <w:rsid w:val="001C2DEF"/>
    <w:rsid w:val="001C6D85"/>
    <w:rsid w:val="001D1E33"/>
    <w:rsid w:val="001D6035"/>
    <w:rsid w:val="001D68AF"/>
    <w:rsid w:val="001E03A2"/>
    <w:rsid w:val="001F2DA3"/>
    <w:rsid w:val="001F3D9A"/>
    <w:rsid w:val="001F6455"/>
    <w:rsid w:val="0020392E"/>
    <w:rsid w:val="00212119"/>
    <w:rsid w:val="00213AB1"/>
    <w:rsid w:val="00221A1C"/>
    <w:rsid w:val="0022361D"/>
    <w:rsid w:val="002241C1"/>
    <w:rsid w:val="00225729"/>
    <w:rsid w:val="00236C44"/>
    <w:rsid w:val="00240540"/>
    <w:rsid w:val="00241D99"/>
    <w:rsid w:val="0024253A"/>
    <w:rsid w:val="00247BCF"/>
    <w:rsid w:val="00262A36"/>
    <w:rsid w:val="0026303C"/>
    <w:rsid w:val="00272941"/>
    <w:rsid w:val="0028457B"/>
    <w:rsid w:val="0029155D"/>
    <w:rsid w:val="0029479E"/>
    <w:rsid w:val="002A4FCD"/>
    <w:rsid w:val="002A6122"/>
    <w:rsid w:val="002B0930"/>
    <w:rsid w:val="002C7B49"/>
    <w:rsid w:val="002D09F1"/>
    <w:rsid w:val="002D23E6"/>
    <w:rsid w:val="002F1608"/>
    <w:rsid w:val="002F491A"/>
    <w:rsid w:val="00302DA9"/>
    <w:rsid w:val="00323885"/>
    <w:rsid w:val="00332953"/>
    <w:rsid w:val="00333A2F"/>
    <w:rsid w:val="00335451"/>
    <w:rsid w:val="0033552F"/>
    <w:rsid w:val="00352D13"/>
    <w:rsid w:val="00353154"/>
    <w:rsid w:val="00353FA8"/>
    <w:rsid w:val="00371F72"/>
    <w:rsid w:val="00372C4A"/>
    <w:rsid w:val="00391094"/>
    <w:rsid w:val="00395DCA"/>
    <w:rsid w:val="0039618D"/>
    <w:rsid w:val="00396232"/>
    <w:rsid w:val="003A5C70"/>
    <w:rsid w:val="003C31D0"/>
    <w:rsid w:val="003C6D87"/>
    <w:rsid w:val="003E0C26"/>
    <w:rsid w:val="003E3B95"/>
    <w:rsid w:val="003F3A18"/>
    <w:rsid w:val="00400878"/>
    <w:rsid w:val="00410FA6"/>
    <w:rsid w:val="00415494"/>
    <w:rsid w:val="00423491"/>
    <w:rsid w:val="00431FF4"/>
    <w:rsid w:val="00436F64"/>
    <w:rsid w:val="0044416E"/>
    <w:rsid w:val="00444570"/>
    <w:rsid w:val="00444CA1"/>
    <w:rsid w:val="004471F3"/>
    <w:rsid w:val="00452783"/>
    <w:rsid w:val="00452CDF"/>
    <w:rsid w:val="00456AD2"/>
    <w:rsid w:val="00464691"/>
    <w:rsid w:val="00464FA5"/>
    <w:rsid w:val="004716B2"/>
    <w:rsid w:val="00486B80"/>
    <w:rsid w:val="004A0FAC"/>
    <w:rsid w:val="004A5E65"/>
    <w:rsid w:val="004B714E"/>
    <w:rsid w:val="004C3ECE"/>
    <w:rsid w:val="004D5163"/>
    <w:rsid w:val="004E319F"/>
    <w:rsid w:val="004E564A"/>
    <w:rsid w:val="004F2D8D"/>
    <w:rsid w:val="004F452C"/>
    <w:rsid w:val="004F6F14"/>
    <w:rsid w:val="005010E6"/>
    <w:rsid w:val="005057A5"/>
    <w:rsid w:val="00506F92"/>
    <w:rsid w:val="00514154"/>
    <w:rsid w:val="005202B4"/>
    <w:rsid w:val="00531FE6"/>
    <w:rsid w:val="00542577"/>
    <w:rsid w:val="00544958"/>
    <w:rsid w:val="00545F3D"/>
    <w:rsid w:val="005505EB"/>
    <w:rsid w:val="00566764"/>
    <w:rsid w:val="00567DCE"/>
    <w:rsid w:val="005731FC"/>
    <w:rsid w:val="0057389F"/>
    <w:rsid w:val="00574B9C"/>
    <w:rsid w:val="0058314C"/>
    <w:rsid w:val="005969D1"/>
    <w:rsid w:val="00596ACA"/>
    <w:rsid w:val="005A0621"/>
    <w:rsid w:val="005B5F45"/>
    <w:rsid w:val="005B770E"/>
    <w:rsid w:val="005C399E"/>
    <w:rsid w:val="005D34F3"/>
    <w:rsid w:val="005D78A4"/>
    <w:rsid w:val="005E2B46"/>
    <w:rsid w:val="005F081B"/>
    <w:rsid w:val="005F4618"/>
    <w:rsid w:val="006064D7"/>
    <w:rsid w:val="00607B2C"/>
    <w:rsid w:val="006124E4"/>
    <w:rsid w:val="00612591"/>
    <w:rsid w:val="00616673"/>
    <w:rsid w:val="00620910"/>
    <w:rsid w:val="00626944"/>
    <w:rsid w:val="00634788"/>
    <w:rsid w:val="0063646A"/>
    <w:rsid w:val="00646D53"/>
    <w:rsid w:val="00650682"/>
    <w:rsid w:val="006507F3"/>
    <w:rsid w:val="00664DD7"/>
    <w:rsid w:val="00682CB2"/>
    <w:rsid w:val="00683834"/>
    <w:rsid w:val="00685DE9"/>
    <w:rsid w:val="006866F4"/>
    <w:rsid w:val="00686B17"/>
    <w:rsid w:val="006909D7"/>
    <w:rsid w:val="006A3BED"/>
    <w:rsid w:val="006A7433"/>
    <w:rsid w:val="006D76CD"/>
    <w:rsid w:val="006F6D7B"/>
    <w:rsid w:val="007027A4"/>
    <w:rsid w:val="00707D50"/>
    <w:rsid w:val="00713E04"/>
    <w:rsid w:val="00715FE0"/>
    <w:rsid w:val="00723535"/>
    <w:rsid w:val="00726A7E"/>
    <w:rsid w:val="00736AED"/>
    <w:rsid w:val="00740482"/>
    <w:rsid w:val="00743952"/>
    <w:rsid w:val="00751065"/>
    <w:rsid w:val="00752892"/>
    <w:rsid w:val="007541D5"/>
    <w:rsid w:val="0075431A"/>
    <w:rsid w:val="00757BBB"/>
    <w:rsid w:val="00762193"/>
    <w:rsid w:val="00762EE8"/>
    <w:rsid w:val="00777056"/>
    <w:rsid w:val="00780422"/>
    <w:rsid w:val="007845C9"/>
    <w:rsid w:val="007B392E"/>
    <w:rsid w:val="007B6F5C"/>
    <w:rsid w:val="007B70DF"/>
    <w:rsid w:val="007C42E5"/>
    <w:rsid w:val="007D34CC"/>
    <w:rsid w:val="007D752F"/>
    <w:rsid w:val="007E7B80"/>
    <w:rsid w:val="007F46C8"/>
    <w:rsid w:val="00800F3B"/>
    <w:rsid w:val="00810CAC"/>
    <w:rsid w:val="00835A44"/>
    <w:rsid w:val="008407FA"/>
    <w:rsid w:val="00842725"/>
    <w:rsid w:val="00847552"/>
    <w:rsid w:val="008507CE"/>
    <w:rsid w:val="00863BAA"/>
    <w:rsid w:val="00865737"/>
    <w:rsid w:val="00870195"/>
    <w:rsid w:val="008719A8"/>
    <w:rsid w:val="008810CF"/>
    <w:rsid w:val="0088110F"/>
    <w:rsid w:val="00897F5B"/>
    <w:rsid w:val="008A3339"/>
    <w:rsid w:val="008B2AF4"/>
    <w:rsid w:val="008B4587"/>
    <w:rsid w:val="008B64DB"/>
    <w:rsid w:val="008C6F81"/>
    <w:rsid w:val="008D1ABD"/>
    <w:rsid w:val="008D49F9"/>
    <w:rsid w:val="008E4E4C"/>
    <w:rsid w:val="008E68A3"/>
    <w:rsid w:val="008F216F"/>
    <w:rsid w:val="008F45A5"/>
    <w:rsid w:val="00900A09"/>
    <w:rsid w:val="00901C99"/>
    <w:rsid w:val="00905124"/>
    <w:rsid w:val="009111C5"/>
    <w:rsid w:val="00911707"/>
    <w:rsid w:val="0093563A"/>
    <w:rsid w:val="00937373"/>
    <w:rsid w:val="00944FBA"/>
    <w:rsid w:val="009505E7"/>
    <w:rsid w:val="0095414B"/>
    <w:rsid w:val="00954B06"/>
    <w:rsid w:val="0095636F"/>
    <w:rsid w:val="00967715"/>
    <w:rsid w:val="00967B99"/>
    <w:rsid w:val="009749D7"/>
    <w:rsid w:val="009757D1"/>
    <w:rsid w:val="00977109"/>
    <w:rsid w:val="00982069"/>
    <w:rsid w:val="00982875"/>
    <w:rsid w:val="00983D2C"/>
    <w:rsid w:val="0099268B"/>
    <w:rsid w:val="00992D4D"/>
    <w:rsid w:val="00993E14"/>
    <w:rsid w:val="00994A59"/>
    <w:rsid w:val="009A1192"/>
    <w:rsid w:val="009A3C9F"/>
    <w:rsid w:val="009A40B8"/>
    <w:rsid w:val="009A6C68"/>
    <w:rsid w:val="009C2CA2"/>
    <w:rsid w:val="009C716D"/>
    <w:rsid w:val="009D4A2F"/>
    <w:rsid w:val="009E39A7"/>
    <w:rsid w:val="009E415D"/>
    <w:rsid w:val="009E72A0"/>
    <w:rsid w:val="009E76FF"/>
    <w:rsid w:val="009F0C4D"/>
    <w:rsid w:val="009F5B6A"/>
    <w:rsid w:val="00A01D76"/>
    <w:rsid w:val="00A067EB"/>
    <w:rsid w:val="00A15EE7"/>
    <w:rsid w:val="00A20D4A"/>
    <w:rsid w:val="00A21E1E"/>
    <w:rsid w:val="00A2397D"/>
    <w:rsid w:val="00A34B64"/>
    <w:rsid w:val="00A42A4C"/>
    <w:rsid w:val="00A430D5"/>
    <w:rsid w:val="00A52D5C"/>
    <w:rsid w:val="00A6741D"/>
    <w:rsid w:val="00A73829"/>
    <w:rsid w:val="00A74965"/>
    <w:rsid w:val="00A82434"/>
    <w:rsid w:val="00A83BAD"/>
    <w:rsid w:val="00A84FFA"/>
    <w:rsid w:val="00A912C0"/>
    <w:rsid w:val="00A930B7"/>
    <w:rsid w:val="00A9640C"/>
    <w:rsid w:val="00A96985"/>
    <w:rsid w:val="00AB54EF"/>
    <w:rsid w:val="00AD2B1C"/>
    <w:rsid w:val="00AD34D4"/>
    <w:rsid w:val="00AD7470"/>
    <w:rsid w:val="00AE27F2"/>
    <w:rsid w:val="00AE288A"/>
    <w:rsid w:val="00AE7BA7"/>
    <w:rsid w:val="00AF31AB"/>
    <w:rsid w:val="00AF521A"/>
    <w:rsid w:val="00B06601"/>
    <w:rsid w:val="00B10437"/>
    <w:rsid w:val="00B24296"/>
    <w:rsid w:val="00B41E79"/>
    <w:rsid w:val="00B43860"/>
    <w:rsid w:val="00B45EB1"/>
    <w:rsid w:val="00B51E27"/>
    <w:rsid w:val="00B568B5"/>
    <w:rsid w:val="00B579D6"/>
    <w:rsid w:val="00B62E19"/>
    <w:rsid w:val="00B713BE"/>
    <w:rsid w:val="00B72545"/>
    <w:rsid w:val="00B73DD7"/>
    <w:rsid w:val="00B7454D"/>
    <w:rsid w:val="00B814C1"/>
    <w:rsid w:val="00B914B8"/>
    <w:rsid w:val="00B93338"/>
    <w:rsid w:val="00B95B25"/>
    <w:rsid w:val="00BA1661"/>
    <w:rsid w:val="00BA3036"/>
    <w:rsid w:val="00BA74CF"/>
    <w:rsid w:val="00BB309C"/>
    <w:rsid w:val="00BB5488"/>
    <w:rsid w:val="00BC1CAC"/>
    <w:rsid w:val="00BD2256"/>
    <w:rsid w:val="00BD4DD0"/>
    <w:rsid w:val="00BE0706"/>
    <w:rsid w:val="00BE0996"/>
    <w:rsid w:val="00BF15D9"/>
    <w:rsid w:val="00BF4A7D"/>
    <w:rsid w:val="00BF5DF2"/>
    <w:rsid w:val="00C03D72"/>
    <w:rsid w:val="00C238AC"/>
    <w:rsid w:val="00C24A9B"/>
    <w:rsid w:val="00C27438"/>
    <w:rsid w:val="00C3107B"/>
    <w:rsid w:val="00C3149D"/>
    <w:rsid w:val="00C32266"/>
    <w:rsid w:val="00C35624"/>
    <w:rsid w:val="00C47597"/>
    <w:rsid w:val="00C562BF"/>
    <w:rsid w:val="00C77546"/>
    <w:rsid w:val="00C812A5"/>
    <w:rsid w:val="00C8596F"/>
    <w:rsid w:val="00C86209"/>
    <w:rsid w:val="00C92878"/>
    <w:rsid w:val="00CA5ACC"/>
    <w:rsid w:val="00CC3904"/>
    <w:rsid w:val="00CD0D39"/>
    <w:rsid w:val="00CD2889"/>
    <w:rsid w:val="00CD3A36"/>
    <w:rsid w:val="00CD679E"/>
    <w:rsid w:val="00CE3282"/>
    <w:rsid w:val="00CE36CC"/>
    <w:rsid w:val="00CE4B59"/>
    <w:rsid w:val="00D0621D"/>
    <w:rsid w:val="00D122FD"/>
    <w:rsid w:val="00D166C5"/>
    <w:rsid w:val="00D22CB4"/>
    <w:rsid w:val="00D364B2"/>
    <w:rsid w:val="00D37468"/>
    <w:rsid w:val="00D41E14"/>
    <w:rsid w:val="00D53856"/>
    <w:rsid w:val="00D5607B"/>
    <w:rsid w:val="00D56C8F"/>
    <w:rsid w:val="00D57F15"/>
    <w:rsid w:val="00D60991"/>
    <w:rsid w:val="00D67BDD"/>
    <w:rsid w:val="00D714BD"/>
    <w:rsid w:val="00D7495E"/>
    <w:rsid w:val="00D75F84"/>
    <w:rsid w:val="00D76FB9"/>
    <w:rsid w:val="00D95886"/>
    <w:rsid w:val="00DA26DB"/>
    <w:rsid w:val="00DA3EF1"/>
    <w:rsid w:val="00DA6AB4"/>
    <w:rsid w:val="00DB300C"/>
    <w:rsid w:val="00DC3673"/>
    <w:rsid w:val="00DC4887"/>
    <w:rsid w:val="00DC6D11"/>
    <w:rsid w:val="00DD0BAC"/>
    <w:rsid w:val="00DD559E"/>
    <w:rsid w:val="00DE2890"/>
    <w:rsid w:val="00DF2A4A"/>
    <w:rsid w:val="00DF4661"/>
    <w:rsid w:val="00DF61D3"/>
    <w:rsid w:val="00E01AB6"/>
    <w:rsid w:val="00E02290"/>
    <w:rsid w:val="00E07899"/>
    <w:rsid w:val="00E17281"/>
    <w:rsid w:val="00E17D62"/>
    <w:rsid w:val="00E221A5"/>
    <w:rsid w:val="00E257A6"/>
    <w:rsid w:val="00E331FB"/>
    <w:rsid w:val="00E36C1F"/>
    <w:rsid w:val="00E4435D"/>
    <w:rsid w:val="00E5585A"/>
    <w:rsid w:val="00E55CA5"/>
    <w:rsid w:val="00E72A42"/>
    <w:rsid w:val="00E775BE"/>
    <w:rsid w:val="00E947AD"/>
    <w:rsid w:val="00E97E23"/>
    <w:rsid w:val="00EB10BA"/>
    <w:rsid w:val="00EB52FA"/>
    <w:rsid w:val="00EB5EC2"/>
    <w:rsid w:val="00EC270D"/>
    <w:rsid w:val="00EC4932"/>
    <w:rsid w:val="00EC7580"/>
    <w:rsid w:val="00ED0CA0"/>
    <w:rsid w:val="00ED27E0"/>
    <w:rsid w:val="00ED5226"/>
    <w:rsid w:val="00EE44AA"/>
    <w:rsid w:val="00EE4DC7"/>
    <w:rsid w:val="00EF4D5F"/>
    <w:rsid w:val="00F00E05"/>
    <w:rsid w:val="00F03B99"/>
    <w:rsid w:val="00F05D5F"/>
    <w:rsid w:val="00F07A8B"/>
    <w:rsid w:val="00F10739"/>
    <w:rsid w:val="00F1227B"/>
    <w:rsid w:val="00F217BB"/>
    <w:rsid w:val="00F26089"/>
    <w:rsid w:val="00F344E5"/>
    <w:rsid w:val="00F443D2"/>
    <w:rsid w:val="00F446A4"/>
    <w:rsid w:val="00F777E5"/>
    <w:rsid w:val="00F77EB0"/>
    <w:rsid w:val="00F83734"/>
    <w:rsid w:val="00F846BB"/>
    <w:rsid w:val="00F9153A"/>
    <w:rsid w:val="00F968D6"/>
    <w:rsid w:val="00F97632"/>
    <w:rsid w:val="00FA4945"/>
    <w:rsid w:val="00FA5282"/>
    <w:rsid w:val="00FD6714"/>
    <w:rsid w:val="00FD776E"/>
    <w:rsid w:val="00FE0A2E"/>
    <w:rsid w:val="00FE276C"/>
    <w:rsid w:val="00FE2FC9"/>
    <w:rsid w:val="00FF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457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F77EB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84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D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D6A"/>
    <w:rPr>
      <w:sz w:val="18"/>
      <w:szCs w:val="18"/>
    </w:rPr>
  </w:style>
  <w:style w:type="character" w:styleId="a5">
    <w:name w:val="Hyperlink"/>
    <w:basedOn w:val="a0"/>
    <w:uiPriority w:val="99"/>
    <w:unhideWhenUsed/>
    <w:rsid w:val="00F77EB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rsid w:val="00F77EB0"/>
    <w:rPr>
      <w:rFonts w:ascii="Times New Roman" w:eastAsia="宋体" w:hAnsi="Times New Roman" w:cs="Times New Roman"/>
      <w:b/>
      <w:sz w:val="32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28457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日期 Char"/>
    <w:link w:val="a6"/>
    <w:rsid w:val="0028457B"/>
    <w:rPr>
      <w:sz w:val="28"/>
    </w:rPr>
  </w:style>
  <w:style w:type="paragraph" w:styleId="a6">
    <w:name w:val="Date"/>
    <w:basedOn w:val="a"/>
    <w:next w:val="a"/>
    <w:link w:val="Char1"/>
    <w:rsid w:val="0028457B"/>
    <w:rPr>
      <w:rFonts w:asciiTheme="minorHAnsi" w:eastAsiaTheme="minorEastAsia" w:hAnsiTheme="minorHAnsi" w:cstheme="minorBidi"/>
      <w:sz w:val="28"/>
      <w:szCs w:val="22"/>
    </w:rPr>
  </w:style>
  <w:style w:type="character" w:customStyle="1" w:styleId="Char10">
    <w:name w:val="日期 Char1"/>
    <w:basedOn w:val="a0"/>
    <w:link w:val="a6"/>
    <w:uiPriority w:val="99"/>
    <w:semiHidden/>
    <w:rsid w:val="0028457B"/>
    <w:rPr>
      <w:rFonts w:ascii="Times New Roman" w:eastAsia="宋体" w:hAnsi="Times New Roman" w:cs="Times New Roman"/>
      <w:szCs w:val="24"/>
    </w:rPr>
  </w:style>
  <w:style w:type="paragraph" w:styleId="1">
    <w:name w:val="toc 1"/>
    <w:basedOn w:val="a"/>
    <w:next w:val="a"/>
    <w:rsid w:val="0028457B"/>
    <w:pPr>
      <w:spacing w:line="180" w:lineRule="auto"/>
      <w:jc w:val="center"/>
    </w:pPr>
    <w:rPr>
      <w:sz w:val="3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F8373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83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618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2021-01-10T11:23:00Z</dcterms:created>
  <dcterms:modified xsi:type="dcterms:W3CDTF">2021-01-11T03:04:00Z</dcterms:modified>
</cp:coreProperties>
</file>