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C5" w:rsidRPr="003353CF" w:rsidRDefault="00B5729E" w:rsidP="00AD36DA">
      <w:pPr>
        <w:adjustRightInd w:val="0"/>
        <w:snapToGrid w:val="0"/>
        <w:jc w:val="center"/>
        <w:rPr>
          <w:rFonts w:ascii="方正小标宋_GBK" w:eastAsia="方正小标宋_GBK"/>
          <w:sz w:val="44"/>
          <w:szCs w:val="44"/>
        </w:rPr>
      </w:pPr>
      <w:r w:rsidRPr="003353CF">
        <w:rPr>
          <w:rFonts w:ascii="方正小标宋_GBK" w:eastAsia="方正小标宋_GBK" w:hint="eastAsia"/>
          <w:sz w:val="44"/>
          <w:szCs w:val="44"/>
        </w:rPr>
        <w:t>重庆市合川区人民医院中药饮片</w:t>
      </w:r>
      <w:r w:rsidR="000F2434">
        <w:rPr>
          <w:rFonts w:ascii="方正小标宋_GBK" w:eastAsia="方正小标宋_GBK" w:hint="eastAsia"/>
          <w:sz w:val="44"/>
          <w:szCs w:val="44"/>
        </w:rPr>
        <w:t>供应</w:t>
      </w:r>
      <w:r w:rsidRPr="003353CF">
        <w:rPr>
          <w:rFonts w:ascii="方正小标宋_GBK" w:eastAsia="方正小标宋_GBK" w:hint="eastAsia"/>
          <w:sz w:val="44"/>
          <w:szCs w:val="44"/>
        </w:rPr>
        <w:t>企业遴选公告</w:t>
      </w:r>
    </w:p>
    <w:p w:rsidR="000F2434" w:rsidRDefault="000F2434" w:rsidP="001D0191">
      <w:pPr>
        <w:adjustRightInd w:val="0"/>
        <w:snapToGrid w:val="0"/>
        <w:spacing w:line="560" w:lineRule="exact"/>
        <w:rPr>
          <w:rFonts w:ascii="方正仿宋_GBK" w:eastAsia="方正仿宋_GBK" w:hint="eastAsia"/>
          <w:sz w:val="32"/>
          <w:szCs w:val="32"/>
        </w:rPr>
      </w:pPr>
    </w:p>
    <w:p w:rsidR="00B5729E" w:rsidRPr="001D0191" w:rsidRDefault="003353CF" w:rsidP="001D0191">
      <w:pPr>
        <w:adjustRightInd w:val="0"/>
        <w:snapToGrid w:val="0"/>
        <w:spacing w:line="560" w:lineRule="exact"/>
        <w:rPr>
          <w:rFonts w:ascii="方正仿宋_GBK" w:eastAsia="方正仿宋_GBK"/>
          <w:sz w:val="32"/>
          <w:szCs w:val="32"/>
        </w:rPr>
      </w:pPr>
      <w:r w:rsidRPr="001D0191">
        <w:rPr>
          <w:rFonts w:ascii="方正仿宋_GBK" w:eastAsia="方正仿宋_GBK" w:hint="eastAsia"/>
          <w:sz w:val="32"/>
          <w:szCs w:val="32"/>
        </w:rPr>
        <w:t>各</w:t>
      </w:r>
      <w:r w:rsidR="00B5729E" w:rsidRPr="001D0191">
        <w:rPr>
          <w:rFonts w:ascii="方正仿宋_GBK" w:eastAsia="方正仿宋_GBK" w:hint="eastAsia"/>
          <w:sz w:val="32"/>
          <w:szCs w:val="32"/>
        </w:rPr>
        <w:t>中药饮片供应商：</w:t>
      </w:r>
    </w:p>
    <w:p w:rsidR="00B5729E" w:rsidRPr="001D0191" w:rsidRDefault="001D0191" w:rsidP="001D0191">
      <w:pPr>
        <w:adjustRightInd w:val="0"/>
        <w:snapToGrid w:val="0"/>
        <w:spacing w:line="560" w:lineRule="exact"/>
        <w:rPr>
          <w:rFonts w:ascii="方正仿宋_GBK" w:eastAsia="方正仿宋_GBK"/>
          <w:sz w:val="32"/>
          <w:szCs w:val="32"/>
        </w:rPr>
      </w:pPr>
      <w:r>
        <w:rPr>
          <w:rFonts w:ascii="方正仿宋_GBK" w:eastAsia="方正仿宋_GBK" w:hint="eastAsia"/>
          <w:sz w:val="32"/>
          <w:szCs w:val="32"/>
        </w:rPr>
        <w:t xml:space="preserve">    </w:t>
      </w:r>
      <w:r w:rsidR="00B5729E" w:rsidRPr="001D0191">
        <w:rPr>
          <w:rFonts w:ascii="方正仿宋_GBK" w:eastAsia="方正仿宋_GBK" w:hint="eastAsia"/>
          <w:sz w:val="32"/>
          <w:szCs w:val="32"/>
        </w:rPr>
        <w:t>为切实加强我院中药饮片供应、保障临床用药、维护广大人民群众利益，经研究决定对我院中药饮片供应企业以公开、公平、公正的原则进行遴选，具体要求如下：</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1、本次遴选是向社会发起公开遴选，遴选公告文件请自行在</w:t>
      </w:r>
      <w:r w:rsidR="004E45B3" w:rsidRPr="001D0191">
        <w:rPr>
          <w:rFonts w:ascii="方正仿宋_GBK" w:eastAsia="方正仿宋_GBK" w:hint="eastAsia"/>
          <w:sz w:val="32"/>
          <w:szCs w:val="32"/>
        </w:rPr>
        <w:t>重庆市合川区人民医院</w:t>
      </w:r>
      <w:r w:rsidR="004E45B3">
        <w:rPr>
          <w:rFonts w:ascii="方正仿宋_GBK" w:eastAsia="方正仿宋_GBK" w:hint="eastAsia"/>
          <w:sz w:val="32"/>
          <w:szCs w:val="32"/>
        </w:rPr>
        <w:t>官网</w:t>
      </w:r>
      <w:r w:rsidRPr="001D0191">
        <w:rPr>
          <w:rFonts w:ascii="方正仿宋_GBK" w:eastAsia="方正仿宋_GBK" w:hint="eastAsia"/>
          <w:sz w:val="32"/>
          <w:szCs w:val="32"/>
        </w:rPr>
        <w:t>（</w:t>
      </w:r>
      <w:r w:rsidR="004E45B3" w:rsidRPr="001D0191">
        <w:rPr>
          <w:rFonts w:ascii="方正仿宋_GBK" w:eastAsia="方正仿宋_GBK" w:hint="eastAsia"/>
          <w:sz w:val="32"/>
          <w:szCs w:val="32"/>
        </w:rPr>
        <w:t>http://www.hcrmyy.cn/</w:t>
      </w:r>
      <w:r w:rsidRPr="001D0191">
        <w:rPr>
          <w:rFonts w:ascii="方正仿宋_GBK" w:eastAsia="方正仿宋_GBK" w:hint="eastAsia"/>
          <w:sz w:val="32"/>
          <w:szCs w:val="32"/>
        </w:rPr>
        <w:t>）</w:t>
      </w:r>
      <w:r w:rsidR="004E45B3">
        <w:rPr>
          <w:rFonts w:ascii="方正仿宋_GBK" w:eastAsia="方正仿宋_GBK" w:hint="eastAsia"/>
          <w:sz w:val="32"/>
          <w:szCs w:val="32"/>
        </w:rPr>
        <w:t>或</w:t>
      </w:r>
      <w:proofErr w:type="gramStart"/>
      <w:r w:rsidR="004E45B3">
        <w:rPr>
          <w:rFonts w:ascii="方正仿宋_GBK" w:eastAsia="方正仿宋_GBK" w:hint="eastAsia"/>
          <w:sz w:val="32"/>
          <w:szCs w:val="32"/>
        </w:rPr>
        <w:t>行采家</w:t>
      </w:r>
      <w:proofErr w:type="gramEnd"/>
      <w:r w:rsidR="004E45B3" w:rsidRPr="001D0191">
        <w:rPr>
          <w:rFonts w:ascii="方正仿宋_GBK" w:eastAsia="方正仿宋_GBK" w:hint="eastAsia"/>
          <w:sz w:val="32"/>
          <w:szCs w:val="32"/>
        </w:rPr>
        <w:t>网站</w:t>
      </w:r>
      <w:r w:rsidR="004E45B3">
        <w:rPr>
          <w:rFonts w:ascii="方正仿宋_GBK" w:eastAsia="方正仿宋_GBK" w:hint="eastAsia"/>
          <w:sz w:val="32"/>
          <w:szCs w:val="32"/>
        </w:rPr>
        <w:t>（</w:t>
      </w:r>
      <w:r w:rsidR="004E45B3" w:rsidRPr="004E45B3">
        <w:rPr>
          <w:rFonts w:ascii="方正仿宋_GBK" w:eastAsia="方正仿宋_GBK"/>
          <w:sz w:val="32"/>
          <w:szCs w:val="32"/>
        </w:rPr>
        <w:t>https://www.gec123.com/</w:t>
      </w:r>
      <w:r w:rsidR="004E45B3">
        <w:rPr>
          <w:rFonts w:ascii="方正仿宋_GBK" w:eastAsia="方正仿宋_GBK" w:hint="eastAsia"/>
          <w:sz w:val="32"/>
          <w:szCs w:val="32"/>
        </w:rPr>
        <w:t>）</w:t>
      </w:r>
      <w:r w:rsidRPr="001D0191">
        <w:rPr>
          <w:rFonts w:ascii="方正仿宋_GBK" w:eastAsia="方正仿宋_GBK" w:hint="eastAsia"/>
          <w:sz w:val="32"/>
          <w:szCs w:val="32"/>
        </w:rPr>
        <w:t>下载，下载与否各意向供应商自行负责。</w:t>
      </w:r>
    </w:p>
    <w:p w:rsidR="000F2434" w:rsidRDefault="00B5729E" w:rsidP="000F2434">
      <w:pPr>
        <w:adjustRightInd w:val="0"/>
        <w:snapToGrid w:val="0"/>
        <w:spacing w:line="560" w:lineRule="exact"/>
        <w:ind w:firstLineChars="200" w:firstLine="640"/>
        <w:rPr>
          <w:rFonts w:ascii="方正仿宋_GBK" w:eastAsia="方正仿宋_GBK" w:hint="eastAsia"/>
          <w:sz w:val="32"/>
          <w:szCs w:val="32"/>
        </w:rPr>
      </w:pPr>
      <w:r w:rsidRPr="001D0191">
        <w:rPr>
          <w:rFonts w:ascii="方正仿宋_GBK" w:eastAsia="方正仿宋_GBK" w:hint="eastAsia"/>
          <w:sz w:val="32"/>
          <w:szCs w:val="32"/>
        </w:rPr>
        <w:t>2、本次遴选报名时间、公开遴选时间及报名条件：</w:t>
      </w:r>
    </w:p>
    <w:p w:rsidR="000F2434" w:rsidRDefault="00B5729E" w:rsidP="000F2434">
      <w:pPr>
        <w:adjustRightInd w:val="0"/>
        <w:snapToGrid w:val="0"/>
        <w:spacing w:line="560" w:lineRule="exact"/>
        <w:ind w:firstLineChars="200" w:firstLine="640"/>
        <w:rPr>
          <w:rFonts w:ascii="方正仿宋_GBK" w:eastAsia="方正仿宋_GBK" w:hint="eastAsia"/>
          <w:sz w:val="32"/>
          <w:szCs w:val="32"/>
        </w:rPr>
      </w:pPr>
      <w:r w:rsidRPr="001D0191">
        <w:rPr>
          <w:rFonts w:ascii="方正仿宋_GBK" w:eastAsia="方正仿宋_GBK" w:hint="eastAsia"/>
          <w:sz w:val="32"/>
          <w:szCs w:val="32"/>
        </w:rPr>
        <w:t>①遴选报名时间：2020年</w:t>
      </w:r>
      <w:r w:rsidR="002A12CD">
        <w:rPr>
          <w:rFonts w:ascii="方正仿宋_GBK" w:eastAsia="方正仿宋_GBK" w:hint="eastAsia"/>
          <w:sz w:val="32"/>
          <w:szCs w:val="32"/>
        </w:rPr>
        <w:t>6</w:t>
      </w:r>
      <w:r w:rsidRPr="001D0191">
        <w:rPr>
          <w:rFonts w:ascii="方正仿宋_GBK" w:eastAsia="方正仿宋_GBK" w:hint="eastAsia"/>
          <w:sz w:val="32"/>
          <w:szCs w:val="32"/>
        </w:rPr>
        <w:t>月</w:t>
      </w:r>
      <w:r w:rsidR="002A12CD">
        <w:rPr>
          <w:rFonts w:ascii="方正仿宋_GBK" w:eastAsia="方正仿宋_GBK" w:hint="eastAsia"/>
          <w:sz w:val="32"/>
          <w:szCs w:val="32"/>
        </w:rPr>
        <w:t>15</w:t>
      </w:r>
      <w:r w:rsidRPr="001D0191">
        <w:rPr>
          <w:rFonts w:ascii="方正仿宋_GBK" w:eastAsia="方正仿宋_GBK" w:hint="eastAsia"/>
          <w:sz w:val="32"/>
          <w:szCs w:val="32"/>
        </w:rPr>
        <w:t>日</w:t>
      </w:r>
      <w:r w:rsidR="004E45B3">
        <w:rPr>
          <w:rFonts w:ascii="方正仿宋_GBK" w:eastAsia="方正仿宋_GBK" w:hint="eastAsia"/>
          <w:sz w:val="32"/>
          <w:szCs w:val="32"/>
        </w:rPr>
        <w:t>14</w:t>
      </w:r>
      <w:r w:rsidRPr="001D0191">
        <w:rPr>
          <w:rFonts w:ascii="方正仿宋_GBK" w:eastAsia="方正仿宋_GBK" w:hint="eastAsia"/>
          <w:sz w:val="32"/>
          <w:szCs w:val="32"/>
        </w:rPr>
        <w:t>:</w:t>
      </w:r>
      <w:r w:rsidR="004E45B3">
        <w:rPr>
          <w:rFonts w:ascii="方正仿宋_GBK" w:eastAsia="方正仿宋_GBK" w:hint="eastAsia"/>
          <w:sz w:val="32"/>
          <w:szCs w:val="32"/>
        </w:rPr>
        <w:t>3</w:t>
      </w:r>
      <w:r w:rsidRPr="001D0191">
        <w:rPr>
          <w:rFonts w:ascii="方正仿宋_GBK" w:eastAsia="方正仿宋_GBK" w:hint="eastAsia"/>
          <w:sz w:val="32"/>
          <w:szCs w:val="32"/>
        </w:rPr>
        <w:t>0至</w:t>
      </w:r>
      <w:r w:rsidR="002A12CD">
        <w:rPr>
          <w:rFonts w:ascii="方正仿宋_GBK" w:eastAsia="方正仿宋_GBK" w:hint="eastAsia"/>
          <w:sz w:val="32"/>
          <w:szCs w:val="32"/>
        </w:rPr>
        <w:t>6</w:t>
      </w:r>
      <w:r w:rsidRPr="001D0191">
        <w:rPr>
          <w:rFonts w:ascii="方正仿宋_GBK" w:eastAsia="方正仿宋_GBK" w:hint="eastAsia"/>
          <w:sz w:val="32"/>
          <w:szCs w:val="32"/>
        </w:rPr>
        <w:t>月</w:t>
      </w:r>
      <w:r w:rsidR="002A12CD">
        <w:rPr>
          <w:rFonts w:ascii="方正仿宋_GBK" w:eastAsia="方正仿宋_GBK" w:hint="eastAsia"/>
          <w:sz w:val="32"/>
          <w:szCs w:val="32"/>
        </w:rPr>
        <w:t>19</w:t>
      </w:r>
      <w:r w:rsidRPr="001D0191">
        <w:rPr>
          <w:rFonts w:ascii="方正仿宋_GBK" w:eastAsia="方正仿宋_GBK" w:hint="eastAsia"/>
          <w:sz w:val="32"/>
          <w:szCs w:val="32"/>
        </w:rPr>
        <w:t>日17:</w:t>
      </w:r>
      <w:r w:rsidR="002A12CD">
        <w:rPr>
          <w:rFonts w:ascii="方正仿宋_GBK" w:eastAsia="方正仿宋_GBK" w:hint="eastAsia"/>
          <w:sz w:val="32"/>
          <w:szCs w:val="32"/>
        </w:rPr>
        <w:t>0</w:t>
      </w:r>
      <w:r w:rsidRPr="001D0191">
        <w:rPr>
          <w:rFonts w:ascii="方正仿宋_GBK" w:eastAsia="方正仿宋_GBK" w:hint="eastAsia"/>
          <w:sz w:val="32"/>
          <w:szCs w:val="32"/>
        </w:rPr>
        <w:t>0</w:t>
      </w:r>
      <w:r w:rsidR="004E45B3">
        <w:rPr>
          <w:rFonts w:ascii="方正仿宋_GBK" w:eastAsia="方正仿宋_GBK" w:hint="eastAsia"/>
          <w:sz w:val="32"/>
          <w:szCs w:val="32"/>
        </w:rPr>
        <w:t>（正常上班时间）</w:t>
      </w:r>
      <w:r w:rsidRPr="001D0191">
        <w:rPr>
          <w:rFonts w:ascii="方正仿宋_GBK" w:eastAsia="方正仿宋_GBK" w:hint="eastAsia"/>
          <w:sz w:val="32"/>
          <w:szCs w:val="32"/>
        </w:rPr>
        <w:t>；</w:t>
      </w:r>
    </w:p>
    <w:p w:rsidR="000F2434" w:rsidRDefault="00B5729E" w:rsidP="000F2434">
      <w:pPr>
        <w:adjustRightInd w:val="0"/>
        <w:snapToGrid w:val="0"/>
        <w:spacing w:line="560" w:lineRule="exact"/>
        <w:ind w:firstLineChars="200" w:firstLine="640"/>
        <w:rPr>
          <w:rFonts w:ascii="方正仿宋_GBK" w:eastAsia="方正仿宋_GBK" w:hint="eastAsia"/>
          <w:sz w:val="32"/>
          <w:szCs w:val="32"/>
        </w:rPr>
      </w:pPr>
      <w:r w:rsidRPr="001D0191">
        <w:rPr>
          <w:rFonts w:ascii="方正仿宋_GBK" w:eastAsia="方正仿宋_GBK" w:hint="eastAsia"/>
          <w:sz w:val="32"/>
          <w:szCs w:val="32"/>
        </w:rPr>
        <w:t>②遴选时间：2020年</w:t>
      </w:r>
      <w:r w:rsidR="002A12CD">
        <w:rPr>
          <w:rFonts w:ascii="方正仿宋_GBK" w:eastAsia="方正仿宋_GBK" w:hint="eastAsia"/>
          <w:sz w:val="32"/>
          <w:szCs w:val="32"/>
        </w:rPr>
        <w:t>6</w:t>
      </w:r>
      <w:r w:rsidRPr="001D0191">
        <w:rPr>
          <w:rFonts w:ascii="方正仿宋_GBK" w:eastAsia="方正仿宋_GBK" w:hint="eastAsia"/>
          <w:sz w:val="32"/>
          <w:szCs w:val="32"/>
        </w:rPr>
        <w:t>月</w:t>
      </w:r>
      <w:r w:rsidR="002A12CD">
        <w:rPr>
          <w:rFonts w:ascii="方正仿宋_GBK" w:eastAsia="方正仿宋_GBK" w:hint="eastAsia"/>
          <w:sz w:val="32"/>
          <w:szCs w:val="32"/>
        </w:rPr>
        <w:t>23</w:t>
      </w:r>
      <w:r w:rsidRPr="001D0191">
        <w:rPr>
          <w:rFonts w:ascii="方正仿宋_GBK" w:eastAsia="方正仿宋_GBK" w:hint="eastAsia"/>
          <w:sz w:val="32"/>
          <w:szCs w:val="32"/>
        </w:rPr>
        <w:t>日15:00；</w:t>
      </w:r>
    </w:p>
    <w:p w:rsidR="000F2434" w:rsidRDefault="00B5729E" w:rsidP="000F2434">
      <w:pPr>
        <w:adjustRightInd w:val="0"/>
        <w:snapToGrid w:val="0"/>
        <w:spacing w:line="560" w:lineRule="exact"/>
        <w:ind w:firstLineChars="200" w:firstLine="640"/>
        <w:rPr>
          <w:rFonts w:ascii="方正仿宋_GBK" w:eastAsia="方正仿宋_GBK" w:hint="eastAsia"/>
          <w:sz w:val="32"/>
          <w:szCs w:val="32"/>
        </w:rPr>
      </w:pPr>
      <w:r w:rsidRPr="001D0191">
        <w:rPr>
          <w:rFonts w:ascii="方正仿宋_GBK" w:eastAsia="方正仿宋_GBK" w:hint="eastAsia"/>
          <w:sz w:val="32"/>
          <w:szCs w:val="32"/>
        </w:rPr>
        <w:t>③报名方式：现场报名，不接受电话、传真及邮箱报名；</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④报名资料：营业执照副本复印件、法定代表人报名的需法定代表身份证明书及身份证复印件，委托代理人报名的需授权委托书及身份证复印件。</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3、有中药饮片经营资质的药品生产企业应当具备承担询价项目的能力，具备规定的资格条件，需递交以下材料：《营业执照》《药品GMP认证证书》《药品经营许可证》《药品生产许可证》（提供复印件、加盖单位鲜章，原件备查），同时各供应商需提供2019年10月至2020年3月投标人企</w:t>
      </w:r>
      <w:r w:rsidRPr="001D0191">
        <w:rPr>
          <w:rFonts w:ascii="方正仿宋_GBK" w:eastAsia="方正仿宋_GBK" w:hint="eastAsia"/>
          <w:sz w:val="32"/>
          <w:szCs w:val="32"/>
        </w:rPr>
        <w:lastRenderedPageBreak/>
        <w:t>业增值税纳税申报表复印件并加盖单位鲜章；中药专业技术人员名单、国家认可的资格证书、毕业证及提供2019年10月至2020年3月的社保缴纳凭证复印件，并加盖单位鲜章；提供企业自主购买的设备清单，并</w:t>
      </w:r>
      <w:proofErr w:type="gramStart"/>
      <w:r w:rsidRPr="001D0191">
        <w:rPr>
          <w:rFonts w:ascii="方正仿宋_GBK" w:eastAsia="方正仿宋_GBK" w:hint="eastAsia"/>
          <w:sz w:val="32"/>
          <w:szCs w:val="32"/>
        </w:rPr>
        <w:t>附购买</w:t>
      </w:r>
      <w:proofErr w:type="gramEnd"/>
      <w:r w:rsidRPr="001D0191">
        <w:rPr>
          <w:rFonts w:ascii="方正仿宋_GBK" w:eastAsia="方正仿宋_GBK" w:hint="eastAsia"/>
          <w:sz w:val="32"/>
          <w:szCs w:val="32"/>
        </w:rPr>
        <w:t>发票及设备检验项目相关证明材料复印件，加盖单位鲜章；提供合川区内仓库位置证明材料；提供自产品种数证明材料；提供应急配送能力证明材料，并就到货时间做出承诺。提供2019年10月至2020年3月配送所有公立医院的供货发票复印件，加盖鲜章；以上资料将作为本次遴选企业的评分标准。我院向已报名单位发出中药采购计划，考察各供应商的配送速度、品种到货率，品种配送情况直接影响本次遴选评分或者是否有资格参加本次遴选活动。</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4、各饮片企业不得互相串通报价、不得损害询价人或者其他人的合法权益；饮片企业不得恶意竞争、故意以低于成本价进行报价。</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5、参加遴选的供应商三年内企业产品有国家药监部门抽检不合格记录的将影响遴选评分；近三年内有重大安全责任事故以及其他严重违约、违法情形的不得参与报价。</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6、实施方法：各意向供应商根据医院提供的中药饮片遴选目录表填写报价表、将报价文件加盖鲜章、装袋密封、封口处加盖企业鲜章、连同遴选所需其他资料在参加遴选时带至现场参加遴选；科室及相关领导在纪委见证下开启所有遴选文件，根据供应商所提供文件进行企业综合实力、价格、饮片质量评估；按照总分确定3个供应商获得中药饮片配送</w:t>
      </w:r>
      <w:r w:rsidRPr="001D0191">
        <w:rPr>
          <w:rFonts w:ascii="方正仿宋_GBK" w:eastAsia="方正仿宋_GBK" w:hint="eastAsia"/>
          <w:sz w:val="32"/>
          <w:szCs w:val="32"/>
        </w:rPr>
        <w:lastRenderedPageBreak/>
        <w:t>资格。</w:t>
      </w:r>
    </w:p>
    <w:p w:rsidR="00B5729E" w:rsidRPr="001D0191"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7、请各位意向供应商提供以下纸质材料：单位资质复印件、法人代表身份证复印件、报价人身份证复印件，产品报价单（中药饮片遴选目录表的报价表格式一致）。以上材料必须每页</w:t>
      </w:r>
      <w:proofErr w:type="gramStart"/>
      <w:r w:rsidRPr="001D0191">
        <w:rPr>
          <w:rFonts w:ascii="方正仿宋_GBK" w:eastAsia="方正仿宋_GBK" w:hint="eastAsia"/>
          <w:sz w:val="32"/>
          <w:szCs w:val="32"/>
        </w:rPr>
        <w:t>盖公司鲜章</w:t>
      </w:r>
      <w:proofErr w:type="gramEnd"/>
      <w:r w:rsidRPr="001D0191">
        <w:rPr>
          <w:rFonts w:ascii="方正仿宋_GBK" w:eastAsia="方正仿宋_GBK" w:hint="eastAsia"/>
          <w:sz w:val="32"/>
          <w:szCs w:val="32"/>
        </w:rPr>
        <w:t>并加盖骑缝章，然后密封后（密封处</w:t>
      </w:r>
      <w:proofErr w:type="gramStart"/>
      <w:r w:rsidRPr="001D0191">
        <w:rPr>
          <w:rFonts w:ascii="方正仿宋_GBK" w:eastAsia="方正仿宋_GBK" w:hint="eastAsia"/>
          <w:sz w:val="32"/>
          <w:szCs w:val="32"/>
        </w:rPr>
        <w:t>盖公司鲜</w:t>
      </w:r>
      <w:proofErr w:type="gramEnd"/>
      <w:r w:rsidRPr="001D0191">
        <w:rPr>
          <w:rFonts w:ascii="方正仿宋_GBK" w:eastAsia="方正仿宋_GBK" w:hint="eastAsia"/>
          <w:sz w:val="32"/>
          <w:szCs w:val="32"/>
        </w:rPr>
        <w:t>章）遴选现场递交，未按要求密封的材料不予收取。资料收取人为：郭鹏飞；地址：合川区人民医院药剂科办公室；电话：（023）42829263。</w:t>
      </w:r>
    </w:p>
    <w:p w:rsidR="00B5729E" w:rsidRDefault="00B5729E" w:rsidP="000F2434">
      <w:pPr>
        <w:adjustRightInd w:val="0"/>
        <w:snapToGrid w:val="0"/>
        <w:spacing w:line="560" w:lineRule="exact"/>
        <w:ind w:firstLineChars="200" w:firstLine="640"/>
        <w:rPr>
          <w:rFonts w:ascii="方正仿宋_GBK" w:eastAsia="方正仿宋_GBK"/>
          <w:sz w:val="32"/>
          <w:szCs w:val="32"/>
        </w:rPr>
      </w:pPr>
      <w:r w:rsidRPr="001D0191">
        <w:rPr>
          <w:rFonts w:ascii="方正仿宋_GBK" w:eastAsia="方正仿宋_GBK" w:hint="eastAsia"/>
          <w:sz w:val="32"/>
          <w:szCs w:val="32"/>
        </w:rPr>
        <w:t>8、资料收取截止时间：</w:t>
      </w:r>
      <w:r w:rsidR="000F2434">
        <w:rPr>
          <w:rFonts w:ascii="方正仿宋_GBK" w:eastAsia="方正仿宋_GBK" w:hint="eastAsia"/>
          <w:sz w:val="32"/>
          <w:szCs w:val="32"/>
        </w:rPr>
        <w:t>北京时间</w:t>
      </w:r>
      <w:r w:rsidRPr="001D0191">
        <w:rPr>
          <w:rFonts w:ascii="方正仿宋_GBK" w:eastAsia="方正仿宋_GBK" w:hint="eastAsia"/>
          <w:sz w:val="32"/>
          <w:szCs w:val="32"/>
        </w:rPr>
        <w:t>2020 年</w:t>
      </w:r>
      <w:r w:rsidR="002A12CD">
        <w:rPr>
          <w:rFonts w:ascii="方正仿宋_GBK" w:eastAsia="方正仿宋_GBK" w:hint="eastAsia"/>
          <w:sz w:val="32"/>
          <w:szCs w:val="32"/>
        </w:rPr>
        <w:t>6</w:t>
      </w:r>
      <w:r w:rsidRPr="001D0191">
        <w:rPr>
          <w:rFonts w:ascii="方正仿宋_GBK" w:eastAsia="方正仿宋_GBK" w:hint="eastAsia"/>
          <w:sz w:val="32"/>
          <w:szCs w:val="32"/>
        </w:rPr>
        <w:t>月</w:t>
      </w:r>
      <w:r w:rsidR="002A12CD">
        <w:rPr>
          <w:rFonts w:ascii="方正仿宋_GBK" w:eastAsia="方正仿宋_GBK" w:hint="eastAsia"/>
          <w:sz w:val="32"/>
          <w:szCs w:val="32"/>
        </w:rPr>
        <w:t>19</w:t>
      </w:r>
      <w:r w:rsidRPr="001D0191">
        <w:rPr>
          <w:rFonts w:ascii="方正仿宋_GBK" w:eastAsia="方正仿宋_GBK" w:hint="eastAsia"/>
          <w:sz w:val="32"/>
          <w:szCs w:val="32"/>
        </w:rPr>
        <w:t>日1</w:t>
      </w:r>
      <w:r w:rsidR="002A12CD">
        <w:rPr>
          <w:rFonts w:ascii="方正仿宋_GBK" w:eastAsia="方正仿宋_GBK" w:hint="eastAsia"/>
          <w:sz w:val="32"/>
          <w:szCs w:val="32"/>
        </w:rPr>
        <w:t>7</w:t>
      </w:r>
      <w:r w:rsidRPr="001D0191">
        <w:rPr>
          <w:rFonts w:ascii="方正仿宋_GBK" w:eastAsia="方正仿宋_GBK" w:hint="eastAsia"/>
          <w:sz w:val="32"/>
          <w:szCs w:val="32"/>
        </w:rPr>
        <w:t>:00时；所有资料必须按照医院要求提供，否则视为无效。</w:t>
      </w:r>
    </w:p>
    <w:p w:rsidR="005F20FC" w:rsidRPr="000F2434" w:rsidRDefault="005F20FC" w:rsidP="001D0191">
      <w:pPr>
        <w:adjustRightInd w:val="0"/>
        <w:snapToGrid w:val="0"/>
        <w:spacing w:line="560" w:lineRule="exact"/>
        <w:rPr>
          <w:rFonts w:ascii="方正仿宋_GBK" w:eastAsia="方正仿宋_GBK"/>
          <w:sz w:val="32"/>
          <w:szCs w:val="32"/>
        </w:rPr>
      </w:pPr>
    </w:p>
    <w:p w:rsidR="000F2434" w:rsidRDefault="005F20FC" w:rsidP="001D0191">
      <w:pPr>
        <w:adjustRightInd w:val="0"/>
        <w:snapToGrid w:val="0"/>
        <w:spacing w:line="560" w:lineRule="exact"/>
        <w:rPr>
          <w:rFonts w:ascii="方正仿宋_GBK" w:eastAsia="方正仿宋_GBK" w:hint="eastAsia"/>
          <w:sz w:val="32"/>
          <w:szCs w:val="32"/>
        </w:rPr>
      </w:pPr>
      <w:r>
        <w:rPr>
          <w:rFonts w:ascii="方正仿宋_GBK" w:eastAsia="方正仿宋_GBK" w:hint="eastAsia"/>
          <w:sz w:val="32"/>
          <w:szCs w:val="32"/>
        </w:rPr>
        <w:t xml:space="preserve">                            </w:t>
      </w:r>
    </w:p>
    <w:p w:rsidR="005F20FC" w:rsidRPr="005F20FC" w:rsidRDefault="005F20FC" w:rsidP="000F2434">
      <w:pPr>
        <w:adjustRightInd w:val="0"/>
        <w:snapToGrid w:val="0"/>
        <w:spacing w:line="560" w:lineRule="exact"/>
        <w:ind w:firstLineChars="1400" w:firstLine="4480"/>
        <w:rPr>
          <w:rFonts w:ascii="方正仿宋_GBK" w:eastAsia="方正仿宋_GBK"/>
          <w:sz w:val="32"/>
          <w:szCs w:val="32"/>
        </w:rPr>
      </w:pPr>
      <w:r>
        <w:rPr>
          <w:rFonts w:ascii="方正仿宋_GBK" w:eastAsia="方正仿宋_GBK" w:hint="eastAsia"/>
          <w:sz w:val="32"/>
          <w:szCs w:val="32"/>
        </w:rPr>
        <w:t xml:space="preserve"> </w:t>
      </w:r>
      <w:r w:rsidRPr="005F20FC">
        <w:rPr>
          <w:rFonts w:ascii="方正仿宋_GBK" w:eastAsia="方正仿宋_GBK" w:hint="eastAsia"/>
          <w:sz w:val="32"/>
          <w:szCs w:val="32"/>
        </w:rPr>
        <w:t>重庆市合川区人民医院</w:t>
      </w:r>
    </w:p>
    <w:p w:rsidR="005F20FC" w:rsidRPr="001D0191" w:rsidRDefault="005F20FC" w:rsidP="001D0191">
      <w:pPr>
        <w:adjustRightInd w:val="0"/>
        <w:snapToGrid w:val="0"/>
        <w:spacing w:line="560" w:lineRule="exact"/>
        <w:rPr>
          <w:rFonts w:ascii="方正仿宋_GBK" w:eastAsia="方正仿宋_GBK"/>
          <w:sz w:val="32"/>
          <w:szCs w:val="32"/>
        </w:rPr>
      </w:pPr>
      <w:r>
        <w:rPr>
          <w:rFonts w:ascii="方正仿宋_GBK" w:eastAsia="方正仿宋_GBK" w:hint="eastAsia"/>
          <w:sz w:val="32"/>
          <w:szCs w:val="32"/>
        </w:rPr>
        <w:t xml:space="preserve">                                </w:t>
      </w:r>
      <w:r w:rsidRPr="005F20FC">
        <w:rPr>
          <w:rFonts w:ascii="方正仿宋_GBK" w:eastAsia="方正仿宋_GBK" w:hint="eastAsia"/>
          <w:sz w:val="32"/>
          <w:szCs w:val="32"/>
        </w:rPr>
        <w:t>2020年6月1</w:t>
      </w:r>
      <w:r w:rsidR="000F2434">
        <w:rPr>
          <w:rFonts w:ascii="方正仿宋_GBK" w:eastAsia="方正仿宋_GBK" w:hint="eastAsia"/>
          <w:sz w:val="32"/>
          <w:szCs w:val="32"/>
        </w:rPr>
        <w:t>5</w:t>
      </w:r>
      <w:r w:rsidRPr="005F20FC">
        <w:rPr>
          <w:rFonts w:ascii="方正仿宋_GBK" w:eastAsia="方正仿宋_GBK" w:hint="eastAsia"/>
          <w:sz w:val="32"/>
          <w:szCs w:val="32"/>
        </w:rPr>
        <w:t>日</w:t>
      </w:r>
    </w:p>
    <w:sectPr w:rsidR="005F20FC" w:rsidRPr="001D0191" w:rsidSect="00BA22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4A" w:rsidRDefault="0086704A" w:rsidP="00B5729E">
      <w:r>
        <w:separator/>
      </w:r>
    </w:p>
  </w:endnote>
  <w:endnote w:type="continuationSeparator" w:id="0">
    <w:p w:rsidR="0086704A" w:rsidRDefault="0086704A" w:rsidP="00B57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4A" w:rsidRDefault="0086704A" w:rsidP="00B5729E">
      <w:r>
        <w:separator/>
      </w:r>
    </w:p>
  </w:footnote>
  <w:footnote w:type="continuationSeparator" w:id="0">
    <w:p w:rsidR="0086704A" w:rsidRDefault="0086704A" w:rsidP="00B572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29E"/>
    <w:rsid w:val="000F2434"/>
    <w:rsid w:val="001D0191"/>
    <w:rsid w:val="002A12CD"/>
    <w:rsid w:val="003353CF"/>
    <w:rsid w:val="004E45B3"/>
    <w:rsid w:val="0050126B"/>
    <w:rsid w:val="005F20FC"/>
    <w:rsid w:val="007B0E7D"/>
    <w:rsid w:val="0086704A"/>
    <w:rsid w:val="00931903"/>
    <w:rsid w:val="00987EE5"/>
    <w:rsid w:val="00AD36DA"/>
    <w:rsid w:val="00B5729E"/>
    <w:rsid w:val="00BA22C5"/>
    <w:rsid w:val="00BF6367"/>
    <w:rsid w:val="00C13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7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729E"/>
    <w:rPr>
      <w:sz w:val="18"/>
      <w:szCs w:val="18"/>
    </w:rPr>
  </w:style>
  <w:style w:type="paragraph" w:styleId="a4">
    <w:name w:val="footer"/>
    <w:basedOn w:val="a"/>
    <w:link w:val="Char0"/>
    <w:uiPriority w:val="99"/>
    <w:semiHidden/>
    <w:unhideWhenUsed/>
    <w:rsid w:val="00B572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729E"/>
    <w:rPr>
      <w:sz w:val="18"/>
      <w:szCs w:val="18"/>
    </w:rPr>
  </w:style>
</w:styles>
</file>

<file path=word/webSettings.xml><?xml version="1.0" encoding="utf-8"?>
<w:webSettings xmlns:r="http://schemas.openxmlformats.org/officeDocument/2006/relationships" xmlns:w="http://schemas.openxmlformats.org/wordprocessingml/2006/main">
  <w:divs>
    <w:div w:id="13825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郭鹏飞</dc:creator>
  <cp:keywords/>
  <dc:description/>
  <cp:lastModifiedBy>user</cp:lastModifiedBy>
  <cp:revision>10</cp:revision>
  <dcterms:created xsi:type="dcterms:W3CDTF">2020-06-10T06:52:00Z</dcterms:created>
  <dcterms:modified xsi:type="dcterms:W3CDTF">2020-06-15T05:05:00Z</dcterms:modified>
</cp:coreProperties>
</file>