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BE" w:rsidRDefault="002150B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4D6ABE" w:rsidRDefault="004D6ABE">
      <w:pPr>
        <w:spacing w:line="700" w:lineRule="exact"/>
        <w:jc w:val="center"/>
        <w:rPr>
          <w:rFonts w:ascii="黑体" w:eastAsia="黑体"/>
          <w:sz w:val="32"/>
        </w:rPr>
      </w:pPr>
    </w:p>
    <w:p w:rsidR="004D6ABE" w:rsidRDefault="004D6ABE">
      <w:pPr>
        <w:spacing w:line="700" w:lineRule="exact"/>
        <w:jc w:val="center"/>
        <w:rPr>
          <w:rFonts w:ascii="黑体" w:eastAsia="黑体"/>
          <w:sz w:val="32"/>
        </w:rPr>
      </w:pPr>
    </w:p>
    <w:p w:rsidR="004D6ABE" w:rsidRDefault="004D6ABE">
      <w:pPr>
        <w:spacing w:line="700" w:lineRule="exact"/>
        <w:jc w:val="center"/>
        <w:rPr>
          <w:rFonts w:ascii="黑体" w:eastAsia="黑体"/>
          <w:sz w:val="32"/>
        </w:rPr>
      </w:pPr>
    </w:p>
    <w:p w:rsidR="004D6ABE" w:rsidRDefault="004D6ABE">
      <w:pPr>
        <w:spacing w:line="700" w:lineRule="exact"/>
        <w:jc w:val="center"/>
        <w:rPr>
          <w:rFonts w:ascii="黑体" w:eastAsia="黑体"/>
          <w:sz w:val="32"/>
        </w:rPr>
      </w:pPr>
    </w:p>
    <w:p w:rsidR="004D6ABE" w:rsidRDefault="002150B0">
      <w:pPr>
        <w:spacing w:line="700" w:lineRule="exact"/>
        <w:ind w:firstLineChars="450" w:firstLine="1620"/>
        <w:rPr>
          <w:rFonts w:ascii="方正小标宋_GBK" w:eastAsia="方正小标宋_GBK" w:hAnsi="宋体"/>
          <w:spacing w:val="-16"/>
          <w:sz w:val="36"/>
          <w:szCs w:val="30"/>
        </w:rPr>
      </w:pPr>
      <w:r>
        <w:rPr>
          <w:rFonts w:ascii="方正小标宋_GBK" w:eastAsia="方正小标宋_GBK" w:hAnsi="宋体" w:hint="eastAsia"/>
          <w:sz w:val="36"/>
          <w:szCs w:val="30"/>
        </w:rPr>
        <w:t>项目名称：雨污管网改造</w:t>
      </w:r>
    </w:p>
    <w:p w:rsidR="004D6ABE" w:rsidRDefault="002150B0">
      <w:pPr>
        <w:spacing w:line="700" w:lineRule="exact"/>
        <w:ind w:firstLineChars="450" w:firstLine="1620"/>
        <w:rPr>
          <w:rFonts w:ascii="方正小标宋_GBK" w:eastAsia="方正小标宋_GBK" w:hAnsi="宋体"/>
          <w:sz w:val="36"/>
          <w:szCs w:val="30"/>
        </w:rPr>
      </w:pPr>
      <w:r>
        <w:rPr>
          <w:rFonts w:ascii="方正小标宋_GBK" w:eastAsia="方正小标宋_GBK" w:hAnsi="宋体" w:hint="eastAsia"/>
          <w:sz w:val="36"/>
          <w:szCs w:val="30"/>
        </w:rPr>
        <w:t>采购项目编号：2021043</w:t>
      </w:r>
    </w:p>
    <w:p w:rsidR="004D6ABE" w:rsidRDefault="002150B0">
      <w:pPr>
        <w:spacing w:line="700" w:lineRule="exact"/>
        <w:ind w:firstLineChars="450" w:firstLine="1620"/>
        <w:rPr>
          <w:rFonts w:ascii="宋体" w:hAnsi="宋体"/>
          <w:b/>
          <w:sz w:val="32"/>
          <w:szCs w:val="32"/>
        </w:rPr>
      </w:pPr>
      <w:r>
        <w:rPr>
          <w:rFonts w:ascii="方正小标宋_GBK" w:eastAsia="方正小标宋_GBK" w:hAnsi="宋体" w:hint="eastAsia"/>
          <w:sz w:val="36"/>
          <w:szCs w:val="30"/>
        </w:rPr>
        <w:t>采购人：重庆市合川区人民医院</w:t>
      </w: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4D6ABE">
      <w:pPr>
        <w:spacing w:line="720" w:lineRule="exact"/>
        <w:jc w:val="center"/>
        <w:outlineLvl w:val="0"/>
        <w:rPr>
          <w:rFonts w:ascii="方正黑体_GBK" w:eastAsia="方正黑体_GBK" w:hAnsi="宋体"/>
          <w:sz w:val="48"/>
          <w:szCs w:val="32"/>
        </w:rPr>
      </w:pPr>
    </w:p>
    <w:p w:rsidR="004D6ABE" w:rsidRDefault="002150B0">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2020年9月</w:t>
      </w:r>
    </w:p>
    <w:p w:rsidR="004D6ABE" w:rsidRDefault="002150B0">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4D6ABE" w:rsidRDefault="004D6ABE">
      <w:pPr>
        <w:spacing w:line="420" w:lineRule="exact"/>
        <w:jc w:val="center"/>
        <w:outlineLvl w:val="0"/>
        <w:rPr>
          <w:rFonts w:ascii="方正黑体_GBK" w:eastAsia="方正黑体_GBK"/>
          <w:sz w:val="44"/>
          <w:szCs w:val="28"/>
        </w:rPr>
      </w:pPr>
    </w:p>
    <w:p w:rsidR="004D6ABE" w:rsidRDefault="004D6ABE">
      <w:pPr>
        <w:spacing w:line="420" w:lineRule="exact"/>
        <w:jc w:val="center"/>
        <w:outlineLvl w:val="0"/>
        <w:rPr>
          <w:rFonts w:ascii="方正黑体_GBK" w:eastAsia="方正黑体_GBK"/>
          <w:sz w:val="44"/>
          <w:szCs w:val="28"/>
        </w:rPr>
      </w:pPr>
    </w:p>
    <w:p w:rsidR="004D6ABE" w:rsidRDefault="002150B0">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4D6ABE" w:rsidRDefault="002150B0">
      <w:pPr>
        <w:spacing w:line="560" w:lineRule="exact"/>
        <w:rPr>
          <w:rFonts w:ascii="方正黑体_GBK" w:eastAsia="方正黑体_GBK"/>
          <w:szCs w:val="28"/>
        </w:rPr>
      </w:pPr>
      <w:r>
        <w:rPr>
          <w:rFonts w:ascii="方正黑体_GBK" w:eastAsia="方正黑体_GBK" w:hint="eastAsia"/>
          <w:szCs w:val="28"/>
        </w:rPr>
        <w:t>各潜在投标人：</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4D6ABE" w:rsidRDefault="002150B0">
      <w:pPr>
        <w:spacing w:line="560" w:lineRule="exact"/>
        <w:ind w:firstLineChars="200" w:firstLine="42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4D6ABE" w:rsidRDefault="002150B0" w:rsidP="002150B0">
      <w:pPr>
        <w:spacing w:line="560" w:lineRule="exact"/>
        <w:ind w:firstLineChars="186" w:firstLine="39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4D6ABE" w:rsidRDefault="002150B0">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4D6ABE" w:rsidRDefault="004D6ABE">
      <w:pPr>
        <w:spacing w:line="480" w:lineRule="exact"/>
        <w:jc w:val="center"/>
        <w:outlineLvl w:val="0"/>
        <w:rPr>
          <w:rFonts w:ascii="方正小标宋_GBK" w:eastAsia="方正小标宋_GBK"/>
          <w:sz w:val="44"/>
          <w:szCs w:val="28"/>
        </w:rPr>
      </w:pPr>
    </w:p>
    <w:p w:rsidR="004D6ABE" w:rsidRDefault="004D6ABE">
      <w:pPr>
        <w:spacing w:line="480" w:lineRule="exact"/>
        <w:jc w:val="center"/>
        <w:outlineLvl w:val="0"/>
        <w:rPr>
          <w:rFonts w:ascii="方正小标宋_GBK" w:eastAsia="方正小标宋_GBK"/>
          <w:sz w:val="44"/>
          <w:szCs w:val="28"/>
        </w:rPr>
      </w:pPr>
    </w:p>
    <w:p w:rsidR="004D6ABE" w:rsidRDefault="004D6ABE">
      <w:pPr>
        <w:spacing w:line="480" w:lineRule="exact"/>
        <w:jc w:val="center"/>
        <w:outlineLvl w:val="0"/>
        <w:rPr>
          <w:rFonts w:ascii="方正小标宋_GBK" w:eastAsia="方正小标宋_GBK"/>
          <w:sz w:val="44"/>
          <w:szCs w:val="28"/>
        </w:rPr>
      </w:pPr>
    </w:p>
    <w:p w:rsidR="004D6ABE" w:rsidRDefault="004D6ABE">
      <w:pPr>
        <w:spacing w:line="480" w:lineRule="exact"/>
        <w:jc w:val="center"/>
        <w:outlineLvl w:val="0"/>
        <w:rPr>
          <w:rFonts w:ascii="方正小标宋_GBK" w:eastAsia="方正小标宋_GBK"/>
          <w:sz w:val="44"/>
          <w:szCs w:val="28"/>
        </w:rPr>
      </w:pPr>
    </w:p>
    <w:p w:rsidR="004D6ABE" w:rsidRDefault="004D6ABE">
      <w:pPr>
        <w:spacing w:line="480" w:lineRule="exact"/>
        <w:jc w:val="center"/>
        <w:outlineLvl w:val="0"/>
        <w:rPr>
          <w:rFonts w:ascii="方正小标宋_GBK" w:eastAsia="方正小标宋_GBK"/>
          <w:sz w:val="44"/>
          <w:szCs w:val="28"/>
        </w:rPr>
      </w:pPr>
    </w:p>
    <w:p w:rsidR="004D6ABE" w:rsidRDefault="004D6ABE">
      <w:pPr>
        <w:spacing w:line="480" w:lineRule="exact"/>
        <w:jc w:val="center"/>
        <w:outlineLvl w:val="0"/>
        <w:rPr>
          <w:rFonts w:ascii="方正小标宋_GBK" w:eastAsia="方正小标宋_GBK"/>
          <w:sz w:val="44"/>
          <w:szCs w:val="28"/>
        </w:rPr>
      </w:pPr>
    </w:p>
    <w:p w:rsidR="004D6ABE" w:rsidRDefault="002150B0">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516475622"/>
      <w:bookmarkStart w:id="2" w:name="_Toc12789052"/>
      <w:r>
        <w:rPr>
          <w:rFonts w:ascii="方正小标宋_GBK" w:eastAsia="方正小标宋_GBK" w:hAnsi="宋体" w:hint="eastAsia"/>
          <w:b/>
          <w:sz w:val="36"/>
          <w:szCs w:val="30"/>
        </w:rPr>
        <w:lastRenderedPageBreak/>
        <w:t>第一篇  竞争性谈判邀请书</w:t>
      </w:r>
      <w:bookmarkEnd w:id="0"/>
      <w:bookmarkEnd w:id="1"/>
      <w:bookmarkEnd w:id="2"/>
    </w:p>
    <w:p w:rsidR="004D6ABE" w:rsidRDefault="002150B0">
      <w:pPr>
        <w:snapToGrid w:val="0"/>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方正仿宋_GBK" w:cs="方正仿宋_GBK" w:hint="eastAsia"/>
          <w:sz w:val="24"/>
          <w:szCs w:val="24"/>
        </w:rPr>
        <w:t>为了贯彻落实区住房和城乡建设委员会提出关于整治合川区人民医院雨污管网混接、污水直排现象的相关事项，拟组织施工队伍对门诊环道路面开挖，将污水管道重新接入污水井内。集水坑污水倒灌处开挖，找到雨污相通处进行整改。</w:t>
      </w:r>
      <w:bookmarkStart w:id="5" w:name="_GoBack"/>
      <w:bookmarkEnd w:id="5"/>
      <w:r>
        <w:rPr>
          <w:rFonts w:ascii="方正仿宋_GBK" w:eastAsia="方正仿宋_GBK" w:hAnsi="宋体" w:hint="eastAsia"/>
          <w:sz w:val="24"/>
          <w:szCs w:val="24"/>
        </w:rPr>
        <w:t>对雨污管网改造项目进行竞争性谈判采购。欢迎有资格的供应商前来参加谈判。</w:t>
      </w:r>
    </w:p>
    <w:p w:rsidR="004D6ABE" w:rsidRDefault="002150B0" w:rsidP="002150B0">
      <w:pPr>
        <w:pStyle w:val="2"/>
        <w:spacing w:before="0" w:after="0" w:line="400" w:lineRule="exact"/>
        <w:ind w:firstLineChars="200" w:firstLine="480"/>
        <w:rPr>
          <w:rFonts w:ascii="方正仿宋_GBK" w:eastAsia="方正仿宋_GBK"/>
          <w:sz w:val="24"/>
          <w:szCs w:val="24"/>
        </w:rPr>
      </w:pPr>
      <w:bookmarkStart w:id="6" w:name="_Toc516475623"/>
      <w:r>
        <w:rPr>
          <w:rFonts w:ascii="方正仿宋_GBK" w:eastAsia="方正仿宋_GBK" w:hint="eastAsia"/>
          <w:sz w:val="24"/>
          <w:szCs w:val="24"/>
        </w:rPr>
        <w:t>一、竞争性谈判内容</w:t>
      </w:r>
      <w:bookmarkEnd w:id="3"/>
      <w:bookmarkEnd w:id="4"/>
      <w:bookmarkEnd w:id="6"/>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4D6ABE">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分包</w:t>
            </w:r>
          </w:p>
        </w:tc>
        <w:tc>
          <w:tcPr>
            <w:tcW w:w="3402"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采购预算</w:t>
            </w:r>
          </w:p>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b/>
                <w:bCs/>
                <w:kern w:val="0"/>
                <w:szCs w:val="24"/>
              </w:rPr>
            </w:pPr>
            <w:r>
              <w:rPr>
                <w:rFonts w:ascii="方正仿宋_GBK" w:eastAsia="方正仿宋_GBK" w:hAnsi="宋体" w:cs="宋体" w:hint="eastAsia"/>
                <w:b/>
                <w:bCs/>
                <w:kern w:val="0"/>
                <w:szCs w:val="24"/>
              </w:rPr>
              <w:t>备注</w:t>
            </w:r>
          </w:p>
        </w:tc>
      </w:tr>
      <w:tr w:rsidR="004D6ABE">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4D6ABE" w:rsidRDefault="002150B0">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kern w:val="0"/>
                <w:szCs w:val="24"/>
              </w:rPr>
            </w:pPr>
            <w:bookmarkStart w:id="7" w:name="_Hlk344477914"/>
            <w:r>
              <w:rPr>
                <w:rFonts w:ascii="方正仿宋_GBK" w:eastAsia="方正仿宋_GBK" w:hAnsi="宋体" w:cs="宋体" w:hint="eastAsia"/>
                <w:kern w:val="0"/>
                <w:szCs w:val="24"/>
              </w:rPr>
              <w:t>雨污管网改造</w:t>
            </w:r>
          </w:p>
        </w:tc>
        <w:tc>
          <w:tcPr>
            <w:tcW w:w="1134"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kern w:val="0"/>
                <w:szCs w:val="24"/>
              </w:rPr>
            </w:pPr>
            <w:r>
              <w:rPr>
                <w:rFonts w:ascii="方正仿宋_GBK" w:eastAsia="方正仿宋_GBK" w:hAnsi="方正仿宋_GBK" w:cs="方正仿宋_GBK" w:hint="eastAsia"/>
                <w:color w:val="000000" w:themeColor="text1"/>
                <w:sz w:val="24"/>
                <w:szCs w:val="24"/>
              </w:rPr>
              <w:t>总价控制在15万元内，最终以实际工作量结算</w:t>
            </w:r>
          </w:p>
        </w:tc>
        <w:tc>
          <w:tcPr>
            <w:tcW w:w="1134" w:type="dxa"/>
            <w:tcBorders>
              <w:top w:val="single" w:sz="4" w:space="0" w:color="auto"/>
              <w:left w:val="single" w:sz="4" w:space="0" w:color="auto"/>
              <w:bottom w:val="single" w:sz="4" w:space="0" w:color="auto"/>
              <w:right w:val="single" w:sz="4" w:space="0" w:color="auto"/>
            </w:tcBorders>
            <w:vAlign w:val="center"/>
          </w:tcPr>
          <w:p w:rsidR="004D6ABE" w:rsidRDefault="002150B0">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0</w:t>
            </w:r>
          </w:p>
        </w:tc>
        <w:tc>
          <w:tcPr>
            <w:tcW w:w="1418" w:type="dxa"/>
            <w:tcBorders>
              <w:top w:val="single" w:sz="4" w:space="0" w:color="auto"/>
              <w:left w:val="single" w:sz="4" w:space="0" w:color="auto"/>
              <w:bottom w:val="single" w:sz="4" w:space="0" w:color="auto"/>
              <w:right w:val="single" w:sz="4" w:space="0" w:color="auto"/>
            </w:tcBorders>
          </w:tcPr>
          <w:p w:rsidR="004D6ABE" w:rsidRDefault="002150B0">
            <w:pPr>
              <w:widowControl/>
              <w:jc w:val="center"/>
              <w:rPr>
                <w:rFonts w:ascii="方正仿宋_GBK" w:eastAsia="方正仿宋_GBK" w:hAnsi="宋体" w:cs="宋体"/>
                <w:kern w:val="0"/>
                <w:szCs w:val="24"/>
              </w:rPr>
            </w:pPr>
            <w:r>
              <w:rPr>
                <w:rFonts w:ascii="方正仿宋_GBK" w:eastAsia="方正仿宋_GBK" w:hAnsi="宋体" w:cs="宋体" w:hint="eastAsia"/>
                <w:kern w:val="0"/>
                <w:szCs w:val="24"/>
              </w:rPr>
              <w:t>详见第三篇</w:t>
            </w:r>
          </w:p>
        </w:tc>
      </w:tr>
    </w:tbl>
    <w:p w:rsidR="002150B0" w:rsidRDefault="002150B0" w:rsidP="002150B0">
      <w:pPr>
        <w:pStyle w:val="2"/>
        <w:spacing w:before="0" w:after="0" w:line="400" w:lineRule="exact"/>
        <w:ind w:firstLineChars="200" w:firstLine="480"/>
        <w:rPr>
          <w:rFonts w:ascii="方正仿宋_GBK" w:eastAsia="方正仿宋_GBK"/>
          <w:sz w:val="24"/>
          <w:szCs w:val="24"/>
        </w:rPr>
      </w:pPr>
      <w:bookmarkStart w:id="8" w:name="_Toc516475624"/>
      <w:bookmarkStart w:id="9" w:name="_Toc373860293"/>
      <w:bookmarkStart w:id="10" w:name="_Toc317775178"/>
      <w:bookmarkEnd w:id="7"/>
      <w:r>
        <w:rPr>
          <w:rFonts w:ascii="方正仿宋_GBK" w:eastAsia="方正仿宋_GBK" w:hint="eastAsia"/>
          <w:sz w:val="24"/>
          <w:szCs w:val="24"/>
        </w:rPr>
        <w:t>二、资金来源</w:t>
      </w:r>
      <w:bookmarkEnd w:id="8"/>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2150B0" w:rsidRDefault="002150B0" w:rsidP="002150B0">
      <w:pPr>
        <w:pStyle w:val="2"/>
        <w:spacing w:before="0" w:after="0" w:line="400" w:lineRule="exact"/>
        <w:ind w:firstLineChars="200" w:firstLine="480"/>
        <w:rPr>
          <w:rFonts w:ascii="方正仿宋_GBK" w:eastAsia="方正仿宋_GBK"/>
          <w:sz w:val="24"/>
          <w:szCs w:val="24"/>
        </w:rPr>
      </w:pPr>
      <w:bookmarkStart w:id="11" w:name="_Toc516475625"/>
      <w:r>
        <w:rPr>
          <w:rFonts w:ascii="方正仿宋_GBK" w:eastAsia="方正仿宋_GBK" w:hint="eastAsia"/>
          <w:sz w:val="24"/>
          <w:szCs w:val="24"/>
        </w:rPr>
        <w:t>三、谈判资格</w:t>
      </w:r>
      <w:bookmarkEnd w:id="11"/>
    </w:p>
    <w:p w:rsidR="002150B0" w:rsidRDefault="002150B0">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2150B0" w:rsidRDefault="002150B0">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2150B0" w:rsidRPr="00124CE0" w:rsidRDefault="002150B0">
      <w:pPr>
        <w:tabs>
          <w:tab w:val="left" w:pos="1941"/>
        </w:tabs>
        <w:spacing w:line="480" w:lineRule="exact"/>
        <w:ind w:firstLineChars="200" w:firstLine="480"/>
        <w:rPr>
          <w:rFonts w:ascii="方正仿宋_GBK" w:eastAsia="方正仿宋_GBK" w:hAnsi="宋体"/>
          <w:sz w:val="24"/>
          <w:szCs w:val="24"/>
        </w:rPr>
      </w:pPr>
      <w:r w:rsidRPr="00124CE0">
        <w:rPr>
          <w:rFonts w:ascii="方正仿宋_GBK" w:eastAsia="方正仿宋_GBK" w:hAnsi="方正仿宋_GBK" w:cs="方正仿宋_GBK" w:hint="eastAsia"/>
          <w:sz w:val="24"/>
          <w:szCs w:val="24"/>
        </w:rPr>
        <w:t>1.具备建设行政主管部门颁发的有效的建筑工程施工总承包三级及以上资质</w:t>
      </w:r>
      <w:r w:rsidRPr="00124CE0">
        <w:rPr>
          <w:rFonts w:ascii="方正仿宋_GBK" w:eastAsia="方正仿宋_GBK" w:hAnsi="宋体" w:hint="eastAsia"/>
          <w:sz w:val="24"/>
          <w:szCs w:val="24"/>
        </w:rPr>
        <w:t>。</w:t>
      </w:r>
    </w:p>
    <w:p w:rsidR="002150B0" w:rsidRDefault="002150B0" w:rsidP="002150B0">
      <w:pPr>
        <w:pStyle w:val="2"/>
        <w:spacing w:before="0" w:after="0" w:line="480" w:lineRule="exact"/>
        <w:ind w:firstLineChars="200" w:firstLine="480"/>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9"/>
      <w:bookmarkEnd w:id="12"/>
    </w:p>
    <w:p w:rsidR="002150B0" w:rsidRDefault="002150B0" w:rsidP="002150B0">
      <w:pPr>
        <w:spacing w:line="380" w:lineRule="exact"/>
        <w:ind w:firstLineChars="200" w:firstLine="480"/>
        <w:rPr>
          <w:rFonts w:ascii="方正仿宋_GBK" w:eastAsia="方正仿宋_GBK" w:hAnsi="宋体"/>
          <w:sz w:val="24"/>
          <w:szCs w:val="24"/>
        </w:rPr>
      </w:pPr>
      <w:bookmarkStart w:id="13" w:name="_Toc373860294"/>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w:t>
      </w:r>
      <w:r>
        <w:rPr>
          <w:rFonts w:ascii="方正仿宋_GBK" w:eastAsia="方正仿宋_GBK" w:hAnsi="宋体" w:hint="eastAsia"/>
          <w:sz w:val="24"/>
          <w:szCs w:val="24"/>
        </w:rPr>
        <w:lastRenderedPageBreak/>
        <w:t>托书（格式），报名时与投标文件同时递交。（身份证复印件加盖投标单位鲜章，原件带至现场查验。）</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2150B0" w:rsidRDefault="002150B0" w:rsidP="002150B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2150B0" w:rsidRDefault="002150B0" w:rsidP="002150B0">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（七）投标开始时间：2021年10月8日北京时间9：</w:t>
      </w:r>
      <w:r>
        <w:rPr>
          <w:rFonts w:ascii="方正仿宋_GBK" w:eastAsia="方正仿宋_GBK" w:hAnsi="宋体"/>
          <w:sz w:val="24"/>
          <w:szCs w:val="24"/>
        </w:rPr>
        <w:t>0</w:t>
      </w:r>
      <w:r>
        <w:rPr>
          <w:rFonts w:ascii="方正仿宋_GBK" w:eastAsia="方正仿宋_GBK" w:hAnsi="宋体" w:hint="eastAsia"/>
          <w:sz w:val="24"/>
          <w:szCs w:val="24"/>
        </w:rPr>
        <w:t>0时。</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（八）投标截止时间：2021年10月8日北京时间</w:t>
      </w:r>
      <w:r>
        <w:rPr>
          <w:rFonts w:ascii="方正仿宋_GBK" w:eastAsia="方正仿宋_GBK" w:hAnsi="宋体"/>
          <w:sz w:val="24"/>
          <w:szCs w:val="24"/>
        </w:rPr>
        <w:t>9</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2150B0" w:rsidRDefault="002150B0" w:rsidP="002150B0">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2021年10月8日北京时间</w:t>
      </w:r>
      <w:r>
        <w:rPr>
          <w:rFonts w:ascii="方正仿宋_GBK" w:eastAsia="方正仿宋_GBK" w:hAnsi="宋体"/>
          <w:sz w:val="24"/>
          <w:szCs w:val="24"/>
        </w:rPr>
        <w:t>9</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2150B0" w:rsidRDefault="002150B0" w:rsidP="002150B0">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2150B0" w:rsidRPr="002150B0" w:rsidRDefault="002150B0" w:rsidP="002150B0">
      <w:pPr>
        <w:spacing w:line="380" w:lineRule="exact"/>
        <w:ind w:firstLineChars="200" w:firstLine="480"/>
        <w:rPr>
          <w:rFonts w:ascii="方正仿宋_GBK" w:eastAsia="方正仿宋_GBK" w:hAnsi="宋体"/>
          <w:b/>
          <w:bCs/>
          <w:sz w:val="24"/>
          <w:szCs w:val="24"/>
        </w:rPr>
      </w:pPr>
      <w:r w:rsidRPr="002150B0">
        <w:rPr>
          <w:rFonts w:ascii="方正仿宋_GBK" w:eastAsia="方正仿宋_GBK" w:hAnsi="Arial" w:hint="eastAsia"/>
          <w:b/>
          <w:sz w:val="24"/>
          <w:szCs w:val="24"/>
        </w:rPr>
        <w:t>五：投标保证金</w:t>
      </w:r>
    </w:p>
    <w:p w:rsidR="002150B0" w:rsidRDefault="002150B0" w:rsidP="002150B0">
      <w:pPr>
        <w:spacing w:line="380" w:lineRule="exact"/>
        <w:ind w:firstLineChars="350" w:firstLine="840"/>
        <w:rPr>
          <w:rFonts w:ascii="方正仿宋_GBK" w:eastAsia="方正仿宋_GBK" w:hAnsi="宋体"/>
          <w:sz w:val="24"/>
          <w:szCs w:val="24"/>
        </w:rPr>
      </w:pPr>
      <w:r>
        <w:rPr>
          <w:rFonts w:ascii="方正仿宋_GBK" w:eastAsia="方正仿宋_GBK" w:hAnsi="宋体" w:hint="eastAsia"/>
          <w:bCs/>
          <w:sz w:val="24"/>
          <w:szCs w:val="24"/>
        </w:rPr>
        <w:t>无</w:t>
      </w:r>
    </w:p>
    <w:p w:rsidR="004D6ABE" w:rsidRDefault="002150B0" w:rsidP="002150B0">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10"/>
      <w:bookmarkEnd w:id="13"/>
      <w:bookmarkEnd w:id="14"/>
      <w:r>
        <w:rPr>
          <w:rFonts w:ascii="方正仿宋_GBK" w:eastAsia="方正仿宋_GBK" w:hAnsi="宋体" w:hint="eastAsia"/>
          <w:sz w:val="24"/>
          <w:szCs w:val="24"/>
        </w:rPr>
        <w:t>其它有关规定</w:t>
      </w:r>
      <w:bookmarkEnd w:id="15"/>
    </w:p>
    <w:p w:rsidR="004D6ABE" w:rsidRDefault="002150B0">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AE1407" w:rsidRPr="00040517" w:rsidRDefault="00AE1407" w:rsidP="00AE140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040517">
        <w:rPr>
          <w:rFonts w:ascii="方正仿宋_GBK" w:eastAsia="方正仿宋_GBK" w:hAnsi="宋体" w:hint="eastAsia"/>
          <w:sz w:val="24"/>
          <w:szCs w:val="24"/>
        </w:rPr>
        <w:t>为采购项目提供整体设计、规范编制或者项目管理、监理、检测等服务的投标人，不得再参加该采购项目的其他采购活动。</w:t>
      </w:r>
    </w:p>
    <w:p w:rsidR="004D6ABE" w:rsidRDefault="00AE1407">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002150B0">
        <w:rPr>
          <w:rFonts w:ascii="方正仿宋_GBK" w:eastAsia="方正仿宋_GBK" w:hAnsi="宋体" w:hint="eastAsia"/>
          <w:sz w:val="24"/>
          <w:szCs w:val="24"/>
        </w:rPr>
        <w:t>、本项目在响应文件提交截止时间前发布的竞争性谈判文件及补遗文件（如果有）一律在“行采家”网站</w:t>
      </w:r>
      <w:r w:rsidR="002150B0">
        <w:rPr>
          <w:rFonts w:eastAsia="方正仿宋_GBK" w:hint="eastAsia"/>
          <w:sz w:val="24"/>
          <w:szCs w:val="24"/>
        </w:rPr>
        <w:t>上发布</w:t>
      </w:r>
      <w:r w:rsidR="002150B0">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4D6ABE" w:rsidRDefault="00AE1407">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002150B0">
        <w:rPr>
          <w:rFonts w:ascii="方正仿宋_GBK" w:eastAsia="方正仿宋_GBK" w:hAnsi="宋体" w:hint="eastAsia"/>
          <w:sz w:val="24"/>
          <w:szCs w:val="24"/>
        </w:rPr>
        <w:t>、质疑：投标人对采购文件及特定资格条件、技术质量和商务要求、评审标准及评审细则有异议的如有异议，应在2021年9月28日17:00时前（北京时间）以书面形式向采购人提出质疑。未在规定时间内提出，视同认可采购文件所有要求，逾期提出异议的，将不再受理。</w:t>
      </w:r>
    </w:p>
    <w:p w:rsidR="004D6ABE" w:rsidRDefault="00AE1407">
      <w:pPr>
        <w:snapToGrid w:val="0"/>
        <w:spacing w:line="380" w:lineRule="exact"/>
        <w:ind w:leftChars="43" w:left="90" w:firstLineChars="150" w:firstLine="360"/>
        <w:rPr>
          <w:rFonts w:ascii="方正仿宋_GBK" w:eastAsia="方正仿宋_GBK" w:hAnsi="宋体"/>
          <w:sz w:val="24"/>
          <w:szCs w:val="24"/>
        </w:rPr>
      </w:pPr>
      <w:r>
        <w:rPr>
          <w:rFonts w:ascii="方正仿宋_GBK" w:eastAsia="方正仿宋_GBK" w:hAnsi="方正仿宋_GBK" w:hint="eastAsia"/>
          <w:sz w:val="24"/>
        </w:rPr>
        <w:t>5</w:t>
      </w:r>
      <w:r w:rsidR="002150B0">
        <w:rPr>
          <w:rFonts w:ascii="方正仿宋_GBK" w:eastAsia="方正仿宋_GBK" w:hAnsi="方正仿宋_GBK" w:hint="eastAsia"/>
          <w:sz w:val="24"/>
        </w:rPr>
        <w:t>、</w:t>
      </w:r>
      <w:r w:rsidR="002150B0">
        <w:rPr>
          <w:rFonts w:ascii="方正仿宋_GBK" w:eastAsia="方正仿宋_GBK" w:hAnsi="宋体" w:hint="eastAsia"/>
          <w:sz w:val="24"/>
          <w:szCs w:val="24"/>
        </w:rPr>
        <w:t>答疑：</w:t>
      </w:r>
      <w:r w:rsidR="002150B0">
        <w:rPr>
          <w:rFonts w:ascii="方正仿宋_GBK" w:eastAsia="方正仿宋_GBK" w:hAnsi="宋体" w:hint="eastAsia"/>
          <w:sz w:val="24"/>
        </w:rPr>
        <w:t>采购人按照《重庆市政府采购供应商质疑投诉处理暂行规定》的相关规定对质疑内容作出答复和处理</w:t>
      </w:r>
      <w:r w:rsidR="002150B0">
        <w:rPr>
          <w:rFonts w:ascii="方正仿宋_GBK" w:eastAsia="方正仿宋_GBK" w:hAnsi="宋体" w:hint="eastAsia"/>
          <w:sz w:val="24"/>
          <w:szCs w:val="24"/>
        </w:rPr>
        <w:t>，如遇特殊情况澄清的时间顺延。</w:t>
      </w:r>
    </w:p>
    <w:p w:rsidR="004D6ABE" w:rsidRDefault="00AE1407">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w:t>
      </w:r>
      <w:r w:rsidR="002150B0">
        <w:rPr>
          <w:rFonts w:ascii="方正仿宋_GBK" w:eastAsia="方正仿宋_GBK" w:hAnsi="宋体" w:hint="eastAsia"/>
          <w:sz w:val="24"/>
          <w:szCs w:val="24"/>
        </w:rPr>
        <w:t>、超过响应文件截止时间递交的响应文件</w:t>
      </w:r>
      <w:r w:rsidR="002150B0">
        <w:rPr>
          <w:rFonts w:ascii="方正仿宋_GBK" w:eastAsia="方正仿宋_GBK" w:hAnsi="宋体" w:hint="eastAsia"/>
          <w:sz w:val="24"/>
        </w:rPr>
        <w:t>、不按本谈判文件规定封装和密封的投标，采购人拒绝接受</w:t>
      </w:r>
      <w:r w:rsidR="002150B0">
        <w:rPr>
          <w:rFonts w:ascii="方正仿宋_GBK" w:eastAsia="方正仿宋_GBK" w:hAnsi="宋体" w:hint="eastAsia"/>
          <w:sz w:val="24"/>
          <w:szCs w:val="24"/>
        </w:rPr>
        <w:t>。</w:t>
      </w:r>
    </w:p>
    <w:p w:rsidR="004D6ABE" w:rsidRDefault="00AE1407" w:rsidP="00124CE0">
      <w:pPr>
        <w:snapToGrid w:val="0"/>
        <w:spacing w:line="380" w:lineRule="exact"/>
        <w:ind w:leftChars="172" w:left="361" w:firstLineChars="50" w:firstLine="120"/>
        <w:rPr>
          <w:rFonts w:ascii="方正仿宋_GBK" w:eastAsia="方正仿宋_GBK" w:hAnsi="宋体"/>
          <w:sz w:val="24"/>
          <w:szCs w:val="24"/>
        </w:rPr>
      </w:pPr>
      <w:r>
        <w:rPr>
          <w:rFonts w:ascii="方正仿宋_GBK" w:eastAsia="方正仿宋_GBK" w:hAnsi="宋体" w:hint="eastAsia"/>
          <w:sz w:val="24"/>
          <w:szCs w:val="24"/>
        </w:rPr>
        <w:t>7</w:t>
      </w:r>
      <w:r w:rsidR="002150B0">
        <w:rPr>
          <w:rFonts w:ascii="方正仿宋_GBK" w:eastAsia="方正仿宋_GBK" w:hAnsi="宋体" w:hint="eastAsia"/>
          <w:sz w:val="24"/>
          <w:szCs w:val="24"/>
        </w:rPr>
        <w:t>、谈判费用：无论谈判结果如何，供应商参与本项目谈判的所有费用均应由供应商自行承担。</w:t>
      </w:r>
    </w:p>
    <w:p w:rsidR="004D6ABE" w:rsidRDefault="002150B0" w:rsidP="002150B0">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4D6ABE" w:rsidRDefault="002150B0">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4D6ABE" w:rsidRDefault="002150B0">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刘老师（项目咨询）023-</w:t>
      </w:r>
      <w:r>
        <w:rPr>
          <w:rFonts w:ascii="方正仿宋_GBK" w:eastAsia="方正仿宋_GBK" w:hAnsi="宋体"/>
          <w:sz w:val="24"/>
          <w:szCs w:val="24"/>
        </w:rPr>
        <w:t>42843909</w:t>
      </w:r>
    </w:p>
    <w:p w:rsidR="004D6ABE" w:rsidRDefault="002150B0">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lastRenderedPageBreak/>
        <w:t>地  址：</w:t>
      </w:r>
      <w:r>
        <w:rPr>
          <w:rFonts w:ascii="方正仿宋_GBK" w:eastAsia="方正仿宋_GBK" w:hAnsi="宋体" w:hint="eastAsia"/>
          <w:bCs/>
          <w:sz w:val="24"/>
          <w:szCs w:val="24"/>
        </w:rPr>
        <w:t>合川区人民医院。</w:t>
      </w:r>
    </w:p>
    <w:p w:rsidR="004D6ABE" w:rsidRDefault="002150B0" w:rsidP="00124CE0">
      <w:pPr>
        <w:pStyle w:val="2"/>
        <w:spacing w:before="0" w:after="0" w:line="380" w:lineRule="exact"/>
        <w:ind w:firstLineChars="200" w:firstLine="48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4D6ABE" w:rsidRDefault="002150B0" w:rsidP="00124CE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现场踏勘时间：自行联系。</w:t>
      </w:r>
    </w:p>
    <w:p w:rsidR="004D6ABE" w:rsidRDefault="002150B0" w:rsidP="00124CE0">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请投标人自行到重庆市合川区希尔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4D6ABE" w:rsidRDefault="002150B0" w:rsidP="00124CE0">
      <w:pPr>
        <w:snapToGrid w:val="0"/>
        <w:spacing w:line="380" w:lineRule="exact"/>
        <w:ind w:firstLineChars="200" w:firstLine="480"/>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hAnsi="宋体" w:hint="eastAsia"/>
          <w:sz w:val="24"/>
          <w:szCs w:val="24"/>
        </w:rPr>
        <w:t>023-</w:t>
      </w:r>
      <w:r>
        <w:rPr>
          <w:rFonts w:ascii="方正仿宋_GBK" w:eastAsia="方正仿宋_GBK" w:hAnsi="宋体"/>
          <w:sz w:val="24"/>
          <w:szCs w:val="24"/>
        </w:rPr>
        <w:t>42843909</w:t>
      </w:r>
    </w:p>
    <w:p w:rsidR="004D6ABE" w:rsidRDefault="004D6ABE">
      <w:pPr>
        <w:spacing w:line="400" w:lineRule="exact"/>
        <w:ind w:firstLineChars="250" w:firstLine="600"/>
        <w:rPr>
          <w:rFonts w:ascii="方正仿宋_GBK" w:eastAsia="方正仿宋_GBK" w:hAnsi="宋体"/>
          <w:sz w:val="24"/>
          <w:szCs w:val="24"/>
        </w:rPr>
        <w:sectPr w:rsidR="004D6ABE">
          <w:pgSz w:w="11907" w:h="16840"/>
          <w:pgMar w:top="1134" w:right="1418" w:bottom="1134" w:left="1418" w:header="964" w:footer="992" w:gutter="0"/>
          <w:pgNumType w:fmt="numberInDash"/>
          <w:cols w:space="720"/>
        </w:sectPr>
      </w:pPr>
    </w:p>
    <w:p w:rsidR="004D6ABE" w:rsidRDefault="002150B0">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4D6ABE" w:rsidRDefault="002150B0" w:rsidP="002150B0">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4D6ABE" w:rsidRDefault="002150B0">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4D6ABE" w:rsidRDefault="002150B0" w:rsidP="002150B0">
      <w:pPr>
        <w:pStyle w:val="2"/>
        <w:tabs>
          <w:tab w:val="left" w:pos="2640"/>
        </w:tabs>
        <w:spacing w:before="0" w:after="0" w:line="400" w:lineRule="exact"/>
        <w:ind w:firstLineChars="200" w:firstLine="480"/>
        <w:rPr>
          <w:rFonts w:ascii="方正仿宋_GBK" w:eastAsia="方正仿宋_GBK"/>
          <w:sz w:val="24"/>
          <w:szCs w:val="24"/>
        </w:rPr>
      </w:pPr>
      <w:bookmarkStart w:id="22" w:name="_Toc516475632"/>
      <w:bookmarkStart w:id="23" w:name="_Toc342913391"/>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4D6ABE" w:rsidRDefault="002150B0">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650693" w:rsidRDefault="00650693" w:rsidP="0065069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650693" w:rsidRDefault="00650693" w:rsidP="0065069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p>
    <w:p w:rsidR="004D6ABE" w:rsidRDefault="00650693" w:rsidP="00650693">
      <w:pPr>
        <w:spacing w:line="400" w:lineRule="exact"/>
        <w:ind w:firstLineChars="200" w:firstLine="480"/>
        <w:rPr>
          <w:rFonts w:ascii="方正仿宋_GBK" w:eastAsia="方正仿宋_GBK" w:hAnsi="宋体"/>
          <w:sz w:val="24"/>
          <w:szCs w:val="24"/>
        </w:rPr>
      </w:pPr>
      <w:bookmarkStart w:id="24" w:name="_Toc318159160"/>
      <w:bookmarkStart w:id="25" w:name="_Toc318159349"/>
      <w:bookmarkStart w:id="26" w:name="_Toc318166429"/>
      <w:bookmarkStart w:id="27" w:name="_Toc318159780"/>
      <w:r>
        <w:rPr>
          <w:rFonts w:ascii="方正仿宋_GBK" w:eastAsia="方正仿宋_GBK" w:hAnsi="宋体" w:hint="eastAsia"/>
          <w:sz w:val="24"/>
          <w:szCs w:val="24"/>
        </w:rPr>
        <w:t>4</w:t>
      </w:r>
      <w:r w:rsidR="002150B0">
        <w:rPr>
          <w:rFonts w:ascii="方正仿宋_GBK" w:eastAsia="方正仿宋_GBK" w:hAnsi="宋体" w:hint="eastAsia"/>
          <w:sz w:val="24"/>
          <w:szCs w:val="24"/>
        </w:rPr>
        <w:t>、本竞争性谈判文件中，谈判小组根据与投标人谈判情况可能实质性变动的内容为竞争性谈判文件第三、四、五篇全部内容。</w:t>
      </w:r>
    </w:p>
    <w:p w:rsidR="004D6ABE" w:rsidRDefault="002150B0" w:rsidP="002150B0">
      <w:pPr>
        <w:pStyle w:val="2"/>
        <w:spacing w:before="0" w:after="0" w:line="400" w:lineRule="exact"/>
        <w:ind w:firstLineChars="200" w:firstLine="480"/>
        <w:rPr>
          <w:rFonts w:ascii="方正仿宋_GBK" w:eastAsia="方正仿宋_GBK"/>
          <w:sz w:val="24"/>
          <w:szCs w:val="24"/>
        </w:rPr>
      </w:pPr>
      <w:bookmarkStart w:id="28" w:name="_Toc342913392"/>
      <w:bookmarkStart w:id="29" w:name="_Toc102227318"/>
      <w:bookmarkStart w:id="30" w:name="_Toc179714297"/>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4D6ABE" w:rsidRDefault="002150B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4D6ABE" w:rsidRDefault="002150B0">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4D6ABE" w:rsidRDefault="002150B0">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4D6ABE" w:rsidRDefault="002150B0">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4D6ABE" w:rsidRDefault="002150B0">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4D6ABE" w:rsidRDefault="002150B0" w:rsidP="002150B0">
      <w:pPr>
        <w:snapToGrid w:val="0"/>
        <w:spacing w:line="500" w:lineRule="exact"/>
        <w:ind w:leftChars="1" w:left="2"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4D6ABE" w:rsidRDefault="002150B0">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4D6ABE" w:rsidRDefault="002150B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4D6ABE" w:rsidRDefault="002150B0" w:rsidP="002150B0">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4D6ABE" w:rsidRDefault="002150B0" w:rsidP="002150B0">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4D6ABE" w:rsidRDefault="002150B0" w:rsidP="002150B0">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4D6ABE" w:rsidRDefault="002150B0">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名成交候选人，并编写评审报告。</w:t>
      </w:r>
    </w:p>
    <w:p w:rsidR="004D6ABE" w:rsidRDefault="002150B0">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4D6ABE" w:rsidRDefault="002150B0">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4D6ABE" w:rsidRDefault="002150B0">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4D6ABE" w:rsidRDefault="002150B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4D6ABE" w:rsidRDefault="002150B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4D6ABE" w:rsidRDefault="002150B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4D6ABE" w:rsidRDefault="002150B0">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4D6ABE" w:rsidRDefault="002150B0">
      <w:pPr>
        <w:pStyle w:val="2"/>
        <w:spacing w:before="0" w:after="0" w:line="390" w:lineRule="exact"/>
        <w:rPr>
          <w:rFonts w:ascii="方正仿宋_GBK" w:eastAsia="方正仿宋_GBK"/>
          <w:sz w:val="24"/>
          <w:szCs w:val="24"/>
        </w:rPr>
      </w:pPr>
      <w:bookmarkStart w:id="40" w:name="_Toc516475637"/>
      <w:bookmarkStart w:id="41" w:name="_Toc342913395"/>
      <w:bookmarkStart w:id="42" w:name="_Toc102227321"/>
      <w:r>
        <w:rPr>
          <w:rFonts w:ascii="方正仿宋_GBK" w:eastAsia="方正仿宋_GBK" w:hint="eastAsia"/>
          <w:sz w:val="24"/>
          <w:szCs w:val="24"/>
        </w:rPr>
        <w:t>七、成交通知</w:t>
      </w:r>
      <w:bookmarkEnd w:id="40"/>
      <w:bookmarkEnd w:id="41"/>
      <w:bookmarkEnd w:id="42"/>
    </w:p>
    <w:p w:rsidR="004D6ABE" w:rsidRDefault="002150B0">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4D6ABE" w:rsidRDefault="002150B0">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4D6ABE" w:rsidRDefault="002150B0">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4D6ABE" w:rsidRDefault="002150B0">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4D6ABE" w:rsidRDefault="004D6ABE">
      <w:pPr>
        <w:widowControl/>
        <w:spacing w:beforeAutospacing="1" w:afterAutospacing="1" w:line="360" w:lineRule="auto"/>
        <w:jc w:val="left"/>
        <w:rPr>
          <w:rFonts w:ascii="宋体" w:hAnsi="宋体"/>
          <w:sz w:val="24"/>
          <w:szCs w:val="24"/>
        </w:rPr>
        <w:sectPr w:rsidR="004D6ABE">
          <w:pgSz w:w="11907" w:h="16840"/>
          <w:pgMar w:top="1134" w:right="1191" w:bottom="1134" w:left="1304" w:header="964" w:footer="992" w:gutter="0"/>
          <w:pgNumType w:fmt="numberInDash"/>
          <w:cols w:space="720"/>
        </w:sectPr>
      </w:pPr>
    </w:p>
    <w:p w:rsidR="004D6ABE" w:rsidRDefault="002150B0">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4D6ABE" w:rsidRDefault="002150B0">
      <w:pPr>
        <w:pStyle w:val="2"/>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、内容及技术要求。</w:t>
      </w:r>
    </w:p>
    <w:p w:rsidR="004D6ABE" w:rsidRDefault="004D6ABE"/>
    <w:p w:rsidR="004D6ABE" w:rsidRDefault="002150B0">
      <w:pPr>
        <w:snapToGrid w:val="0"/>
        <w:ind w:firstLineChars="200" w:firstLine="600"/>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1.综合单价费用明细表：</w:t>
      </w:r>
    </w:p>
    <w:tbl>
      <w:tblPr>
        <w:tblStyle w:val="a6"/>
        <w:tblW w:w="8934" w:type="dxa"/>
        <w:tblLook w:val="04A0"/>
      </w:tblPr>
      <w:tblGrid>
        <w:gridCol w:w="2484"/>
        <w:gridCol w:w="1560"/>
        <w:gridCol w:w="4890"/>
      </w:tblGrid>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综合单价</w:t>
            </w:r>
          </w:p>
        </w:tc>
        <w:tc>
          <w:tcPr>
            <w:tcW w:w="489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项目特征</w:t>
            </w: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道路开挖、回填</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45元/m3</w:t>
            </w:r>
          </w:p>
        </w:tc>
        <w:tc>
          <w:tcPr>
            <w:tcW w:w="489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开挖综合考虑（沥青面层、花岗石面层、水稳层、土石方等），土方回填。</w:t>
            </w: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除渣费</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350元/车</w:t>
            </w:r>
          </w:p>
        </w:tc>
        <w:tc>
          <w:tcPr>
            <w:tcW w:w="489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该费用为包干费（包含出渣场地费、人工费、倒渣费等所有费用）、5吨自卸汽车。</w:t>
            </w: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混凝土基层浇筑20cm </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90元/㎡</w:t>
            </w:r>
          </w:p>
        </w:tc>
        <w:tc>
          <w:tcPr>
            <w:tcW w:w="489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C25混凝土浇筑道路垫层</w:t>
            </w: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花岗石地面恢复</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140元/㎡</w:t>
            </w:r>
          </w:p>
        </w:tc>
        <w:tc>
          <w:tcPr>
            <w:tcW w:w="489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3cm花岗石水泥砂浆铺贴（含主材：芝麻白天然花岗岩）</w:t>
            </w: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10cm厚改性沥青混凝土路面</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120元/</w:t>
            </w:r>
            <w:r>
              <w:rPr>
                <w:rFonts w:ascii="Arial" w:eastAsia="方正仿宋_GBK" w:hAnsi="Arial" w:cs="Arial"/>
                <w:sz w:val="28"/>
                <w:szCs w:val="28"/>
              </w:rPr>
              <w:t>㎡</w:t>
            </w:r>
          </w:p>
        </w:tc>
        <w:tc>
          <w:tcPr>
            <w:tcW w:w="4890" w:type="dxa"/>
          </w:tcPr>
          <w:p w:rsidR="004D6ABE" w:rsidRDefault="002150B0">
            <w:pPr>
              <w:numPr>
                <w:ilvl w:val="0"/>
                <w:numId w:val="1"/>
              </w:numPr>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乳化沥青稀浆封层厚1cm。</w:t>
            </w:r>
          </w:p>
          <w:p w:rsidR="004D6ABE" w:rsidRDefault="002150B0">
            <w:pPr>
              <w:numPr>
                <w:ilvl w:val="0"/>
                <w:numId w:val="1"/>
              </w:numPr>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5cm厚中粒式改性沥青混凝土上AC-20C下面层。</w:t>
            </w:r>
          </w:p>
          <w:p w:rsidR="004D6ABE" w:rsidRDefault="002150B0">
            <w:pPr>
              <w:numPr>
                <w:ilvl w:val="0"/>
                <w:numId w:val="1"/>
              </w:numPr>
              <w:snapToGrid w:val="0"/>
              <w:ind w:firstLine="6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4cm厚细粒式改性沥青混凝土上AC-13C上面层。</w:t>
            </w:r>
          </w:p>
          <w:p w:rsidR="004D6ABE" w:rsidRDefault="004D6ABE">
            <w:pPr>
              <w:snapToGrid w:val="0"/>
              <w:rPr>
                <w:rFonts w:ascii="方正仿宋_GBK" w:eastAsia="方正仿宋_GBK" w:hAnsi="方正仿宋_GBK" w:cs="方正仿宋_GBK"/>
                <w:sz w:val="28"/>
                <w:szCs w:val="28"/>
              </w:rPr>
            </w:pPr>
          </w:p>
        </w:tc>
      </w:tr>
      <w:tr w:rsidR="004D6ABE">
        <w:tc>
          <w:tcPr>
            <w:tcW w:w="2484"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管网安装等人工费</w:t>
            </w:r>
          </w:p>
        </w:tc>
        <w:tc>
          <w:tcPr>
            <w:tcW w:w="1560" w:type="dxa"/>
          </w:tcPr>
          <w:p w:rsidR="004D6ABE" w:rsidRDefault="002150B0">
            <w:pPr>
              <w:snapToGrid w:val="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300元/天</w:t>
            </w:r>
          </w:p>
        </w:tc>
        <w:tc>
          <w:tcPr>
            <w:tcW w:w="4890" w:type="dxa"/>
          </w:tcPr>
          <w:p w:rsidR="004D6ABE" w:rsidRDefault="002150B0">
            <w:pPr>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计日工，材料甲供</w:t>
            </w:r>
          </w:p>
        </w:tc>
      </w:tr>
      <w:tr w:rsidR="004D6ABE">
        <w:tc>
          <w:tcPr>
            <w:tcW w:w="8934" w:type="dxa"/>
            <w:gridSpan w:val="3"/>
          </w:tcPr>
          <w:p w:rsidR="004D6ABE" w:rsidRDefault="002150B0">
            <w:pPr>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备注：1.以上费用均为包干综合单价，现场施工所需的安全文明施工费用以及其他措施费用不再单独计费。</w:t>
            </w:r>
          </w:p>
          <w:p w:rsidR="004D6ABE" w:rsidRDefault="002150B0">
            <w:pPr>
              <w:numPr>
                <w:ilvl w:val="0"/>
                <w:numId w:val="2"/>
              </w:numPr>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最后结算原则为综合单价×现场收方工程量。</w:t>
            </w:r>
          </w:p>
          <w:p w:rsidR="004D6ABE" w:rsidRDefault="002150B0">
            <w:pPr>
              <w:numPr>
                <w:ilvl w:val="0"/>
                <w:numId w:val="2"/>
              </w:numPr>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工程量大小承包人探勘现场自行评估。</w:t>
            </w:r>
          </w:p>
          <w:p w:rsidR="004D6ABE" w:rsidRDefault="002150B0">
            <w:pPr>
              <w:numPr>
                <w:ilvl w:val="0"/>
                <w:numId w:val="2"/>
              </w:numPr>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能二次利用的主材要二次利用，同时扣除相应主材的价格。</w:t>
            </w:r>
          </w:p>
          <w:p w:rsidR="004D6ABE" w:rsidRDefault="002150B0">
            <w:pPr>
              <w:numPr>
                <w:ilvl w:val="0"/>
                <w:numId w:val="2"/>
              </w:numPr>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要避免重复二次施工，因施工方的原因导致的重复施工，只计算一次的价格。</w:t>
            </w:r>
          </w:p>
        </w:tc>
      </w:tr>
    </w:tbl>
    <w:p w:rsidR="004D6ABE" w:rsidRDefault="004D6ABE"/>
    <w:p w:rsidR="004D6ABE" w:rsidRDefault="002150B0">
      <w:pPr>
        <w:ind w:firstLineChars="200" w:firstLine="480"/>
        <w:rPr>
          <w:rFonts w:ascii="方正仿宋_GBK" w:eastAsia="方正仿宋_GBK"/>
          <w:sz w:val="24"/>
          <w:szCs w:val="24"/>
        </w:rPr>
      </w:pPr>
      <w:r>
        <w:rPr>
          <w:rFonts w:ascii="方正仿宋_GBK" w:eastAsia="方正仿宋_GBK" w:hint="eastAsia"/>
          <w:sz w:val="24"/>
          <w:szCs w:val="24"/>
        </w:rPr>
        <w:lastRenderedPageBreak/>
        <w:t>（一）施工过程中出现的损坏恢复、渣滓外运、现场清洁等均包含在本工程项目内，工程尺寸及具体部位做法以实际施工现场和甲方要求为准包干，包材料、人工、管理、税金等一切费用。</w:t>
      </w:r>
    </w:p>
    <w:p w:rsidR="004D6ABE" w:rsidRDefault="002150B0">
      <w:pPr>
        <w:ind w:firstLineChars="200" w:firstLine="480"/>
        <w:rPr>
          <w:rFonts w:ascii="方正仿宋_GBK" w:eastAsia="方正仿宋_GBK"/>
          <w:sz w:val="24"/>
          <w:szCs w:val="24"/>
        </w:rPr>
      </w:pPr>
      <w:r>
        <w:rPr>
          <w:rFonts w:ascii="方正仿宋_GBK" w:eastAsia="方正仿宋_GBK" w:hint="eastAsia"/>
          <w:sz w:val="24"/>
          <w:szCs w:val="24"/>
        </w:rPr>
        <w:t>（二）项目要求：</w:t>
      </w:r>
    </w:p>
    <w:p w:rsidR="004D6ABE" w:rsidRDefault="002150B0">
      <w:pPr>
        <w:ind w:firstLineChars="200" w:firstLine="480"/>
        <w:rPr>
          <w:rFonts w:ascii="方正仿宋_GBK" w:eastAsia="方正仿宋_GBK"/>
          <w:sz w:val="24"/>
          <w:szCs w:val="24"/>
        </w:rPr>
      </w:pPr>
      <w:r>
        <w:rPr>
          <w:rFonts w:ascii="方正仿宋_GBK" w:eastAsia="方正仿宋_GBK" w:hint="eastAsia"/>
          <w:sz w:val="24"/>
          <w:szCs w:val="24"/>
        </w:rPr>
        <w:t>1.材料合格，施工工艺符合要求。</w:t>
      </w:r>
    </w:p>
    <w:p w:rsidR="004D6ABE" w:rsidRDefault="002150B0">
      <w:pPr>
        <w:ind w:firstLineChars="200" w:firstLine="480"/>
        <w:rPr>
          <w:rFonts w:ascii="方正仿宋_GBK" w:eastAsia="方正仿宋_GBK"/>
          <w:sz w:val="24"/>
          <w:szCs w:val="24"/>
        </w:rPr>
      </w:pPr>
      <w:r>
        <w:rPr>
          <w:rFonts w:ascii="方正仿宋_GBK" w:eastAsia="方正仿宋_GBK" w:hint="eastAsia"/>
          <w:sz w:val="24"/>
          <w:szCs w:val="24"/>
        </w:rPr>
        <w:t>2.质量合格，满足甲方使用要求。</w:t>
      </w:r>
    </w:p>
    <w:p w:rsidR="004D6ABE" w:rsidRDefault="002150B0">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4D6ABE" w:rsidRDefault="002150B0">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4D6ABE" w:rsidRDefault="004D6ABE">
      <w:bookmarkStart w:id="51" w:name="_Toc516475646"/>
    </w:p>
    <w:p w:rsidR="004D6ABE" w:rsidRDefault="004D6ABE"/>
    <w:p w:rsidR="004D6ABE" w:rsidRDefault="004D6ABE"/>
    <w:p w:rsidR="004D6ABE" w:rsidRDefault="004D6ABE"/>
    <w:p w:rsidR="004D6ABE" w:rsidRDefault="004D6ABE"/>
    <w:p w:rsidR="004D6ABE" w:rsidRDefault="004D6ABE"/>
    <w:p w:rsidR="00124CE0" w:rsidRDefault="00124CE0">
      <w:pPr>
        <w:widowControl/>
        <w:jc w:val="left"/>
        <w:rPr>
          <w:rFonts w:ascii="方正小标宋_GBK" w:eastAsia="方正小标宋_GBK" w:hAnsi="宋体" w:cs="Times New Roman"/>
          <w:b/>
          <w:sz w:val="36"/>
          <w:szCs w:val="30"/>
        </w:rPr>
      </w:pPr>
      <w:r>
        <w:rPr>
          <w:rFonts w:ascii="方正小标宋_GBK" w:eastAsia="方正小标宋_GBK" w:hAnsi="宋体"/>
          <w:b/>
          <w:sz w:val="36"/>
          <w:szCs w:val="30"/>
        </w:rPr>
        <w:br w:type="page"/>
      </w:r>
    </w:p>
    <w:p w:rsidR="004D6ABE" w:rsidRDefault="002150B0">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4D6ABE" w:rsidRDefault="002150B0">
      <w:pPr>
        <w:pStyle w:val="2"/>
        <w:spacing w:before="0" w:after="0" w:line="440" w:lineRule="exact"/>
        <w:rPr>
          <w:rFonts w:ascii="方正仿宋_GBK" w:eastAsia="方正仿宋_GBK" w:hAnsi="宋体"/>
          <w:sz w:val="24"/>
          <w:szCs w:val="24"/>
        </w:rPr>
      </w:pPr>
      <w:bookmarkStart w:id="52" w:name="_Toc516475647"/>
      <w:bookmarkStart w:id="53" w:name="_Toc344475120"/>
      <w:bookmarkStart w:id="54" w:name="_Toc12789059"/>
      <w:bookmarkStart w:id="55" w:name="_Toc11641055"/>
      <w:r>
        <w:rPr>
          <w:rFonts w:ascii="方正仿宋_GBK" w:eastAsia="方正仿宋_GBK" w:hAnsi="宋体" w:hint="eastAsia"/>
          <w:sz w:val="24"/>
          <w:szCs w:val="24"/>
        </w:rPr>
        <w:t>一、工程完成时间、地点及验收方式</w:t>
      </w:r>
      <w:bookmarkEnd w:id="52"/>
      <w:bookmarkEnd w:id="53"/>
    </w:p>
    <w:p w:rsidR="004D6ABE" w:rsidRDefault="002150B0">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（一）工期时间</w:t>
      </w:r>
    </w:p>
    <w:p w:rsidR="004D6ABE" w:rsidRDefault="002150B0">
      <w:pPr>
        <w:pStyle w:val="20"/>
        <w:tabs>
          <w:tab w:val="left" w:pos="4905"/>
        </w:tabs>
        <w:spacing w:line="400" w:lineRule="exact"/>
        <w:rPr>
          <w:rFonts w:ascii="方正仿宋_GBK" w:eastAsia="方正仿宋_GBK" w:hAnsi="宋体"/>
          <w:sz w:val="24"/>
          <w:szCs w:val="24"/>
        </w:rPr>
      </w:pPr>
      <w:r>
        <w:rPr>
          <w:rFonts w:ascii="方正仿宋_GBK" w:eastAsia="方正仿宋_GBK" w:hAnsi="宋体" w:hint="eastAsia"/>
          <w:sz w:val="24"/>
          <w:szCs w:val="24"/>
        </w:rPr>
        <w:t>合同签订后30个日历日内完工（不可抗拒因素工期顺延）。</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4D6ABE" w:rsidRDefault="002150B0">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4D6ABE" w:rsidRDefault="002150B0">
      <w:pPr>
        <w:numPr>
          <w:ilvl w:val="0"/>
          <w:numId w:val="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4D6ABE" w:rsidRDefault="002150B0">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4D6ABE" w:rsidRDefault="002150B0" w:rsidP="002150B0">
      <w:pPr>
        <w:spacing w:line="400" w:lineRule="exact"/>
        <w:ind w:firstLineChars="200" w:firstLine="480"/>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4D6ABE" w:rsidRDefault="002150B0">
      <w:pPr>
        <w:spacing w:line="400" w:lineRule="exact"/>
        <w:ind w:firstLineChars="200" w:firstLine="480"/>
        <w:rPr>
          <w:rFonts w:ascii="方正仿宋_GBK" w:eastAsia="方正仿宋_GBK" w:hAnsi="方正仿宋_GBK" w:cs="方正仿宋_GBK"/>
          <w:sz w:val="24"/>
          <w:szCs w:val="24"/>
        </w:rPr>
      </w:pPr>
      <w:r>
        <w:rPr>
          <w:rFonts w:ascii="方正仿宋_GBK" w:eastAsia="方正仿宋_GBK" w:hAnsi="宋体" w:hint="eastAsia"/>
          <w:sz w:val="24"/>
          <w:szCs w:val="24"/>
        </w:rPr>
        <w:t>1.</w:t>
      </w:r>
      <w:r>
        <w:rPr>
          <w:rFonts w:ascii="方正仿宋_GBK" w:eastAsia="方正仿宋_GBK" w:hAnsi="方正仿宋_GBK" w:cs="方正仿宋_GBK" w:hint="eastAsia"/>
          <w:sz w:val="24"/>
          <w:szCs w:val="24"/>
        </w:rPr>
        <w:t>投标人只需对综合单价费用明细表中的内容报出折扣系数（保留一位小数，例如：99.9%）。</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2.投标人应充分考虑项目实施的各种因素，采购人不再支付除中标金额以外的其他任何费用。</w:t>
      </w:r>
    </w:p>
    <w:p w:rsidR="004D6ABE" w:rsidRDefault="002150B0" w:rsidP="002150B0">
      <w:pPr>
        <w:spacing w:line="400" w:lineRule="exact"/>
        <w:ind w:firstLineChars="200" w:firstLine="480"/>
        <w:rPr>
          <w:rFonts w:ascii="方正仿宋_GBK" w:eastAsia="方正仿宋_GBK" w:hAnsi="宋体"/>
          <w:b/>
          <w:sz w:val="24"/>
          <w:szCs w:val="24"/>
        </w:rPr>
      </w:pPr>
      <w:bookmarkStart w:id="59" w:name="_Toc516475649"/>
      <w:bookmarkStart w:id="60" w:name="_Toc427745831"/>
      <w:r>
        <w:rPr>
          <w:rFonts w:ascii="方正仿宋_GBK" w:eastAsia="方正仿宋_GBK" w:hAnsi="宋体" w:hint="eastAsia"/>
          <w:b/>
          <w:sz w:val="24"/>
          <w:szCs w:val="24"/>
        </w:rPr>
        <w:t>三、质量保证及后期服务</w:t>
      </w:r>
      <w:bookmarkEnd w:id="58"/>
      <w:bookmarkEnd w:id="59"/>
      <w:bookmarkEnd w:id="60"/>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1、质量保证期1年。</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采购人遇到使用及技术问题，电话咨询不能解决的，修建单位应在2小时内作出响应，24小时内到达现场进行处理，确保产品正常工作。</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施工单位建后服务中，维修使用的备品备件及易损件应为原厂配件，未经采购人同意不得使用非原厂配件。</w:t>
      </w:r>
    </w:p>
    <w:p w:rsidR="004D6ABE" w:rsidRDefault="002150B0" w:rsidP="002150B0">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四、履约保证金</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bookmarkStart w:id="61" w:name="_Toc427745832"/>
      <w:bookmarkStart w:id="62" w:name="_Toc267320051"/>
    </w:p>
    <w:p w:rsidR="004D6ABE" w:rsidRDefault="002150B0" w:rsidP="002150B0">
      <w:pPr>
        <w:numPr>
          <w:ilvl w:val="0"/>
          <w:numId w:val="4"/>
        </w:num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付款方式</w:t>
      </w:r>
      <w:bookmarkEnd w:id="61"/>
      <w:bookmarkEnd w:id="62"/>
    </w:p>
    <w:p w:rsidR="004D6ABE" w:rsidRDefault="002150B0" w:rsidP="002150B0">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工程竣工验收合格、结算审计后，支付至结算金额的97%，余3%作为工程质量保证金，质保期满后予以无息支付。</w:t>
      </w:r>
    </w:p>
    <w:p w:rsidR="004D6ABE" w:rsidRDefault="002150B0" w:rsidP="002150B0">
      <w:pPr>
        <w:spacing w:line="400" w:lineRule="exact"/>
        <w:ind w:firstLineChars="200" w:firstLine="480"/>
        <w:rPr>
          <w:rFonts w:ascii="方正仿宋_GBK" w:eastAsia="方正仿宋_GBK" w:hAnsi="宋体"/>
          <w:b/>
          <w:sz w:val="24"/>
          <w:szCs w:val="24"/>
        </w:rPr>
      </w:pPr>
      <w:bookmarkStart w:id="63" w:name="_Toc427745834"/>
      <w:bookmarkStart w:id="64" w:name="_Toc516475650"/>
      <w:r>
        <w:rPr>
          <w:rFonts w:ascii="方正仿宋_GBK" w:eastAsia="方正仿宋_GBK" w:hAnsi="宋体" w:hint="eastAsia"/>
          <w:b/>
          <w:sz w:val="24"/>
          <w:szCs w:val="24"/>
        </w:rPr>
        <w:t>六、知识产权</w:t>
      </w:r>
      <w:bookmarkEnd w:id="63"/>
      <w:bookmarkEnd w:id="64"/>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4D6ABE" w:rsidRDefault="002150B0" w:rsidP="002150B0">
      <w:pPr>
        <w:spacing w:line="400" w:lineRule="exact"/>
        <w:ind w:firstLineChars="200" w:firstLine="480"/>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4D6ABE" w:rsidRDefault="002150B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4D6ABE">
      <w:pPr>
        <w:spacing w:line="400" w:lineRule="exact"/>
        <w:ind w:firstLineChars="200" w:firstLine="480"/>
        <w:rPr>
          <w:rFonts w:ascii="方正仿宋_GBK" w:eastAsia="方正仿宋_GBK" w:hAnsi="宋体"/>
          <w:sz w:val="24"/>
          <w:szCs w:val="24"/>
        </w:rPr>
      </w:pPr>
    </w:p>
    <w:p w:rsidR="004D6ABE" w:rsidRDefault="002150B0">
      <w:pPr>
        <w:pStyle w:val="2"/>
        <w:spacing w:before="0" w:after="0" w:line="360" w:lineRule="auto"/>
        <w:jc w:val="center"/>
        <w:rPr>
          <w:rFonts w:ascii="方正小标宋_GBK" w:eastAsia="方正小标宋_GBK" w:hAnsi="宋体"/>
          <w:b w:val="0"/>
          <w:sz w:val="36"/>
          <w:szCs w:val="30"/>
        </w:rPr>
      </w:pPr>
      <w:bookmarkStart w:id="68" w:name="_Hlt41879464"/>
      <w:bookmarkStart w:id="69" w:name="_Toc516475653"/>
      <w:bookmarkStart w:id="70" w:name="_Toc12789072"/>
      <w:bookmarkStart w:id="71" w:name="_Toc403569797"/>
      <w:bookmarkEnd w:id="54"/>
      <w:bookmarkEnd w:id="55"/>
      <w:bookmarkEnd w:id="68"/>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69"/>
    </w:p>
    <w:bookmarkEnd w:id="70"/>
    <w:bookmarkEnd w:id="71"/>
    <w:p w:rsidR="004D6ABE" w:rsidRDefault="002150B0">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4D6ABE" w:rsidRDefault="002150B0">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4D6ABE" w:rsidRDefault="004D6ABE">
      <w:pPr>
        <w:spacing w:line="440" w:lineRule="exact"/>
        <w:ind w:firstLineChars="200" w:firstLine="480"/>
        <w:jc w:val="center"/>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2150B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4D6ABE" w:rsidRDefault="004D6ABE">
      <w:pPr>
        <w:widowControl/>
        <w:spacing w:beforeAutospacing="1" w:afterAutospacing="1" w:line="360" w:lineRule="auto"/>
        <w:jc w:val="left"/>
        <w:rPr>
          <w:rFonts w:ascii="宋体" w:hAnsi="宋体"/>
          <w:sz w:val="24"/>
          <w:szCs w:val="24"/>
          <w:bdr w:val="single" w:sz="4" w:space="0" w:color="auto"/>
        </w:rPr>
        <w:sectPr w:rsidR="004D6ABE">
          <w:pgSz w:w="11907" w:h="16840"/>
          <w:pgMar w:top="1134" w:right="1191" w:bottom="1134" w:left="1304" w:header="851" w:footer="992" w:gutter="0"/>
          <w:pgNumType w:fmt="numberInDash"/>
          <w:cols w:space="720"/>
        </w:sectPr>
      </w:pPr>
    </w:p>
    <w:p w:rsidR="004D6ABE" w:rsidRDefault="004D6ABE">
      <w:pPr>
        <w:tabs>
          <w:tab w:val="left" w:pos="6300"/>
        </w:tabs>
        <w:snapToGrid w:val="0"/>
        <w:spacing w:line="480" w:lineRule="exact"/>
        <w:jc w:val="center"/>
        <w:outlineLvl w:val="0"/>
        <w:rPr>
          <w:rFonts w:ascii="方正仿宋_GBK" w:eastAsia="方正仿宋_GBK" w:hAnsi="宋体"/>
          <w:sz w:val="24"/>
          <w:szCs w:val="24"/>
        </w:rPr>
      </w:pPr>
    </w:p>
    <w:p w:rsidR="004D6ABE" w:rsidRDefault="002150B0">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以我公司最后报价为准。</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4D6ABE" w:rsidRDefault="004D6ABE">
      <w:pPr>
        <w:tabs>
          <w:tab w:val="left" w:pos="6300"/>
        </w:tabs>
        <w:snapToGrid w:val="0"/>
        <w:spacing w:line="360" w:lineRule="auto"/>
        <w:ind w:firstLineChars="200" w:firstLine="480"/>
        <w:rPr>
          <w:rFonts w:ascii="方正仿宋_GBK" w:eastAsia="方正仿宋_GBK" w:hAnsi="宋体"/>
          <w:sz w:val="24"/>
          <w:szCs w:val="24"/>
        </w:rPr>
      </w:pPr>
    </w:p>
    <w:p w:rsidR="004D6ABE" w:rsidRDefault="002150B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4D6ABE" w:rsidRDefault="002150B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4D6ABE" w:rsidRDefault="002150B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4D6ABE" w:rsidRDefault="002150B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4D6ABE" w:rsidRDefault="002150B0">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4D6ABE" w:rsidRDefault="002150B0">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D6ABE" w:rsidRDefault="004D6ABE">
      <w:pPr>
        <w:widowControl/>
        <w:spacing w:beforeAutospacing="1" w:afterAutospacing="1" w:line="360" w:lineRule="auto"/>
        <w:jc w:val="left"/>
        <w:rPr>
          <w:rFonts w:ascii="方正仿宋_GBK" w:eastAsia="方正仿宋_GBK" w:hAnsi="宋体"/>
          <w:sz w:val="24"/>
          <w:szCs w:val="24"/>
        </w:rPr>
        <w:sectPr w:rsidR="004D6ABE">
          <w:pgSz w:w="11907" w:h="16840"/>
          <w:pgMar w:top="1134" w:right="1191" w:bottom="1134" w:left="1304" w:header="851" w:footer="992" w:gutter="0"/>
          <w:pgNumType w:fmt="numberInDash"/>
          <w:cols w:space="720"/>
        </w:sectPr>
      </w:pPr>
    </w:p>
    <w:p w:rsidR="004D6ABE" w:rsidRDefault="004D6ABE">
      <w:pPr>
        <w:jc w:val="center"/>
        <w:rPr>
          <w:rFonts w:ascii="方正仿宋_GBK" w:eastAsia="方正仿宋_GBK" w:hAnsi="宋体"/>
          <w:sz w:val="24"/>
          <w:szCs w:val="24"/>
        </w:rPr>
      </w:pPr>
    </w:p>
    <w:p w:rsidR="004D6ABE" w:rsidRDefault="002150B0">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4D6ABE" w:rsidRDefault="002150B0">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4D6ABE">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2150B0">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4D6ABE" w:rsidRDefault="002150B0">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4D6ABE" w:rsidRDefault="002150B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D6ABE">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r w:rsidR="004D6ABE">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4D6ABE" w:rsidRDefault="004D6ABE">
            <w:pPr>
              <w:spacing w:line="500" w:lineRule="exact"/>
              <w:jc w:val="center"/>
              <w:rPr>
                <w:rFonts w:ascii="方正仿宋_GBK" w:eastAsia="方正仿宋_GBK" w:hAnsi="宋体"/>
                <w:sz w:val="24"/>
                <w:szCs w:val="28"/>
              </w:rPr>
            </w:pPr>
          </w:p>
        </w:tc>
      </w:tr>
    </w:tbl>
    <w:p w:rsidR="004D6ABE" w:rsidRDefault="004D6ABE">
      <w:pPr>
        <w:snapToGrid w:val="0"/>
        <w:spacing w:line="500" w:lineRule="exact"/>
        <w:rPr>
          <w:rFonts w:ascii="方正仿宋_GBK" w:eastAsia="方正仿宋_GBK" w:hAnsi="宋体"/>
          <w:sz w:val="24"/>
          <w:szCs w:val="28"/>
        </w:rPr>
      </w:pPr>
    </w:p>
    <w:p w:rsidR="004D6ABE" w:rsidRDefault="002150B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D6ABE" w:rsidRDefault="002150B0">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2" w:name="OLE_LINK2"/>
      <w:bookmarkStart w:id="73" w:name="OLE_LINK1"/>
      <w:r>
        <w:rPr>
          <w:rFonts w:ascii="方正仿宋_GBK" w:eastAsia="方正仿宋_GBK" w:hAnsi="宋体" w:hint="eastAsia"/>
          <w:sz w:val="24"/>
          <w:szCs w:val="28"/>
        </w:rPr>
        <w:t>，并逐页签字或盖章。</w:t>
      </w:r>
      <w:bookmarkEnd w:id="72"/>
      <w:bookmarkEnd w:id="73"/>
    </w:p>
    <w:p w:rsidR="004D6ABE" w:rsidRDefault="004D6ABE">
      <w:pPr>
        <w:pStyle w:val="10"/>
        <w:spacing w:line="360" w:lineRule="auto"/>
        <w:rPr>
          <w:rFonts w:ascii="方正仿宋_GBK" w:eastAsia="方正仿宋_GBK" w:hAnsi="宋体"/>
          <w:sz w:val="24"/>
          <w:szCs w:val="24"/>
        </w:rPr>
      </w:pPr>
    </w:p>
    <w:p w:rsidR="004D6ABE" w:rsidRDefault="004D6ABE">
      <w:pPr>
        <w:pStyle w:val="10"/>
        <w:spacing w:line="360" w:lineRule="auto"/>
        <w:rPr>
          <w:rFonts w:ascii="方正仿宋_GBK" w:eastAsia="方正仿宋_GBK" w:hAnsi="宋体"/>
          <w:sz w:val="24"/>
          <w:szCs w:val="24"/>
        </w:rPr>
      </w:pPr>
    </w:p>
    <w:p w:rsidR="004D6ABE" w:rsidRDefault="002150B0">
      <w:pPr>
        <w:spacing w:line="360" w:lineRule="auto"/>
      </w:pPr>
      <w:r>
        <w:rPr>
          <w:rFonts w:ascii="方正仿宋_GBK" w:eastAsia="方正仿宋_GBK" w:hAnsi="宋体" w:hint="eastAsia"/>
          <w:sz w:val="24"/>
          <w:szCs w:val="24"/>
        </w:rPr>
        <w:t xml:space="preserve">                                              供应商名称（公章）：</w:t>
      </w:r>
    </w:p>
    <w:p w:rsidR="004D6ABE" w:rsidRDefault="002150B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4D6ABE" w:rsidRDefault="004D6ABE">
      <w:pPr>
        <w:spacing w:line="360" w:lineRule="auto"/>
        <w:ind w:right="480" w:firstLineChars="2700" w:firstLine="6480"/>
        <w:rPr>
          <w:rFonts w:ascii="方正仿宋_GBK" w:eastAsia="方正仿宋_GBK" w:hAnsi="宋体"/>
          <w:sz w:val="24"/>
          <w:szCs w:val="24"/>
        </w:rPr>
      </w:pPr>
    </w:p>
    <w:p w:rsidR="004D6ABE" w:rsidRDefault="004D6ABE" w:rsidP="002150B0">
      <w:pPr>
        <w:pStyle w:val="3"/>
        <w:spacing w:before="0" w:after="0" w:line="360" w:lineRule="auto"/>
        <w:ind w:firstLineChars="196" w:firstLine="471"/>
        <w:rPr>
          <w:rFonts w:ascii="方正仿宋_GBK" w:eastAsia="方正仿宋_GBK" w:hAnsi="宋体"/>
          <w:sz w:val="24"/>
          <w:szCs w:val="24"/>
        </w:rPr>
      </w:pPr>
      <w:bookmarkStart w:id="74" w:name="_Toc313008357"/>
      <w:bookmarkStart w:id="75" w:name="_Toc342913420"/>
      <w:bookmarkStart w:id="76" w:name="_Toc313888361"/>
      <w:bookmarkStart w:id="77" w:name="_Toc403569799"/>
    </w:p>
    <w:p w:rsidR="004D6ABE" w:rsidRDefault="004D6ABE" w:rsidP="002150B0">
      <w:pPr>
        <w:pStyle w:val="3"/>
        <w:spacing w:before="0" w:after="0" w:line="360" w:lineRule="auto"/>
        <w:ind w:firstLineChars="196" w:firstLine="471"/>
        <w:rPr>
          <w:rFonts w:ascii="方正仿宋_GBK" w:eastAsia="方正仿宋_GBK" w:hAnsi="宋体"/>
          <w:sz w:val="24"/>
          <w:szCs w:val="24"/>
        </w:rPr>
      </w:pPr>
    </w:p>
    <w:p w:rsidR="004D6ABE" w:rsidRDefault="004D6ABE"/>
    <w:p w:rsidR="004D6ABE" w:rsidRDefault="004D6ABE"/>
    <w:p w:rsidR="004D6ABE" w:rsidRDefault="004D6ABE">
      <w:pPr>
        <w:spacing w:line="360" w:lineRule="auto"/>
        <w:rPr>
          <w:rFonts w:ascii="方正仿宋_GBK" w:eastAsia="方正仿宋_GBK" w:hAnsi="宋体"/>
          <w:sz w:val="84"/>
          <w:szCs w:val="84"/>
        </w:rPr>
      </w:pPr>
    </w:p>
    <w:p w:rsidR="004D6ABE" w:rsidRDefault="002150B0">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4D6ABE" w:rsidRDefault="002150B0">
      <w:pPr>
        <w:spacing w:line="360" w:lineRule="auto"/>
        <w:ind w:leftChars="-200" w:left="-42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4D6ABE" w:rsidRDefault="002150B0">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4D6ABE" w:rsidRDefault="004D6ABE">
      <w:pPr>
        <w:spacing w:line="360" w:lineRule="auto"/>
        <w:ind w:leftChars="-200" w:left="-420" w:firstLineChars="650" w:firstLine="1950"/>
        <w:rPr>
          <w:rFonts w:ascii="方正仿宋_GBK" w:eastAsia="方正仿宋_GBK" w:hAnsi="宋体"/>
          <w:sz w:val="30"/>
          <w:szCs w:val="30"/>
        </w:rPr>
      </w:pPr>
    </w:p>
    <w:p w:rsidR="004D6ABE" w:rsidRDefault="004D6ABE">
      <w:pPr>
        <w:spacing w:line="360" w:lineRule="auto"/>
        <w:rPr>
          <w:rFonts w:ascii="方正仿宋_GBK" w:eastAsia="方正仿宋_GBK" w:hAnsi="宋体"/>
          <w:sz w:val="30"/>
          <w:szCs w:val="30"/>
        </w:rPr>
      </w:pPr>
    </w:p>
    <w:p w:rsidR="004D6ABE" w:rsidRDefault="004D6ABE">
      <w:pPr>
        <w:spacing w:line="360" w:lineRule="auto"/>
        <w:rPr>
          <w:rFonts w:ascii="方正仿宋_GBK" w:eastAsia="方正仿宋_GBK" w:hAnsi="宋体"/>
          <w:sz w:val="30"/>
          <w:szCs w:val="30"/>
        </w:rPr>
      </w:pPr>
    </w:p>
    <w:p w:rsidR="004D6ABE" w:rsidRDefault="004D6ABE">
      <w:pPr>
        <w:spacing w:line="360" w:lineRule="auto"/>
        <w:rPr>
          <w:rFonts w:ascii="方正仿宋_GBK" w:eastAsia="方正仿宋_GBK" w:hAnsi="宋体"/>
          <w:sz w:val="30"/>
          <w:szCs w:val="30"/>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4D6ABE">
      <w:pPr>
        <w:spacing w:line="440" w:lineRule="exact"/>
        <w:ind w:firstLineChars="200" w:firstLine="480"/>
        <w:rPr>
          <w:rFonts w:ascii="方正仿宋_GBK" w:eastAsia="方正仿宋_GBK" w:hAnsi="宋体"/>
          <w:sz w:val="24"/>
          <w:szCs w:val="24"/>
        </w:rPr>
      </w:pPr>
    </w:p>
    <w:p w:rsidR="004D6ABE" w:rsidRDefault="002150B0">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4D6ABE" w:rsidRDefault="002150B0">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4D6ABE" w:rsidRDefault="002150B0">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4D6ABE" w:rsidRDefault="002150B0">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4D6ABE" w:rsidRDefault="002150B0">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4D6ABE" w:rsidRDefault="004D6ABE" w:rsidP="002150B0">
      <w:pPr>
        <w:pStyle w:val="3"/>
        <w:spacing w:before="0" w:after="0" w:line="360" w:lineRule="auto"/>
        <w:ind w:firstLineChars="196" w:firstLine="471"/>
        <w:rPr>
          <w:rFonts w:ascii="方正仿宋_GBK" w:eastAsia="方正仿宋_GBK" w:hAnsi="宋体"/>
          <w:sz w:val="24"/>
          <w:szCs w:val="24"/>
        </w:rPr>
      </w:pPr>
    </w:p>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4D6ABE"/>
    <w:p w:rsidR="004D6ABE" w:rsidRDefault="002150B0" w:rsidP="002150B0">
      <w:pPr>
        <w:pStyle w:val="3"/>
        <w:spacing w:before="0" w:after="0" w:line="360" w:lineRule="auto"/>
        <w:ind w:firstLineChars="196" w:firstLine="471"/>
        <w:rPr>
          <w:rFonts w:ascii="方正仿宋_GBK" w:eastAsia="方正仿宋_GBK" w:hAnsi="宋体"/>
          <w:sz w:val="24"/>
          <w:szCs w:val="24"/>
        </w:rPr>
      </w:pPr>
      <w:bookmarkStart w:id="78" w:name="_Toc516475654"/>
      <w:r>
        <w:rPr>
          <w:rFonts w:ascii="方正仿宋_GBK" w:eastAsia="方正仿宋_GBK" w:hAnsi="宋体" w:hint="eastAsia"/>
          <w:sz w:val="24"/>
          <w:szCs w:val="24"/>
        </w:rPr>
        <w:t>一、技术部分</w:t>
      </w:r>
      <w:bookmarkEnd w:id="74"/>
      <w:bookmarkEnd w:id="75"/>
      <w:bookmarkEnd w:id="76"/>
      <w:bookmarkEnd w:id="77"/>
      <w:bookmarkEnd w:id="78"/>
    </w:p>
    <w:p w:rsidR="004D6ABE" w:rsidRDefault="002150B0">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4D6ABE" w:rsidRDefault="002150B0">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4D6ABE" w:rsidRDefault="002150B0">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4D6ABE">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r w:rsidR="004D6AB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500" w:lineRule="exact"/>
              <w:jc w:val="center"/>
              <w:outlineLvl w:val="0"/>
              <w:rPr>
                <w:rFonts w:ascii="方正仿宋_GBK" w:eastAsia="方正仿宋_GBK" w:hAnsi="宋体"/>
                <w:szCs w:val="21"/>
              </w:rPr>
            </w:pPr>
          </w:p>
        </w:tc>
      </w:tr>
    </w:tbl>
    <w:p w:rsidR="004D6ABE" w:rsidRDefault="002150B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D6ABE" w:rsidRDefault="004D6ABE">
      <w:pPr>
        <w:spacing w:line="500" w:lineRule="exact"/>
        <w:rPr>
          <w:rFonts w:ascii="方正仿宋_GBK" w:eastAsia="方正仿宋_GBK" w:hAnsi="宋体"/>
          <w:sz w:val="24"/>
          <w:szCs w:val="28"/>
        </w:rPr>
      </w:pPr>
    </w:p>
    <w:p w:rsidR="004D6ABE" w:rsidRDefault="002150B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D6ABE" w:rsidRDefault="002150B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D6ABE" w:rsidRDefault="002150B0">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9" w:name="_Toc313888362"/>
      <w:bookmarkStart w:id="80" w:name="_Toc313008358"/>
      <w:bookmarkStart w:id="81" w:name="_Toc403569800"/>
      <w:bookmarkStart w:id="82" w:name="_Toc342913421"/>
    </w:p>
    <w:p w:rsidR="004D6ABE" w:rsidRDefault="004D6ABE">
      <w:pPr>
        <w:tabs>
          <w:tab w:val="left" w:pos="6300"/>
        </w:tabs>
        <w:snapToGrid w:val="0"/>
        <w:spacing w:line="500" w:lineRule="exact"/>
        <w:ind w:firstLineChars="200" w:firstLine="480"/>
        <w:rPr>
          <w:rFonts w:ascii="方正仿宋_GBK" w:eastAsia="方正仿宋_GBK" w:hAnsi="宋体"/>
          <w:sz w:val="24"/>
          <w:szCs w:val="24"/>
        </w:rPr>
      </w:pPr>
    </w:p>
    <w:p w:rsidR="004D6ABE" w:rsidRDefault="004D6ABE">
      <w:pPr>
        <w:tabs>
          <w:tab w:val="left" w:pos="6300"/>
        </w:tabs>
        <w:snapToGrid w:val="0"/>
        <w:spacing w:line="500" w:lineRule="exact"/>
        <w:ind w:firstLineChars="200" w:firstLine="480"/>
        <w:rPr>
          <w:rFonts w:ascii="方正仿宋_GBK" w:eastAsia="方正仿宋_GBK" w:hAnsi="宋体"/>
          <w:sz w:val="24"/>
          <w:szCs w:val="24"/>
        </w:rPr>
      </w:pPr>
    </w:p>
    <w:p w:rsidR="004D6ABE" w:rsidRDefault="004D6ABE">
      <w:pPr>
        <w:tabs>
          <w:tab w:val="left" w:pos="6300"/>
        </w:tabs>
        <w:snapToGrid w:val="0"/>
        <w:spacing w:line="500" w:lineRule="exact"/>
        <w:ind w:firstLineChars="200" w:firstLine="480"/>
        <w:rPr>
          <w:rFonts w:ascii="方正仿宋_GBK" w:eastAsia="方正仿宋_GBK" w:hAnsi="宋体"/>
          <w:sz w:val="24"/>
          <w:szCs w:val="24"/>
        </w:rPr>
      </w:pPr>
    </w:p>
    <w:p w:rsidR="004D6ABE" w:rsidRDefault="004D6ABE">
      <w:pPr>
        <w:tabs>
          <w:tab w:val="left" w:pos="6300"/>
        </w:tabs>
        <w:snapToGrid w:val="0"/>
        <w:spacing w:line="500" w:lineRule="exact"/>
        <w:ind w:firstLineChars="200" w:firstLine="480"/>
        <w:rPr>
          <w:rFonts w:ascii="方正仿宋_GBK" w:eastAsia="方正仿宋_GBK" w:hAnsi="宋体"/>
          <w:sz w:val="24"/>
          <w:szCs w:val="24"/>
        </w:rPr>
      </w:pPr>
    </w:p>
    <w:p w:rsidR="004D6ABE" w:rsidRDefault="002150B0" w:rsidP="002150B0">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79"/>
      <w:bookmarkEnd w:id="80"/>
      <w:bookmarkEnd w:id="81"/>
      <w:bookmarkEnd w:id="82"/>
    </w:p>
    <w:p w:rsidR="004D6ABE" w:rsidRDefault="002150B0">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4D6ABE" w:rsidRDefault="004D6ABE">
      <w:pPr>
        <w:widowControl/>
        <w:spacing w:beforeAutospacing="1" w:afterAutospacing="1" w:line="360" w:lineRule="auto"/>
        <w:jc w:val="left"/>
        <w:rPr>
          <w:rFonts w:ascii="方正仿宋_GBK" w:eastAsia="方正仿宋_GBK"/>
          <w:b/>
        </w:rPr>
        <w:sectPr w:rsidR="004D6ABE">
          <w:pgSz w:w="11907" w:h="16840"/>
          <w:pgMar w:top="1134" w:right="1191" w:bottom="1134" w:left="1304" w:header="851" w:footer="992" w:gutter="0"/>
          <w:pgNumType w:fmt="numberInDash"/>
          <w:cols w:space="720"/>
        </w:sectPr>
      </w:pPr>
    </w:p>
    <w:p w:rsidR="004D6ABE" w:rsidRDefault="002150B0">
      <w:pPr>
        <w:spacing w:line="360" w:lineRule="auto"/>
        <w:ind w:firstLineChars="200" w:firstLine="480"/>
        <w:rPr>
          <w:rFonts w:ascii="方正仿宋_GBK" w:eastAsia="方正仿宋_GBK" w:hAnsi="宋体"/>
          <w:sz w:val="24"/>
          <w:szCs w:val="24"/>
        </w:rPr>
      </w:pPr>
      <w:bookmarkStart w:id="83" w:name="_Toc283382459"/>
      <w:r>
        <w:rPr>
          <w:rFonts w:ascii="方正仿宋_GBK" w:eastAsia="方正仿宋_GBK" w:hAnsi="宋体" w:hint="eastAsia"/>
          <w:sz w:val="24"/>
          <w:szCs w:val="24"/>
        </w:rPr>
        <w:lastRenderedPageBreak/>
        <w:t>（二）服务响应偏离表</w:t>
      </w:r>
    </w:p>
    <w:p w:rsidR="004D6ABE" w:rsidRDefault="002150B0">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4D6ABE" w:rsidRDefault="002150B0">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4D6ABE">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2150B0">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r w:rsidR="004D6AB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D6ABE" w:rsidRDefault="004D6ABE">
            <w:pPr>
              <w:tabs>
                <w:tab w:val="left" w:pos="6300"/>
              </w:tabs>
              <w:snapToGrid w:val="0"/>
              <w:spacing w:line="360" w:lineRule="auto"/>
              <w:jc w:val="center"/>
              <w:outlineLvl w:val="0"/>
              <w:rPr>
                <w:rFonts w:ascii="方正仿宋_GBK" w:eastAsia="方正仿宋_GBK" w:hAnsi="宋体"/>
                <w:szCs w:val="24"/>
              </w:rPr>
            </w:pPr>
          </w:p>
        </w:tc>
      </w:tr>
    </w:tbl>
    <w:p w:rsidR="004D6ABE" w:rsidRDefault="004D6ABE">
      <w:pPr>
        <w:snapToGrid w:val="0"/>
        <w:spacing w:line="360" w:lineRule="auto"/>
        <w:ind w:firstLine="465"/>
        <w:rPr>
          <w:rFonts w:ascii="方正仿宋_GBK" w:eastAsia="方正仿宋_GBK" w:hAnsi="宋体"/>
          <w:sz w:val="24"/>
          <w:szCs w:val="24"/>
        </w:rPr>
      </w:pPr>
    </w:p>
    <w:p w:rsidR="004D6ABE" w:rsidRDefault="002150B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D6ABE" w:rsidRDefault="004D6ABE">
      <w:pPr>
        <w:spacing w:line="500" w:lineRule="exact"/>
        <w:rPr>
          <w:rFonts w:ascii="方正仿宋_GBK" w:eastAsia="方正仿宋_GBK" w:hAnsi="宋体"/>
          <w:sz w:val="24"/>
          <w:szCs w:val="28"/>
        </w:rPr>
      </w:pPr>
    </w:p>
    <w:p w:rsidR="004D6ABE" w:rsidRDefault="002150B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D6ABE" w:rsidRDefault="002150B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D6ABE" w:rsidRDefault="002150B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D6ABE" w:rsidRDefault="002150B0">
      <w:pPr>
        <w:spacing w:line="360" w:lineRule="auto"/>
        <w:ind w:firstLineChars="200" w:firstLine="42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4D6ABE" w:rsidRDefault="002150B0">
      <w:pPr>
        <w:pStyle w:val="3"/>
        <w:spacing w:before="0" w:after="0" w:line="360" w:lineRule="auto"/>
      </w:pPr>
      <w:r>
        <w:rPr>
          <w:rFonts w:ascii="方正仿宋_GBK" w:eastAsia="方正仿宋_GBK" w:hAnsi="宋体" w:hint="eastAsia"/>
          <w:b w:val="0"/>
          <w:sz w:val="24"/>
          <w:szCs w:val="24"/>
        </w:rPr>
        <w:br w:type="page"/>
      </w:r>
      <w:bookmarkStart w:id="84" w:name="_Toc516475655"/>
      <w:bookmarkStart w:id="85" w:name="_Toc403569801"/>
      <w:bookmarkStart w:id="86" w:name="_Toc313888363"/>
      <w:bookmarkStart w:id="87" w:name="_Toc342913422"/>
      <w:bookmarkStart w:id="88" w:name="_Toc313008359"/>
      <w:bookmarkEnd w:id="83"/>
      <w:r>
        <w:rPr>
          <w:rFonts w:ascii="方正仿宋_GBK" w:eastAsia="方正仿宋_GBK" w:hAnsi="宋体" w:hint="eastAsia"/>
          <w:sz w:val="24"/>
          <w:szCs w:val="24"/>
        </w:rPr>
        <w:lastRenderedPageBreak/>
        <w:t>三、资格条件及其他</w:t>
      </w:r>
      <w:bookmarkEnd w:id="84"/>
      <w:bookmarkEnd w:id="85"/>
      <w:bookmarkEnd w:id="86"/>
      <w:bookmarkEnd w:id="87"/>
      <w:bookmarkEnd w:id="88"/>
    </w:p>
    <w:p w:rsidR="004D6ABE" w:rsidRDefault="002150B0">
      <w:pPr>
        <w:numPr>
          <w:ilvl w:val="0"/>
          <w:numId w:val="7"/>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4D6ABE" w:rsidRDefault="002150B0">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4D6ABE" w:rsidRDefault="004D6ABE">
      <w:pPr>
        <w:tabs>
          <w:tab w:val="left" w:pos="6300"/>
        </w:tabs>
        <w:snapToGrid w:val="0"/>
        <w:spacing w:line="400" w:lineRule="atLeast"/>
        <w:jc w:val="center"/>
        <w:outlineLvl w:val="0"/>
        <w:rPr>
          <w:rFonts w:ascii="方正仿宋_GBK" w:eastAsia="方正仿宋_GBK" w:hAnsi="宋体"/>
          <w:b/>
          <w:szCs w:val="28"/>
        </w:rPr>
      </w:pPr>
    </w:p>
    <w:p w:rsidR="004D6ABE" w:rsidRDefault="002150B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rsidP="002150B0">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4D6ABE" w:rsidRDefault="004D6ABE">
      <w:pPr>
        <w:tabs>
          <w:tab w:val="left" w:pos="6300"/>
        </w:tabs>
        <w:snapToGrid w:val="0"/>
        <w:spacing w:line="360" w:lineRule="auto"/>
        <w:ind w:firstLine="573"/>
        <w:rPr>
          <w:rFonts w:ascii="方正仿宋_GBK" w:eastAsia="方正仿宋_GBK" w:hAnsi="宋体"/>
          <w:sz w:val="24"/>
          <w:szCs w:val="24"/>
        </w:rPr>
      </w:pPr>
    </w:p>
    <w:p w:rsidR="004D6ABE" w:rsidRDefault="002150B0">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4D6ABE" w:rsidRDefault="002150B0">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4D6ABE">
      <w:pPr>
        <w:tabs>
          <w:tab w:val="left" w:pos="6300"/>
        </w:tabs>
        <w:snapToGrid w:val="0"/>
        <w:spacing w:line="400" w:lineRule="atLeast"/>
        <w:rPr>
          <w:rFonts w:ascii="方正仿宋_GBK" w:eastAsia="方正仿宋_GBK"/>
        </w:rPr>
      </w:pPr>
    </w:p>
    <w:p w:rsidR="004D6ABE" w:rsidRDefault="002150B0">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4D6ABE" w:rsidRDefault="002150B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4D6ABE" w:rsidRDefault="002150B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4D6ABE" w:rsidRDefault="002150B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4D6ABE" w:rsidRDefault="002150B0">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4D6ABE" w:rsidRDefault="002150B0">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4D6ABE" w:rsidRDefault="004D6ABE">
      <w:pPr>
        <w:tabs>
          <w:tab w:val="left" w:pos="6300"/>
        </w:tabs>
        <w:snapToGrid w:val="0"/>
        <w:spacing w:line="500" w:lineRule="exact"/>
        <w:ind w:firstLine="570"/>
        <w:rPr>
          <w:rFonts w:ascii="方正仿宋_GBK" w:eastAsia="方正仿宋_GBK" w:hAnsi="宋体"/>
          <w:sz w:val="24"/>
          <w:szCs w:val="28"/>
        </w:rPr>
      </w:pPr>
    </w:p>
    <w:p w:rsidR="004D6ABE" w:rsidRDefault="002150B0">
      <w:pPr>
        <w:tabs>
          <w:tab w:val="left" w:pos="6300"/>
        </w:tabs>
        <w:snapToGrid w:val="0"/>
        <w:spacing w:line="500" w:lineRule="exact"/>
        <w:ind w:firstLine="570"/>
        <w:rPr>
          <w:rFonts w:ascii="方正仿宋_GBK" w:eastAsia="方正仿宋_GBK" w:hAnsi="宋体"/>
          <w:sz w:val="24"/>
          <w:szCs w:val="28"/>
        </w:rPr>
      </w:pPr>
      <w:bookmarkStart w:id="89" w:name="OLE_LINK3"/>
      <w:bookmarkStart w:id="90" w:name="OLE_LINK4"/>
      <w:r>
        <w:rPr>
          <w:rFonts w:ascii="方正仿宋_GBK" w:eastAsia="方正仿宋_GBK" w:hAnsi="宋体" w:hint="eastAsia"/>
          <w:sz w:val="24"/>
          <w:szCs w:val="28"/>
        </w:rPr>
        <w:t>（附：被授权人身份证正反面复印件）</w:t>
      </w:r>
      <w:bookmarkEnd w:id="89"/>
      <w:bookmarkEnd w:id="90"/>
    </w:p>
    <w:p w:rsidR="004D6ABE" w:rsidRDefault="004D6ABE">
      <w:pPr>
        <w:tabs>
          <w:tab w:val="left" w:pos="6300"/>
        </w:tabs>
        <w:snapToGrid w:val="0"/>
        <w:spacing w:line="360" w:lineRule="auto"/>
        <w:rPr>
          <w:rFonts w:ascii="方正仿宋_GBK" w:eastAsia="方正仿宋_GBK" w:hAnsi="宋体"/>
          <w:sz w:val="24"/>
          <w:szCs w:val="24"/>
        </w:rPr>
      </w:pPr>
    </w:p>
    <w:p w:rsidR="004D6ABE" w:rsidRDefault="002150B0">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4D6ABE" w:rsidRDefault="002150B0">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4D6ABE" w:rsidRDefault="004D6ABE">
      <w:pPr>
        <w:tabs>
          <w:tab w:val="left" w:pos="6300"/>
        </w:tabs>
        <w:snapToGrid w:val="0"/>
        <w:spacing w:line="360" w:lineRule="auto"/>
        <w:ind w:firstLineChars="200" w:firstLine="480"/>
        <w:rPr>
          <w:rFonts w:ascii="方正仿宋_GBK" w:eastAsia="方正仿宋_GBK" w:hAnsi="宋体"/>
          <w:sz w:val="24"/>
          <w:szCs w:val="24"/>
        </w:rPr>
      </w:pPr>
    </w:p>
    <w:p w:rsidR="004D6ABE" w:rsidRDefault="004D6ABE">
      <w:pPr>
        <w:tabs>
          <w:tab w:val="left" w:pos="6300"/>
        </w:tabs>
        <w:snapToGrid w:val="0"/>
        <w:spacing w:line="360" w:lineRule="auto"/>
        <w:ind w:firstLineChars="200" w:firstLine="480"/>
        <w:rPr>
          <w:rFonts w:ascii="方正仿宋_GBK" w:eastAsia="方正仿宋_GBK" w:hAnsi="宋体"/>
          <w:sz w:val="24"/>
          <w:szCs w:val="24"/>
        </w:rPr>
      </w:pP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4D6ABE" w:rsidRDefault="004D6ABE">
      <w:pPr>
        <w:tabs>
          <w:tab w:val="left" w:pos="6300"/>
        </w:tabs>
        <w:snapToGrid w:val="0"/>
        <w:spacing w:line="500" w:lineRule="exact"/>
        <w:ind w:firstLineChars="50" w:firstLine="120"/>
        <w:jc w:val="center"/>
        <w:rPr>
          <w:rFonts w:ascii="仿宋_GB2312" w:eastAsia="仿宋_GB2312" w:hAnsi="宋体"/>
          <w:sz w:val="24"/>
          <w:szCs w:val="28"/>
        </w:rPr>
      </w:pPr>
    </w:p>
    <w:p w:rsidR="004D6ABE" w:rsidRDefault="002150B0">
      <w:pPr>
        <w:tabs>
          <w:tab w:val="left" w:pos="6300"/>
        </w:tabs>
        <w:snapToGrid w:val="0"/>
        <w:spacing w:line="500" w:lineRule="exact"/>
        <w:ind w:firstLineChars="50" w:firstLine="105"/>
        <w:jc w:val="center"/>
        <w:rPr>
          <w:rFonts w:ascii="方正仿宋_GBK" w:eastAsia="方正仿宋_GBK" w:hAnsi="宋体"/>
          <w:szCs w:val="28"/>
        </w:rPr>
      </w:pPr>
      <w:r>
        <w:rPr>
          <w:rFonts w:ascii="方正仿宋_GBK" w:eastAsia="方正仿宋_GBK" w:hAnsi="宋体" w:hint="eastAsia"/>
          <w:szCs w:val="28"/>
        </w:rPr>
        <w:t>诚信声明</w:t>
      </w:r>
    </w:p>
    <w:p w:rsidR="004D6ABE" w:rsidRDefault="004D6ABE">
      <w:pPr>
        <w:tabs>
          <w:tab w:val="left" w:pos="6300"/>
        </w:tabs>
        <w:snapToGrid w:val="0"/>
        <w:spacing w:line="500" w:lineRule="exact"/>
        <w:jc w:val="center"/>
        <w:rPr>
          <w:rFonts w:ascii="方正仿宋_GBK" w:eastAsia="方正仿宋_GBK" w:hAnsi="宋体"/>
          <w:sz w:val="24"/>
          <w:szCs w:val="28"/>
        </w:rPr>
      </w:pPr>
    </w:p>
    <w:p w:rsidR="004D6ABE" w:rsidRDefault="002150B0">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4D6ABE" w:rsidRDefault="004D6ABE">
      <w:pPr>
        <w:tabs>
          <w:tab w:val="left" w:pos="6300"/>
        </w:tabs>
        <w:snapToGrid w:val="0"/>
        <w:spacing w:line="500" w:lineRule="exact"/>
        <w:rPr>
          <w:rFonts w:ascii="方正仿宋_GBK" w:eastAsia="方正仿宋_GBK" w:hAnsi="宋体"/>
          <w:sz w:val="24"/>
          <w:szCs w:val="28"/>
        </w:rPr>
      </w:pPr>
    </w:p>
    <w:p w:rsidR="004D6ABE" w:rsidRDefault="002150B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4D6ABE" w:rsidRDefault="002150B0">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6ABE" w:rsidRDefault="002150B0">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4D6ABE" w:rsidRDefault="004D6ABE">
      <w:pPr>
        <w:tabs>
          <w:tab w:val="left" w:pos="6300"/>
        </w:tabs>
        <w:snapToGrid w:val="0"/>
        <w:spacing w:line="500" w:lineRule="exact"/>
        <w:jc w:val="center"/>
        <w:rPr>
          <w:rFonts w:ascii="方正仿宋_GBK" w:eastAsia="方正仿宋_GBK" w:hAnsi="宋体"/>
          <w:sz w:val="24"/>
          <w:szCs w:val="28"/>
        </w:rPr>
      </w:pPr>
    </w:p>
    <w:p w:rsidR="004D6ABE" w:rsidRDefault="004D6ABE">
      <w:pPr>
        <w:tabs>
          <w:tab w:val="left" w:pos="6300"/>
        </w:tabs>
        <w:snapToGrid w:val="0"/>
        <w:spacing w:line="500" w:lineRule="exact"/>
        <w:jc w:val="center"/>
        <w:rPr>
          <w:rFonts w:ascii="方正仿宋_GBK" w:eastAsia="方正仿宋_GBK" w:hAnsi="宋体"/>
          <w:sz w:val="24"/>
          <w:szCs w:val="28"/>
        </w:rPr>
      </w:pPr>
    </w:p>
    <w:p w:rsidR="004D6ABE" w:rsidRDefault="004D6ABE">
      <w:pPr>
        <w:tabs>
          <w:tab w:val="left" w:pos="6300"/>
        </w:tabs>
        <w:snapToGrid w:val="0"/>
        <w:spacing w:line="500" w:lineRule="exact"/>
        <w:rPr>
          <w:rFonts w:ascii="方正仿宋_GBK" w:eastAsia="方正仿宋_GBK" w:hAnsi="宋体"/>
          <w:sz w:val="24"/>
          <w:szCs w:val="28"/>
        </w:rPr>
      </w:pPr>
    </w:p>
    <w:p w:rsidR="004D6ABE" w:rsidRDefault="002150B0">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4D6ABE" w:rsidRDefault="004D6ABE">
      <w:pPr>
        <w:tabs>
          <w:tab w:val="left" w:pos="6300"/>
        </w:tabs>
        <w:snapToGrid w:val="0"/>
        <w:spacing w:line="360" w:lineRule="auto"/>
        <w:ind w:right="360" w:firstLineChars="200" w:firstLine="480"/>
        <w:jc w:val="right"/>
        <w:rPr>
          <w:rFonts w:ascii="方正仿宋_GBK" w:eastAsia="方正仿宋_GBK" w:hAnsi="宋体"/>
          <w:sz w:val="24"/>
          <w:szCs w:val="28"/>
        </w:rPr>
      </w:pPr>
    </w:p>
    <w:p w:rsidR="004D6ABE" w:rsidRDefault="002150B0">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4D6ABE" w:rsidRDefault="002150B0">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4D6ABE" w:rsidRDefault="002150B0">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4D6ABE" w:rsidRDefault="002150B0">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4D6ABE" w:rsidRDefault="002150B0">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4D6ABE">
      <w:pPr>
        <w:spacing w:line="360" w:lineRule="auto"/>
        <w:ind w:firstLineChars="200" w:firstLine="480"/>
        <w:jc w:val="center"/>
        <w:rPr>
          <w:rFonts w:ascii="方正仿宋_GBK" w:eastAsia="方正仿宋_GBK" w:hAnsi="宋体"/>
          <w:sz w:val="24"/>
          <w:szCs w:val="24"/>
        </w:rPr>
      </w:pPr>
    </w:p>
    <w:p w:rsidR="004D6ABE" w:rsidRDefault="002150B0">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4D6ABE" w:rsidRDefault="004D6ABE"/>
    <w:sectPr w:rsidR="004D6ABE" w:rsidSect="004D6ABE">
      <w:headerReference w:type="default" r:id="rId8"/>
      <w:pgSz w:w="11906" w:h="16838"/>
      <w:pgMar w:top="993" w:right="1474" w:bottom="147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8F" w:rsidRDefault="00FC7D8F" w:rsidP="004D6ABE">
      <w:r>
        <w:separator/>
      </w:r>
    </w:p>
  </w:endnote>
  <w:endnote w:type="continuationSeparator" w:id="1">
    <w:p w:rsidR="00FC7D8F" w:rsidRDefault="00FC7D8F" w:rsidP="004D6AB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8F" w:rsidRDefault="00FC7D8F" w:rsidP="004D6ABE">
      <w:r>
        <w:separator/>
      </w:r>
    </w:p>
  </w:footnote>
  <w:footnote w:type="continuationSeparator" w:id="1">
    <w:p w:rsidR="00FC7D8F" w:rsidRDefault="00FC7D8F" w:rsidP="004D6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B0" w:rsidRDefault="002150B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E7931BD4"/>
    <w:multiLevelType w:val="singleLevel"/>
    <w:tmpl w:val="E7931BD4"/>
    <w:lvl w:ilvl="0">
      <w:start w:val="1"/>
      <w:numFmt w:val="decimal"/>
      <w:suff w:val="nothing"/>
      <w:lvlText w:val="%1、"/>
      <w:lvlJc w:val="left"/>
    </w:lvl>
  </w:abstractNum>
  <w:abstractNum w:abstractNumId="2">
    <w:nsid w:val="FB0CAB15"/>
    <w:multiLevelType w:val="singleLevel"/>
    <w:tmpl w:val="FB0CAB15"/>
    <w:lvl w:ilvl="0">
      <w:start w:val="2"/>
      <w:numFmt w:val="decimal"/>
      <w:lvlText w:val="%1."/>
      <w:lvlJc w:val="left"/>
      <w:pPr>
        <w:tabs>
          <w:tab w:val="left" w:pos="312"/>
        </w:tabs>
      </w:pPr>
    </w:lvl>
  </w:abstractNum>
  <w:abstractNum w:abstractNumId="3">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6F21766"/>
    <w:multiLevelType w:val="singleLevel"/>
    <w:tmpl w:val="06F21766"/>
    <w:lvl w:ilvl="0">
      <w:start w:val="1"/>
      <w:numFmt w:val="chineseCounting"/>
      <w:suff w:val="nothing"/>
      <w:lvlText w:val="（%1）"/>
      <w:lvlJc w:val="left"/>
      <w:pPr>
        <w:ind w:left="0" w:firstLine="0"/>
      </w:pPr>
    </w:lvl>
  </w:abstractNum>
  <w:abstractNum w:abstractNumId="6">
    <w:nsid w:val="24FDC3C8"/>
    <w:multiLevelType w:val="singleLevel"/>
    <w:tmpl w:val="24FDC3C8"/>
    <w:lvl w:ilvl="0">
      <w:start w:val="5"/>
      <w:numFmt w:val="chineseCounting"/>
      <w:suff w:val="nothing"/>
      <w:lvlText w:val="%1、"/>
      <w:lvlJc w:val="left"/>
      <w:rPr>
        <w:rFonts w:hint="eastAsia"/>
      </w:rPr>
    </w:lvl>
  </w:abstractNum>
  <w:num w:numId="1">
    <w:abstractNumId w:val="1"/>
  </w:num>
  <w:num w:numId="2">
    <w:abstractNumId w:val="2"/>
  </w:num>
  <w:num w:numId="3">
    <w:abstractNumId w:val="0"/>
    <w:lvlOverride w:ilvl="0">
      <w:startOverride w:val="3"/>
    </w:lvlOverride>
  </w:num>
  <w:num w:numId="4">
    <w:abstractNumId w:val="6"/>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AF24BB9"/>
    <w:rsid w:val="00124CE0"/>
    <w:rsid w:val="002150B0"/>
    <w:rsid w:val="004D6ABE"/>
    <w:rsid w:val="00650693"/>
    <w:rsid w:val="00687AEA"/>
    <w:rsid w:val="0093640C"/>
    <w:rsid w:val="00AE1407"/>
    <w:rsid w:val="00D957FD"/>
    <w:rsid w:val="00FC7D8F"/>
    <w:rsid w:val="4C6D6821"/>
    <w:rsid w:val="6AF24B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lsdException w:name="toc 3" w:semiHidden="1" w:uiPriority="39" w:unhideWhenUsed="1"/>
    <w:lsdException w:name="header" w:unhideWhenUsed="1" w:qFormat="1"/>
    <w:lsdException w:name="caption" w:semiHidden="1" w:unhideWhenUsed="1" w:qFormat="1"/>
    <w:lsdException w:name="Title" w:qFormat="1"/>
    <w:lsdException w:name="Default Paragraph Font" w:semiHidden="1"/>
    <w:lsdException w:name="Subtitle" w:qFormat="1"/>
    <w:lsdException w:name="Date" w:unhideWhenUsed="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6ABE"/>
    <w:pPr>
      <w:widowControl w:val="0"/>
      <w:jc w:val="both"/>
    </w:pPr>
    <w:rPr>
      <w:kern w:val="2"/>
      <w:sz w:val="21"/>
      <w:szCs w:val="22"/>
    </w:rPr>
  </w:style>
  <w:style w:type="paragraph" w:styleId="1">
    <w:name w:val="heading 1"/>
    <w:basedOn w:val="a"/>
    <w:next w:val="a"/>
    <w:qFormat/>
    <w:rsid w:val="004D6ABE"/>
    <w:pPr>
      <w:keepNext/>
      <w:snapToGrid w:val="0"/>
      <w:spacing w:line="360" w:lineRule="atLeast"/>
      <w:outlineLvl w:val="0"/>
    </w:pPr>
    <w:rPr>
      <w:rFonts w:ascii="宋体" w:eastAsia="宋体" w:hAnsi="Times New Roman" w:cs="Times New Roman"/>
      <w:sz w:val="28"/>
      <w:szCs w:val="20"/>
    </w:rPr>
  </w:style>
  <w:style w:type="paragraph" w:styleId="2">
    <w:name w:val="heading 2"/>
    <w:basedOn w:val="a"/>
    <w:next w:val="a"/>
    <w:unhideWhenUsed/>
    <w:qFormat/>
    <w:rsid w:val="004D6ABE"/>
    <w:pPr>
      <w:keepNext/>
      <w:keepLines/>
      <w:spacing w:before="260" w:after="260" w:line="412" w:lineRule="auto"/>
      <w:outlineLvl w:val="1"/>
    </w:pPr>
    <w:rPr>
      <w:rFonts w:ascii="Arial" w:eastAsia="黑体" w:hAnsi="Arial" w:cs="Times New Roman"/>
      <w:b/>
      <w:sz w:val="32"/>
      <w:szCs w:val="20"/>
    </w:rPr>
  </w:style>
  <w:style w:type="paragraph" w:styleId="3">
    <w:name w:val="heading 3"/>
    <w:basedOn w:val="a"/>
    <w:next w:val="a"/>
    <w:semiHidden/>
    <w:unhideWhenUsed/>
    <w:qFormat/>
    <w:rsid w:val="004D6ABE"/>
    <w:pPr>
      <w:keepNext/>
      <w:keepLines/>
      <w:spacing w:before="260" w:after="260" w:line="412"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rsid w:val="004D6ABE"/>
    <w:pPr>
      <w:ind w:leftChars="400" w:left="840"/>
    </w:pPr>
    <w:rPr>
      <w:rFonts w:ascii="Times New Roman" w:eastAsia="宋体" w:hAnsi="Times New Roman" w:cs="Times New Roman"/>
      <w:sz w:val="28"/>
      <w:szCs w:val="20"/>
    </w:rPr>
  </w:style>
  <w:style w:type="paragraph" w:styleId="a3">
    <w:name w:val="Plain Text"/>
    <w:basedOn w:val="a"/>
    <w:semiHidden/>
    <w:unhideWhenUsed/>
    <w:rsid w:val="004D6ABE"/>
    <w:rPr>
      <w:rFonts w:ascii="宋体" w:eastAsia="宋体" w:hAnsi="Courier New" w:cs="Times New Roman"/>
      <w:szCs w:val="20"/>
    </w:rPr>
  </w:style>
  <w:style w:type="paragraph" w:styleId="a4">
    <w:name w:val="Date"/>
    <w:basedOn w:val="a"/>
    <w:next w:val="a"/>
    <w:unhideWhenUsed/>
    <w:rsid w:val="004D6ABE"/>
    <w:rPr>
      <w:sz w:val="28"/>
    </w:rPr>
  </w:style>
  <w:style w:type="paragraph" w:styleId="20">
    <w:name w:val="Body Text Indent 2"/>
    <w:basedOn w:val="a"/>
    <w:semiHidden/>
    <w:unhideWhenUsed/>
    <w:qFormat/>
    <w:rsid w:val="004D6ABE"/>
    <w:pPr>
      <w:spacing w:after="120" w:line="480" w:lineRule="auto"/>
      <w:ind w:leftChars="200" w:left="420"/>
    </w:pPr>
  </w:style>
  <w:style w:type="paragraph" w:styleId="a5">
    <w:name w:val="header"/>
    <w:basedOn w:val="a"/>
    <w:unhideWhenUsed/>
    <w:qFormat/>
    <w:rsid w:val="004D6AB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4D6ABE"/>
    <w:pPr>
      <w:spacing w:line="180" w:lineRule="auto"/>
      <w:jc w:val="center"/>
    </w:pPr>
    <w:rPr>
      <w:rFonts w:ascii="Times New Roman" w:eastAsia="宋体" w:hAnsi="Times New Roman" w:cs="Times New Roman"/>
      <w:sz w:val="30"/>
      <w:szCs w:val="20"/>
    </w:rPr>
  </w:style>
  <w:style w:type="paragraph" w:styleId="21">
    <w:name w:val="toc 2"/>
    <w:basedOn w:val="a"/>
    <w:next w:val="a"/>
    <w:uiPriority w:val="39"/>
    <w:semiHidden/>
    <w:unhideWhenUsed/>
    <w:rsid w:val="004D6ABE"/>
    <w:pPr>
      <w:ind w:leftChars="200" w:left="420"/>
    </w:pPr>
    <w:rPr>
      <w:rFonts w:ascii="Times New Roman" w:eastAsia="宋体" w:hAnsi="Times New Roman" w:cs="Times New Roman"/>
      <w:sz w:val="28"/>
      <w:szCs w:val="20"/>
    </w:rPr>
  </w:style>
  <w:style w:type="table" w:styleId="a6">
    <w:name w:val="Table Grid"/>
    <w:basedOn w:val="a1"/>
    <w:qFormat/>
    <w:rsid w:val="004D6A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unhideWhenUsed/>
    <w:qFormat/>
    <w:rsid w:val="004D6ABE"/>
    <w:rPr>
      <w:color w:val="0000FF"/>
      <w:u w:val="single"/>
    </w:rPr>
  </w:style>
  <w:style w:type="paragraph" w:customStyle="1" w:styleId="11">
    <w:name w:val="1"/>
    <w:basedOn w:val="a"/>
    <w:next w:val="a3"/>
    <w:qFormat/>
    <w:rsid w:val="004D6ABE"/>
    <w:rPr>
      <w:rFonts w:ascii="宋体" w:eastAsia="宋体" w:hAnsi="Courier New" w:cs="Times New Roman"/>
      <w:szCs w:val="20"/>
    </w:rPr>
  </w:style>
  <w:style w:type="paragraph" w:styleId="a8">
    <w:name w:val="footer"/>
    <w:basedOn w:val="a"/>
    <w:link w:val="Char"/>
    <w:rsid w:val="002150B0"/>
    <w:pPr>
      <w:tabs>
        <w:tab w:val="center" w:pos="4153"/>
        <w:tab w:val="right" w:pos="8306"/>
      </w:tabs>
      <w:snapToGrid w:val="0"/>
      <w:jc w:val="left"/>
    </w:pPr>
    <w:rPr>
      <w:sz w:val="18"/>
      <w:szCs w:val="18"/>
    </w:rPr>
  </w:style>
  <w:style w:type="character" w:customStyle="1" w:styleId="Char">
    <w:name w:val="页脚 Char"/>
    <w:basedOn w:val="a0"/>
    <w:link w:val="a8"/>
    <w:rsid w:val="002150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31</Pages>
  <Words>1842</Words>
  <Characters>10504</Characters>
  <Application>Microsoft Office Word</Application>
  <DocSecurity>0</DocSecurity>
  <Lines>87</Lines>
  <Paragraphs>24</Paragraphs>
  <ScaleCrop>false</ScaleCrop>
  <Company>HP Inc.</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3</cp:revision>
  <dcterms:created xsi:type="dcterms:W3CDTF">2021-09-23T01:04:00Z</dcterms:created>
  <dcterms:modified xsi:type="dcterms:W3CDTF">2021-09-24T01:14:00Z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561641488_cloud</vt:lpwstr>
  </property>
</Properties>
</file>