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2C" w:rsidRDefault="0021615E" w:rsidP="0036492C">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w:t>
      </w:r>
      <w:r w:rsidR="0036492C">
        <w:rPr>
          <w:rFonts w:ascii="宋体" w:hAnsi="宋体" w:cs="宋体" w:hint="eastAsia"/>
          <w:b/>
          <w:bCs/>
          <w:color w:val="000000"/>
          <w:sz w:val="44"/>
          <w:szCs w:val="44"/>
        </w:rPr>
        <w:t>120车载设备</w:t>
      </w:r>
    </w:p>
    <w:p w:rsidR="0021615E" w:rsidRDefault="0021615E" w:rsidP="00F448F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的</w:t>
      </w:r>
      <w:r w:rsidR="0036492C">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087438"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1D03A4">
        <w:rPr>
          <w:rFonts w:ascii="方正仿宋_GBK" w:eastAsia="方正仿宋_GBK" w:hAnsi="宋体" w:hint="eastAsia"/>
          <w:sz w:val="28"/>
          <w:szCs w:val="28"/>
        </w:rPr>
        <w:t>救护车用转运心电监护仪、救护车用转运呼吸机、救护车用除颤仪、</w:t>
      </w:r>
      <w:r w:rsidR="00087438">
        <w:rPr>
          <w:rFonts w:ascii="方正仿宋_GBK" w:eastAsia="方正仿宋_GBK" w:hAnsi="宋体" w:hint="eastAsia"/>
          <w:sz w:val="28"/>
          <w:szCs w:val="28"/>
        </w:rPr>
        <w:t>救护车用</w:t>
      </w:r>
      <w:r w:rsidR="001D03A4">
        <w:rPr>
          <w:rFonts w:ascii="方正仿宋_GBK" w:eastAsia="方正仿宋_GBK" w:hAnsi="宋体" w:hint="eastAsia"/>
          <w:sz w:val="28"/>
          <w:szCs w:val="28"/>
        </w:rPr>
        <w:t>心</w:t>
      </w:r>
      <w:r w:rsidR="00087438">
        <w:rPr>
          <w:rFonts w:ascii="方正仿宋_GBK" w:eastAsia="方正仿宋_GBK" w:hAnsi="宋体" w:hint="eastAsia"/>
          <w:sz w:val="28"/>
          <w:szCs w:val="28"/>
        </w:rPr>
        <w:t>电图机</w:t>
      </w:r>
      <w:r>
        <w:rPr>
          <w:rFonts w:ascii="方正仿宋_GBK" w:eastAsia="方正仿宋_GBK" w:hAnsi="宋体" w:hint="eastAsia"/>
          <w:sz w:val="28"/>
          <w:szCs w:val="28"/>
        </w:rPr>
        <w:t>，</w:t>
      </w:r>
      <w:r w:rsidR="0036492C">
        <w:rPr>
          <w:rFonts w:ascii="方正仿宋_GBK" w:eastAsia="方正仿宋_GBK" w:hAnsi="宋体" w:hint="eastAsia"/>
          <w:sz w:val="28"/>
          <w:szCs w:val="28"/>
        </w:rPr>
        <w:t>请符合条件的</w:t>
      </w:r>
      <w:r w:rsidR="00087438" w:rsidRPr="00087438">
        <w:rPr>
          <w:rFonts w:ascii="方正仿宋_GBK" w:eastAsia="方正仿宋_GBK" w:hAnsi="宋体" w:hint="eastAsia"/>
          <w:sz w:val="28"/>
          <w:szCs w:val="28"/>
        </w:rPr>
        <w:t>潜在供应商</w:t>
      </w:r>
      <w:r w:rsidR="001D03A4">
        <w:rPr>
          <w:rFonts w:ascii="方正仿宋_GBK" w:eastAsia="方正仿宋_GBK" w:hAnsi="宋体" w:hint="eastAsia"/>
          <w:sz w:val="28"/>
          <w:szCs w:val="28"/>
        </w:rPr>
        <w:t>积极参与，具体要求如下：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36492C">
        <w:rPr>
          <w:rFonts w:ascii="方正仿宋_GBK" w:eastAsia="方正仿宋_GBK" w:hAnsi="宋体" w:hint="eastAsia"/>
          <w:sz w:val="28"/>
          <w:szCs w:val="28"/>
        </w:rPr>
        <w:t>120车载设备</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救护车用转运心电监护仪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A1212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r w:rsidR="00087438">
              <w:rPr>
                <w:rFonts w:ascii="方正仿宋_GBK" w:eastAsia="方正仿宋_GBK" w:hAnsi="宋体" w:hint="eastAsia"/>
                <w:sz w:val="28"/>
                <w:szCs w:val="28"/>
              </w:rPr>
              <w:t>9000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087438">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58000</w:t>
            </w:r>
          </w:p>
        </w:tc>
      </w:tr>
      <w:tr w:rsidR="00F448F5">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48F5" w:rsidRPr="009649A4" w:rsidRDefault="00F448F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救护车用转运呼吸机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90000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448F5" w:rsidRPr="009649A4"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F448F5" w:rsidRPr="009649A4"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180000</w:t>
            </w:r>
          </w:p>
        </w:tc>
      </w:tr>
      <w:tr w:rsidR="0008743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438"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救护车用除颤仪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087438"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100000</w:t>
            </w:r>
          </w:p>
        </w:tc>
      </w:tr>
      <w:tr w:rsidR="00087438">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7438" w:rsidRDefault="00087438">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救护车用</w:t>
            </w:r>
            <w:r w:rsidR="008D7CBA">
              <w:rPr>
                <w:rFonts w:ascii="方正仿宋_GBK" w:eastAsia="方正仿宋_GBK" w:hAnsi="宋体" w:hint="eastAsia"/>
                <w:sz w:val="28"/>
                <w:szCs w:val="28"/>
              </w:rPr>
              <w:t>心</w:t>
            </w:r>
            <w:r>
              <w:rPr>
                <w:rFonts w:ascii="方正仿宋_GBK" w:eastAsia="方正仿宋_GBK" w:hAnsi="宋体" w:hint="eastAsia"/>
                <w:sz w:val="28"/>
                <w:szCs w:val="28"/>
              </w:rPr>
              <w:t>电图机</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30000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87438" w:rsidRDefault="00087438" w:rsidP="00AB74AD">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087438" w:rsidRDefault="00087438" w:rsidP="00AB74AD">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60000</w:t>
            </w:r>
          </w:p>
        </w:tc>
      </w:tr>
    </w:tbl>
    <w:p w:rsidR="004A2654" w:rsidRDefault="006D77B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w:t>
      </w:r>
      <w:r w:rsidR="00120526">
        <w:rPr>
          <w:rFonts w:ascii="方正黑体_GBK" w:eastAsia="方正黑体_GBK" w:hAnsi="宋体" w:hint="eastAsia"/>
          <w:sz w:val="28"/>
          <w:szCs w:val="28"/>
        </w:rPr>
        <w:t>、供应商要求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具医疗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w:t>
      </w:r>
      <w:r>
        <w:rPr>
          <w:rFonts w:ascii="方正仿宋_GBK" w:eastAsia="方正仿宋_GBK" w:hAnsi="宋体" w:hint="eastAsia"/>
          <w:sz w:val="28"/>
          <w:szCs w:val="28"/>
        </w:rPr>
        <w:lastRenderedPageBreak/>
        <w:t>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6D77BD">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w:t>
      </w:r>
      <w:r w:rsidR="00120526">
        <w:rPr>
          <w:rFonts w:ascii="方正黑体_GBK" w:eastAsia="方正黑体_GBK" w:hAnsi="宋体" w:hint="eastAsia"/>
          <w:sz w:val="28"/>
          <w:szCs w:val="28"/>
        </w:rPr>
        <w:t>、报价要求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谈判地点：重庆市合川区人民医院行政楼一楼招标办（重庆市合川区南津街希尔安大道1366号）</w:t>
      </w:r>
    </w:p>
    <w:p w:rsidR="00CE3BD5" w:rsidRPr="00924948" w:rsidRDefault="00CE3BD5">
      <w:pPr>
        <w:adjustRightInd w:val="0"/>
        <w:snapToGrid w:val="0"/>
        <w:spacing w:line="240" w:lineRule="atLeast"/>
        <w:ind w:firstLineChars="200" w:firstLine="480"/>
        <w:rPr>
          <w:rFonts w:ascii="宋体" w:hAnsi="宋体"/>
          <w:sz w:val="24"/>
        </w:rPr>
      </w:pPr>
      <w:r>
        <w:rPr>
          <w:rFonts w:ascii="宋体" w:hAnsi="宋体" w:hint="eastAsia"/>
          <w:color w:val="000000"/>
          <w:sz w:val="24"/>
        </w:rPr>
        <w:t>谈判报名时间：</w:t>
      </w:r>
      <w:r w:rsidRPr="00924948">
        <w:rPr>
          <w:rFonts w:ascii="宋体" w:hAnsi="宋体" w:hint="eastAsia"/>
          <w:sz w:val="24"/>
        </w:rPr>
        <w:t>2021年</w:t>
      </w:r>
      <w:r w:rsidR="006D77BD" w:rsidRPr="00924948">
        <w:rPr>
          <w:rFonts w:ascii="宋体" w:hAnsi="宋体" w:hint="eastAsia"/>
          <w:sz w:val="24"/>
        </w:rPr>
        <w:t>9</w:t>
      </w:r>
      <w:r w:rsidRPr="00924948">
        <w:rPr>
          <w:rFonts w:ascii="宋体" w:hAnsi="宋体" w:hint="eastAsia"/>
          <w:sz w:val="24"/>
        </w:rPr>
        <w:t>月</w:t>
      </w:r>
      <w:r w:rsidR="006D77BD" w:rsidRPr="00924948">
        <w:rPr>
          <w:rFonts w:ascii="宋体" w:hAnsi="宋体" w:hint="eastAsia"/>
          <w:sz w:val="24"/>
        </w:rPr>
        <w:t>13</w:t>
      </w:r>
      <w:r w:rsidR="00A1212D" w:rsidRPr="00924948">
        <w:rPr>
          <w:rFonts w:ascii="宋体" w:hAnsi="宋体" w:hint="eastAsia"/>
          <w:sz w:val="24"/>
        </w:rPr>
        <w:t xml:space="preserve"> </w:t>
      </w:r>
      <w:r w:rsidRPr="00924948">
        <w:rPr>
          <w:rFonts w:ascii="宋体" w:hAnsi="宋体" w:hint="eastAsia"/>
          <w:sz w:val="24"/>
        </w:rPr>
        <w:t>日北京时间</w:t>
      </w:r>
      <w:r w:rsidR="00AB74AD" w:rsidRPr="00924948">
        <w:rPr>
          <w:rFonts w:ascii="宋体" w:hAnsi="宋体" w:hint="eastAsia"/>
          <w:sz w:val="24"/>
        </w:rPr>
        <w:t>9</w:t>
      </w:r>
      <w:r w:rsidRPr="00924948">
        <w:rPr>
          <w:rFonts w:ascii="宋体" w:hAnsi="宋体" w:hint="eastAsia"/>
          <w:sz w:val="24"/>
        </w:rPr>
        <w:t>:00-</w:t>
      </w:r>
      <w:r w:rsidR="00AB74AD" w:rsidRPr="00924948">
        <w:rPr>
          <w:rFonts w:ascii="宋体" w:hAnsi="宋体" w:hint="eastAsia"/>
          <w:sz w:val="24"/>
        </w:rPr>
        <w:t>9</w:t>
      </w:r>
      <w:r w:rsidRPr="00924948">
        <w:rPr>
          <w:rFonts w:ascii="宋体" w:hAnsi="宋体" w:hint="eastAsia"/>
          <w:sz w:val="24"/>
        </w:rPr>
        <w:t>：30</w:t>
      </w:r>
    </w:p>
    <w:p w:rsidR="004A2654" w:rsidRPr="00924948" w:rsidRDefault="00120526">
      <w:pPr>
        <w:adjustRightInd w:val="0"/>
        <w:snapToGrid w:val="0"/>
        <w:spacing w:line="240" w:lineRule="atLeast"/>
        <w:ind w:firstLineChars="200" w:firstLine="480"/>
        <w:rPr>
          <w:rFonts w:ascii="宋体" w:hAnsi="宋体"/>
          <w:sz w:val="24"/>
        </w:rPr>
      </w:pPr>
      <w:r w:rsidRPr="00924948">
        <w:rPr>
          <w:rFonts w:ascii="宋体" w:hAnsi="宋体" w:hint="eastAsia"/>
          <w:sz w:val="24"/>
        </w:rPr>
        <w:t>谈判开始时间：2021年</w:t>
      </w:r>
      <w:r w:rsidR="006D77BD" w:rsidRPr="00924948">
        <w:rPr>
          <w:rFonts w:ascii="宋体" w:hAnsi="宋体" w:hint="eastAsia"/>
          <w:sz w:val="24"/>
        </w:rPr>
        <w:t>9</w:t>
      </w:r>
      <w:r w:rsidR="00834BE2" w:rsidRPr="00924948">
        <w:rPr>
          <w:rFonts w:ascii="宋体" w:hAnsi="宋体" w:hint="eastAsia"/>
          <w:sz w:val="24"/>
        </w:rPr>
        <w:t>月</w:t>
      </w:r>
      <w:r w:rsidR="006D77BD" w:rsidRPr="00924948">
        <w:rPr>
          <w:rFonts w:ascii="宋体" w:hAnsi="宋体" w:hint="eastAsia"/>
          <w:sz w:val="24"/>
        </w:rPr>
        <w:t>13</w:t>
      </w:r>
      <w:r w:rsidR="00A1212D" w:rsidRPr="00924948">
        <w:rPr>
          <w:rFonts w:ascii="宋体" w:hAnsi="宋体" w:hint="eastAsia"/>
          <w:sz w:val="24"/>
        </w:rPr>
        <w:t xml:space="preserve"> </w:t>
      </w:r>
      <w:r w:rsidRPr="00924948">
        <w:rPr>
          <w:rFonts w:ascii="宋体" w:hAnsi="宋体" w:hint="eastAsia"/>
          <w:sz w:val="24"/>
        </w:rPr>
        <w:t>日北京时间</w:t>
      </w:r>
      <w:r w:rsidR="00AB74AD" w:rsidRPr="00924948">
        <w:rPr>
          <w:rFonts w:ascii="宋体" w:hAnsi="宋体" w:hint="eastAsia"/>
          <w:sz w:val="24"/>
        </w:rPr>
        <w:t>9：</w:t>
      </w:r>
      <w:r w:rsidRPr="00924948">
        <w:rPr>
          <w:rFonts w:ascii="宋体" w:hAnsi="宋体" w:hint="eastAsia"/>
          <w:sz w:val="24"/>
        </w:rPr>
        <w:t>30。</w:t>
      </w:r>
    </w:p>
    <w:p w:rsidR="004A2654" w:rsidRPr="00924948" w:rsidRDefault="00D81207" w:rsidP="006D77BD">
      <w:pPr>
        <w:adjustRightInd w:val="0"/>
        <w:snapToGrid w:val="0"/>
        <w:spacing w:line="240" w:lineRule="atLeast"/>
        <w:rPr>
          <w:sz w:val="28"/>
          <w:szCs w:val="28"/>
          <w:u w:val="single"/>
        </w:rPr>
      </w:pPr>
      <w:r w:rsidRPr="00924948">
        <w:rPr>
          <w:rFonts w:hint="eastAsia"/>
          <w:sz w:val="28"/>
          <w:szCs w:val="28"/>
          <w:u w:val="single"/>
        </w:rPr>
        <w:t>现场评审</w:t>
      </w:r>
      <w:r w:rsidR="006D77BD" w:rsidRPr="00924948">
        <w:rPr>
          <w:rFonts w:hint="eastAsia"/>
          <w:sz w:val="28"/>
          <w:szCs w:val="28"/>
          <w:u w:val="single"/>
        </w:rPr>
        <w:t>后进行二次报价，二次报价为最终报价，</w:t>
      </w:r>
      <w:r w:rsidR="00120526" w:rsidRPr="00924948">
        <w:rPr>
          <w:rFonts w:hint="eastAsia"/>
          <w:sz w:val="28"/>
          <w:szCs w:val="28"/>
          <w:u w:val="single"/>
        </w:rPr>
        <w:t>经评审符合要求的最低报价供应商中标。</w:t>
      </w:r>
    </w:p>
    <w:p w:rsidR="004A2654" w:rsidRDefault="006D77BD">
      <w:pPr>
        <w:adjustRightInd w:val="0"/>
        <w:snapToGrid w:val="0"/>
        <w:spacing w:line="240" w:lineRule="atLeast"/>
        <w:ind w:firstLineChars="200" w:firstLine="560"/>
        <w:rPr>
          <w:rFonts w:ascii="方正黑体_GBK" w:eastAsia="方正黑体_GBK" w:hAnsi="宋体"/>
          <w:sz w:val="28"/>
          <w:szCs w:val="28"/>
        </w:rPr>
      </w:pPr>
      <w:r w:rsidRPr="00924948">
        <w:rPr>
          <w:rFonts w:ascii="方正黑体_GBK" w:eastAsia="方正黑体_GBK" w:hAnsi="宋体" w:hint="eastAsia"/>
          <w:sz w:val="28"/>
          <w:szCs w:val="28"/>
        </w:rPr>
        <w:t>四</w:t>
      </w:r>
      <w:r w:rsidR="00120526" w:rsidRPr="00924948">
        <w:rPr>
          <w:rFonts w:ascii="方正黑体_GBK" w:eastAsia="方正黑体_GBK" w:hAnsi="宋体" w:hint="eastAsia"/>
          <w:sz w:val="28"/>
          <w:szCs w:val="28"/>
        </w:rPr>
        <w:t>、项目参数</w:t>
      </w:r>
      <w:bookmarkStart w:id="0" w:name="_GoBack"/>
      <w:bookmarkEnd w:id="0"/>
      <w:r w:rsidR="00B53E75" w:rsidRPr="00924948">
        <w:rPr>
          <w:rFonts w:ascii="方正黑体_GBK" w:eastAsia="方正黑体_GBK" w:hAnsi="宋体" w:hint="eastAsia"/>
          <w:sz w:val="28"/>
          <w:szCs w:val="28"/>
        </w:rPr>
        <w:t>（</w:t>
      </w:r>
      <w:r w:rsidR="009649A4" w:rsidRPr="00924948">
        <w:rPr>
          <w:rFonts w:ascii="方正黑体_GBK" w:eastAsia="方正黑体_GBK" w:hAnsi="宋体" w:hint="eastAsia"/>
          <w:sz w:val="28"/>
          <w:szCs w:val="28"/>
        </w:rPr>
        <w:t>供</w:t>
      </w:r>
      <w:r w:rsidR="009649A4">
        <w:rPr>
          <w:rFonts w:ascii="方正黑体_GBK" w:eastAsia="方正黑体_GBK" w:hAnsi="宋体" w:hint="eastAsia"/>
          <w:sz w:val="28"/>
          <w:szCs w:val="28"/>
        </w:rPr>
        <w:t>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F448F5" w:rsidRDefault="00F448F5">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1.</w:t>
      </w:r>
      <w:r w:rsidR="006D77BD">
        <w:rPr>
          <w:rFonts w:ascii="方正仿宋_GBK" w:eastAsia="方正仿宋_GBK" w:hAnsi="宋体"/>
          <w:b/>
          <w:sz w:val="28"/>
          <w:szCs w:val="28"/>
          <w:u w:val="single"/>
        </w:rPr>
        <w:t xml:space="preserve"> </w:t>
      </w:r>
      <w:r w:rsidR="006D77BD" w:rsidRPr="006D77BD">
        <w:rPr>
          <w:rFonts w:ascii="方正仿宋_GBK" w:eastAsia="方正仿宋_GBK" w:hAnsi="宋体" w:hint="eastAsia"/>
          <w:b/>
          <w:sz w:val="28"/>
          <w:szCs w:val="28"/>
          <w:u w:val="single"/>
        </w:rPr>
        <w:t>救护车用转运心电监护仪</w:t>
      </w:r>
    </w:p>
    <w:p w:rsidR="004A2654" w:rsidRDefault="00120526">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Pr>
          <w:rFonts w:ascii="方正仿宋_GBK" w:eastAsia="方正仿宋_GBK" w:hAnsi="宋体" w:hint="eastAsia"/>
          <w:b/>
          <w:sz w:val="28"/>
          <w:szCs w:val="28"/>
          <w:u w:val="single"/>
        </w:rPr>
        <w:t>：</w:t>
      </w:r>
    </w:p>
    <w:tbl>
      <w:tblPr>
        <w:tblW w:w="9796" w:type="dxa"/>
        <w:tblInd w:w="93" w:type="dxa"/>
        <w:tblLook w:val="04A0"/>
      </w:tblPr>
      <w:tblGrid>
        <w:gridCol w:w="1080"/>
        <w:gridCol w:w="2400"/>
        <w:gridCol w:w="6316"/>
      </w:tblGrid>
      <w:tr w:rsidR="00AB189E" w:rsidRPr="00AB189E" w:rsidTr="00786E56">
        <w:trPr>
          <w:trHeight w:val="1080"/>
        </w:trPr>
        <w:tc>
          <w:tcPr>
            <w:tcW w:w="108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序号</w:t>
            </w:r>
          </w:p>
        </w:tc>
        <w:tc>
          <w:tcPr>
            <w:tcW w:w="2400" w:type="dxa"/>
            <w:tcBorders>
              <w:top w:val="single" w:sz="8" w:space="0" w:color="000000"/>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参数配置名称</w:t>
            </w:r>
          </w:p>
        </w:tc>
        <w:tc>
          <w:tcPr>
            <w:tcW w:w="6316" w:type="dxa"/>
            <w:tcBorders>
              <w:top w:val="single" w:sz="8" w:space="0" w:color="000000"/>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方正仿宋_GBK" w:eastAsia="方正仿宋_GBK" w:hAnsi="宋体" w:cs="宋体"/>
                <w:color w:val="000000"/>
                <w:kern w:val="0"/>
                <w:sz w:val="32"/>
                <w:szCs w:val="32"/>
              </w:rPr>
            </w:pPr>
            <w:r w:rsidRPr="00AB189E">
              <w:rPr>
                <w:rFonts w:ascii="方正仿宋_GBK" w:eastAsia="方正仿宋_GBK" w:hAnsi="宋体" w:cs="宋体" w:hint="eastAsia"/>
                <w:color w:val="000000"/>
                <w:kern w:val="0"/>
                <w:sz w:val="32"/>
                <w:szCs w:val="32"/>
              </w:rPr>
              <w:t>医院招标参数要求</w:t>
            </w:r>
          </w:p>
        </w:tc>
      </w:tr>
      <w:tr w:rsidR="00AB189E" w:rsidRPr="00AB189E" w:rsidTr="00AB74AD">
        <w:trPr>
          <w:trHeight w:val="517"/>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1</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显示屏</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≥4.3英寸彩色彩色显示屏</w:t>
            </w:r>
          </w:p>
        </w:tc>
      </w:tr>
      <w:tr w:rsidR="00AB189E" w:rsidRPr="00AB189E" w:rsidTr="00AB74AD">
        <w:trPr>
          <w:trHeight w:val="46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2</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波形显示</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≥2通道波形显示</w:t>
            </w:r>
          </w:p>
        </w:tc>
      </w:tr>
      <w:tr w:rsidR="00AB189E" w:rsidRPr="00AB189E" w:rsidTr="00786E56">
        <w:trPr>
          <w:trHeight w:val="30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3</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主机带电池重量</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74AD">
            <w:pPr>
              <w:widowControl/>
              <w:ind w:firstLineChars="900" w:firstLine="2160"/>
              <w:rPr>
                <w:rFonts w:ascii="宋体" w:hAnsi="宋体" w:cs="宋体"/>
                <w:color w:val="000000"/>
                <w:kern w:val="0"/>
                <w:sz w:val="24"/>
              </w:rPr>
            </w:pPr>
            <w:r w:rsidRPr="00AB189E">
              <w:rPr>
                <w:rFonts w:ascii="宋体" w:hAnsi="宋体" w:cs="宋体" w:hint="eastAsia"/>
                <w:color w:val="000000"/>
                <w:kern w:val="0"/>
                <w:sz w:val="24"/>
              </w:rPr>
              <w:t>≤3.5kg</w:t>
            </w:r>
          </w:p>
        </w:tc>
      </w:tr>
      <w:tr w:rsidR="00AB189E" w:rsidRPr="00AB189E" w:rsidTr="00786E56">
        <w:trPr>
          <w:trHeight w:val="66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4</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#标准配置监测参数</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具备心电、呼吸、无创血压、血氧饱和度、脉搏</w:t>
            </w:r>
            <w:r w:rsidR="00AB74AD">
              <w:rPr>
                <w:rFonts w:ascii="宋体" w:hAnsi="宋体" w:cs="宋体" w:hint="eastAsia"/>
                <w:color w:val="000000"/>
                <w:kern w:val="0"/>
                <w:sz w:val="24"/>
              </w:rPr>
              <w:t>、</w:t>
            </w:r>
            <w:r w:rsidR="00AB74AD">
              <w:rPr>
                <w:rFonts w:cs="宋体" w:hint="eastAsia"/>
                <w:sz w:val="24"/>
              </w:rPr>
              <w:t>体温监测、带打印功能并能拷贝</w:t>
            </w:r>
            <w:r w:rsidR="00AB74AD" w:rsidRPr="00C35D0B">
              <w:rPr>
                <w:rFonts w:cs="宋体" w:hint="eastAsia"/>
                <w:sz w:val="24"/>
              </w:rPr>
              <w:t>等</w:t>
            </w:r>
            <w:r w:rsidRPr="00AB189E">
              <w:rPr>
                <w:rFonts w:ascii="宋体" w:hAnsi="宋体" w:cs="宋体" w:hint="eastAsia"/>
                <w:color w:val="000000"/>
                <w:kern w:val="0"/>
                <w:sz w:val="24"/>
              </w:rPr>
              <w:t>等</w:t>
            </w:r>
          </w:p>
        </w:tc>
      </w:tr>
      <w:tr w:rsidR="00AB189E" w:rsidRPr="00AB189E" w:rsidTr="00786E56">
        <w:trPr>
          <w:trHeight w:val="55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5</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NIBP测量范围</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测量范围≥</w:t>
            </w:r>
            <w:r w:rsidRPr="00AB189E">
              <w:rPr>
                <w:rFonts w:ascii="Calibri" w:hAnsi="Calibri" w:cs="Calibri"/>
                <w:color w:val="000000"/>
                <w:kern w:val="0"/>
                <w:sz w:val="24"/>
              </w:rPr>
              <w:t> </w:t>
            </w:r>
            <w:r w:rsidRPr="00AB189E">
              <w:rPr>
                <w:rFonts w:ascii="宋体" w:hAnsi="宋体" w:cs="宋体" w:hint="eastAsia"/>
                <w:color w:val="000000"/>
                <w:kern w:val="0"/>
                <w:sz w:val="24"/>
              </w:rPr>
              <w:t>15mmHg -260mmHg</w:t>
            </w:r>
          </w:p>
        </w:tc>
      </w:tr>
      <w:tr w:rsidR="00AB189E" w:rsidRPr="00AB189E" w:rsidTr="00786E56">
        <w:trPr>
          <w:trHeight w:val="6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6</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#多导同步分析功能</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具有智能导联脱落和多导同步分析功能</w:t>
            </w:r>
          </w:p>
        </w:tc>
      </w:tr>
      <w:tr w:rsidR="00AB189E" w:rsidRPr="00AB189E" w:rsidTr="00786E56">
        <w:trPr>
          <w:trHeight w:val="102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7</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无创血压测量模式</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至少具有手动、自动、连续测量模式，</w:t>
            </w:r>
          </w:p>
        </w:tc>
      </w:tr>
      <w:tr w:rsidR="00AB189E" w:rsidRPr="00AB189E" w:rsidTr="00786E56">
        <w:trPr>
          <w:trHeight w:val="141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8</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数据存储</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具备48小时趋势图表、100个报警事件、1000组NIBP测量的数据存储和回顾功能、25分钟全息波形回顾</w:t>
            </w:r>
          </w:p>
        </w:tc>
      </w:tr>
      <w:tr w:rsidR="00AB189E" w:rsidRPr="00AB189E" w:rsidTr="00786E56">
        <w:trPr>
          <w:trHeight w:val="33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9</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电池</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Calibri" w:hAnsi="Calibri" w:cs="Calibri"/>
                <w:color w:val="000000"/>
                <w:kern w:val="0"/>
                <w:sz w:val="24"/>
              </w:rPr>
            </w:pPr>
            <w:r w:rsidRPr="00AB189E">
              <w:rPr>
                <w:rFonts w:ascii="Calibri" w:hAnsi="Calibri" w:cs="Calibri"/>
                <w:color w:val="000000"/>
                <w:kern w:val="0"/>
                <w:sz w:val="24"/>
              </w:rPr>
              <w:t>≥</w:t>
            </w:r>
            <w:r w:rsidRPr="00AB189E">
              <w:rPr>
                <w:rFonts w:ascii="宋体" w:hAnsi="宋体" w:cs="Calibri" w:hint="eastAsia"/>
                <w:color w:val="000000"/>
                <w:kern w:val="0"/>
                <w:sz w:val="24"/>
              </w:rPr>
              <w:t>2小时</w:t>
            </w:r>
          </w:p>
        </w:tc>
      </w:tr>
      <w:tr w:rsidR="00AB189E" w:rsidRPr="00AB189E" w:rsidTr="00786E56">
        <w:trPr>
          <w:trHeight w:val="9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10</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#心率测量范围</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成人15-300bpm，小儿/新生儿15-350bpm，</w:t>
            </w:r>
          </w:p>
        </w:tc>
      </w:tr>
      <w:tr w:rsidR="00AB189E" w:rsidRPr="00AB189E" w:rsidTr="00786E56">
        <w:trPr>
          <w:trHeight w:val="81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lastRenderedPageBreak/>
              <w:t>11</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#呼吸测量范围</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成人0-120rpm，小儿/新生儿0-150rpm。</w:t>
            </w:r>
          </w:p>
        </w:tc>
      </w:tr>
      <w:tr w:rsidR="00AB189E" w:rsidRPr="00AB189E" w:rsidTr="00786E56">
        <w:trPr>
          <w:trHeight w:val="690"/>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12</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窒息报警范围</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10s、15s、20s、25s、30s、35s、40s</w:t>
            </w:r>
          </w:p>
        </w:tc>
      </w:tr>
      <w:tr w:rsidR="00AB189E" w:rsidRPr="00AB189E" w:rsidTr="00786E56">
        <w:trPr>
          <w:trHeight w:val="1035"/>
        </w:trPr>
        <w:tc>
          <w:tcPr>
            <w:tcW w:w="1080" w:type="dxa"/>
            <w:tcBorders>
              <w:top w:val="nil"/>
              <w:left w:val="single" w:sz="8" w:space="0" w:color="000000"/>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13</w:t>
            </w:r>
          </w:p>
        </w:tc>
        <w:tc>
          <w:tcPr>
            <w:tcW w:w="2400"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SpO2规格</w:t>
            </w:r>
          </w:p>
        </w:tc>
        <w:tc>
          <w:tcPr>
            <w:tcW w:w="6316" w:type="dxa"/>
            <w:tcBorders>
              <w:top w:val="nil"/>
              <w:left w:val="nil"/>
              <w:bottom w:val="single" w:sz="8" w:space="0" w:color="000000"/>
              <w:right w:val="single" w:sz="8" w:space="0" w:color="000000"/>
            </w:tcBorders>
            <w:shd w:val="clear" w:color="auto" w:fill="auto"/>
            <w:vAlign w:val="center"/>
            <w:hideMark/>
          </w:tcPr>
          <w:p w:rsidR="00AB189E" w:rsidRPr="00AB189E" w:rsidRDefault="00AB189E" w:rsidP="00AB189E">
            <w:pPr>
              <w:widowControl/>
              <w:jc w:val="center"/>
              <w:rPr>
                <w:rFonts w:ascii="宋体" w:hAnsi="宋体" w:cs="宋体"/>
                <w:color w:val="000000"/>
                <w:kern w:val="0"/>
                <w:sz w:val="24"/>
              </w:rPr>
            </w:pPr>
            <w:r w:rsidRPr="00AB189E">
              <w:rPr>
                <w:rFonts w:ascii="宋体" w:hAnsi="宋体" w:cs="宋体" w:hint="eastAsia"/>
                <w:color w:val="000000"/>
                <w:kern w:val="0"/>
                <w:sz w:val="24"/>
              </w:rPr>
              <w:t>测量范围为1</w:t>
            </w:r>
            <w:r w:rsidRPr="00AB189E">
              <w:rPr>
                <w:rFonts w:ascii="Calibri" w:hAnsi="Calibri" w:cs="Calibri"/>
                <w:color w:val="000000"/>
                <w:kern w:val="0"/>
                <w:sz w:val="24"/>
              </w:rPr>
              <w:t> </w:t>
            </w:r>
            <w:r w:rsidRPr="00AB189E">
              <w:rPr>
                <w:rFonts w:ascii="宋体" w:hAnsi="宋体" w:cs="宋体" w:hint="eastAsia"/>
                <w:color w:val="000000"/>
                <w:kern w:val="0"/>
                <w:sz w:val="24"/>
              </w:rPr>
              <w:t>％～100％；在70％～100％范围内，成人/儿童测量精度为</w:t>
            </w:r>
            <w:r w:rsidRPr="00AB189E">
              <w:rPr>
                <w:rFonts w:ascii="Calibri" w:hAnsi="Calibri" w:cs="Calibri"/>
                <w:color w:val="000000"/>
                <w:kern w:val="0"/>
                <w:sz w:val="24"/>
              </w:rPr>
              <w:t>±</w:t>
            </w:r>
            <w:r w:rsidRPr="00AB189E">
              <w:rPr>
                <w:rFonts w:ascii="宋体" w:hAnsi="宋体" w:cs="宋体" w:hint="eastAsia"/>
                <w:color w:val="000000"/>
                <w:kern w:val="0"/>
                <w:sz w:val="24"/>
              </w:rPr>
              <w:t>2％新生儿为</w:t>
            </w:r>
            <w:r w:rsidRPr="00AB189E">
              <w:rPr>
                <w:rFonts w:ascii="Calibri" w:hAnsi="Calibri" w:cs="Calibri"/>
                <w:color w:val="000000"/>
                <w:kern w:val="0"/>
                <w:sz w:val="24"/>
              </w:rPr>
              <w:t>±</w:t>
            </w:r>
            <w:r w:rsidRPr="00AB189E">
              <w:rPr>
                <w:rFonts w:ascii="宋体" w:hAnsi="宋体" w:cs="宋体" w:hint="eastAsia"/>
                <w:color w:val="000000"/>
                <w:kern w:val="0"/>
                <w:sz w:val="24"/>
              </w:rPr>
              <w:t>3％</w:t>
            </w:r>
          </w:p>
        </w:tc>
      </w:tr>
    </w:tbl>
    <w:p w:rsidR="00F448F5" w:rsidRPr="00F448F5" w:rsidRDefault="00F448F5" w:rsidP="00A1212D">
      <w:pPr>
        <w:adjustRightInd w:val="0"/>
        <w:snapToGrid w:val="0"/>
        <w:spacing w:line="240" w:lineRule="atLeast"/>
        <w:rPr>
          <w:rFonts w:ascii="方正仿宋_GBK" w:eastAsia="方正仿宋_GBK" w:hAnsi="宋体"/>
          <w:sz w:val="28"/>
          <w:szCs w:val="28"/>
        </w:rPr>
      </w:pPr>
    </w:p>
    <w:p w:rsidR="00F448F5" w:rsidRDefault="00F448F5" w:rsidP="00F448F5">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2.</w:t>
      </w:r>
      <w:r w:rsidR="00F257D0" w:rsidRPr="00F257D0">
        <w:rPr>
          <w:rFonts w:ascii="方正仿宋_GBK" w:eastAsia="方正仿宋_GBK" w:hAnsi="宋体" w:hint="eastAsia"/>
          <w:sz w:val="28"/>
          <w:szCs w:val="28"/>
        </w:rPr>
        <w:t xml:space="preserve"> </w:t>
      </w:r>
      <w:r w:rsidR="00F257D0" w:rsidRPr="00F257D0">
        <w:rPr>
          <w:rFonts w:ascii="方正仿宋_GBK" w:eastAsia="方正仿宋_GBK" w:hAnsi="宋体" w:hint="eastAsia"/>
          <w:b/>
          <w:sz w:val="28"/>
          <w:szCs w:val="28"/>
          <w:u w:val="single"/>
        </w:rPr>
        <w:t>救护车用转运呼吸机</w:t>
      </w:r>
    </w:p>
    <w:tbl>
      <w:tblPr>
        <w:tblW w:w="9796" w:type="dxa"/>
        <w:tblInd w:w="93" w:type="dxa"/>
        <w:tblLook w:val="04A0"/>
      </w:tblPr>
      <w:tblGrid>
        <w:gridCol w:w="866"/>
        <w:gridCol w:w="2693"/>
        <w:gridCol w:w="6237"/>
      </w:tblGrid>
      <w:tr w:rsidR="008D7CBA" w:rsidRPr="008D7CBA" w:rsidTr="00786E56">
        <w:trPr>
          <w:trHeight w:val="1080"/>
        </w:trPr>
        <w:tc>
          <w:tcPr>
            <w:tcW w:w="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序号</w:t>
            </w:r>
          </w:p>
        </w:tc>
        <w:tc>
          <w:tcPr>
            <w:tcW w:w="2693" w:type="dxa"/>
            <w:tcBorders>
              <w:top w:val="single" w:sz="8" w:space="0" w:color="000000"/>
              <w:left w:val="nil"/>
              <w:bottom w:val="nil"/>
              <w:right w:val="single" w:sz="8" w:space="0" w:color="000000"/>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参数配置名称</w:t>
            </w:r>
          </w:p>
        </w:tc>
        <w:tc>
          <w:tcPr>
            <w:tcW w:w="6237" w:type="dxa"/>
            <w:tcBorders>
              <w:top w:val="single" w:sz="8" w:space="0" w:color="000000"/>
              <w:left w:val="nil"/>
              <w:bottom w:val="nil"/>
              <w:right w:val="single" w:sz="8" w:space="0" w:color="000000"/>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医院招标参数要求</w:t>
            </w:r>
          </w:p>
        </w:tc>
      </w:tr>
      <w:tr w:rsidR="008D7CBA" w:rsidRPr="008D7CBA" w:rsidTr="00786E56">
        <w:trPr>
          <w:trHeight w:val="555"/>
        </w:trPr>
        <w:tc>
          <w:tcPr>
            <w:tcW w:w="866" w:type="dxa"/>
            <w:tcBorders>
              <w:top w:val="nil"/>
              <w:left w:val="single" w:sz="8" w:space="0" w:color="000000"/>
              <w:bottom w:val="nil"/>
              <w:right w:val="nil"/>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#呼吸模式</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VCV、A/C、SIMV、CPAP、、MANU、PCV，PSV</w:t>
            </w:r>
          </w:p>
        </w:tc>
      </w:tr>
      <w:tr w:rsidR="008D7CBA" w:rsidRPr="008D7CBA" w:rsidTr="00786E56">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2</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#潮气量</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范围超过50ml -2000ml</w:t>
            </w:r>
          </w:p>
        </w:tc>
      </w:tr>
      <w:tr w:rsidR="008D7CBA" w:rsidRPr="008D7CBA" w:rsidTr="00786E56">
        <w:trPr>
          <w:trHeight w:val="66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3</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呼吸频率</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范围超过1-60bpm</w:t>
            </w:r>
          </w:p>
        </w:tc>
      </w:tr>
      <w:tr w:rsidR="008D7CBA" w:rsidRPr="008D7CBA" w:rsidTr="00786E56">
        <w:trPr>
          <w:trHeight w:val="55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氧浓度</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40%～100%</w:t>
            </w:r>
          </w:p>
        </w:tc>
      </w:tr>
      <w:tr w:rsidR="008D7CBA" w:rsidRPr="008D7CBA" w:rsidTr="00786E56">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5</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#压力控制</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5～60 cmH2O</w:t>
            </w:r>
          </w:p>
        </w:tc>
      </w:tr>
      <w:tr w:rsidR="008D7CBA" w:rsidRPr="008D7CBA" w:rsidTr="00786E56">
        <w:trPr>
          <w:trHeight w:val="102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6</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显示屏</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≥3.8英寸液晶显示屏</w:t>
            </w:r>
          </w:p>
        </w:tc>
      </w:tr>
      <w:tr w:rsidR="008D7CBA" w:rsidRPr="008D7CBA" w:rsidTr="00786E56">
        <w:trPr>
          <w:trHeight w:val="1965"/>
        </w:trPr>
        <w:tc>
          <w:tcPr>
            <w:tcW w:w="86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7</w:t>
            </w:r>
          </w:p>
        </w:tc>
        <w:tc>
          <w:tcPr>
            <w:tcW w:w="26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监测功能</w:t>
            </w:r>
          </w:p>
        </w:tc>
        <w:tc>
          <w:tcPr>
            <w:tcW w:w="623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FiO2、分钟通气量、潮气量、气道压力（峰值压、平均圧）、时间-压力波形等</w:t>
            </w:r>
          </w:p>
        </w:tc>
      </w:tr>
      <w:tr w:rsidR="008D7CBA" w:rsidRPr="008D7CBA" w:rsidTr="00D81207">
        <w:trPr>
          <w:trHeight w:val="311"/>
        </w:trPr>
        <w:tc>
          <w:tcPr>
            <w:tcW w:w="866" w:type="dxa"/>
            <w:vMerge/>
            <w:tcBorders>
              <w:top w:val="nil"/>
              <w:left w:val="single" w:sz="8" w:space="0" w:color="000000"/>
              <w:bottom w:val="single" w:sz="8" w:space="0" w:color="000000"/>
              <w:right w:val="single" w:sz="8" w:space="0" w:color="000000"/>
            </w:tcBorders>
            <w:vAlign w:val="center"/>
            <w:hideMark/>
          </w:tcPr>
          <w:p w:rsidR="008D7CBA" w:rsidRPr="008D7CBA" w:rsidRDefault="008D7CBA" w:rsidP="008D7CBA">
            <w:pPr>
              <w:widowControl/>
              <w:jc w:val="left"/>
              <w:rPr>
                <w:rFonts w:asciiTheme="minorEastAsia" w:eastAsiaTheme="minorEastAsia" w:hAnsiTheme="minorEastAsia" w:cs="宋体"/>
                <w:color w:val="000000"/>
                <w:kern w:val="0"/>
                <w:sz w:val="24"/>
              </w:rPr>
            </w:pPr>
          </w:p>
        </w:tc>
        <w:tc>
          <w:tcPr>
            <w:tcW w:w="2693" w:type="dxa"/>
            <w:vMerge/>
            <w:tcBorders>
              <w:top w:val="nil"/>
              <w:left w:val="single" w:sz="8" w:space="0" w:color="000000"/>
              <w:bottom w:val="single" w:sz="8" w:space="0" w:color="000000"/>
              <w:right w:val="single" w:sz="8" w:space="0" w:color="000000"/>
            </w:tcBorders>
            <w:vAlign w:val="center"/>
            <w:hideMark/>
          </w:tcPr>
          <w:p w:rsidR="008D7CBA" w:rsidRPr="008D7CBA" w:rsidRDefault="008D7CBA" w:rsidP="008D7CBA">
            <w:pPr>
              <w:widowControl/>
              <w:jc w:val="left"/>
              <w:rPr>
                <w:rFonts w:asciiTheme="minorEastAsia" w:eastAsiaTheme="minorEastAsia" w:hAnsiTheme="minorEastAsia" w:cs="宋体"/>
                <w:color w:val="000000"/>
                <w:kern w:val="0"/>
                <w:sz w:val="24"/>
              </w:rPr>
            </w:pPr>
          </w:p>
        </w:tc>
        <w:tc>
          <w:tcPr>
            <w:tcW w:w="6237" w:type="dxa"/>
            <w:vMerge/>
            <w:tcBorders>
              <w:top w:val="nil"/>
              <w:left w:val="single" w:sz="8" w:space="0" w:color="000000"/>
              <w:bottom w:val="single" w:sz="8" w:space="0" w:color="000000"/>
              <w:right w:val="single" w:sz="8" w:space="0" w:color="000000"/>
            </w:tcBorders>
            <w:vAlign w:val="center"/>
            <w:hideMark/>
          </w:tcPr>
          <w:p w:rsidR="008D7CBA" w:rsidRPr="008D7CBA" w:rsidRDefault="008D7CBA" w:rsidP="008D7CBA">
            <w:pPr>
              <w:widowControl/>
              <w:jc w:val="left"/>
              <w:rPr>
                <w:rFonts w:asciiTheme="minorEastAsia" w:eastAsiaTheme="minorEastAsia" w:hAnsiTheme="minorEastAsia" w:cs="宋体"/>
                <w:color w:val="000000"/>
                <w:kern w:val="0"/>
                <w:sz w:val="24"/>
              </w:rPr>
            </w:pPr>
          </w:p>
        </w:tc>
      </w:tr>
      <w:tr w:rsidR="008D7CBA" w:rsidRPr="008D7CBA" w:rsidTr="00786E56">
        <w:trPr>
          <w:trHeight w:val="9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8</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驱动模式</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气动电控</w:t>
            </w:r>
          </w:p>
        </w:tc>
      </w:tr>
      <w:tr w:rsidR="008D7CBA" w:rsidRPr="008D7CBA" w:rsidTr="00786E56">
        <w:trPr>
          <w:trHeight w:val="81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9</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电池</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作使用时间不小于2小时</w:t>
            </w:r>
          </w:p>
        </w:tc>
      </w:tr>
      <w:tr w:rsidR="008D7CBA" w:rsidRPr="008D7CBA" w:rsidTr="00786E56">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10</w:t>
            </w:r>
          </w:p>
        </w:tc>
        <w:tc>
          <w:tcPr>
            <w:tcW w:w="2693"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主机重量</w:t>
            </w:r>
          </w:p>
        </w:tc>
        <w:tc>
          <w:tcPr>
            <w:tcW w:w="6237"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≤4kg</w:t>
            </w:r>
          </w:p>
        </w:tc>
      </w:tr>
      <w:tr w:rsidR="00EF434F" w:rsidRPr="008D7CBA" w:rsidTr="00EF434F">
        <w:trPr>
          <w:trHeight w:val="1035"/>
        </w:trPr>
        <w:tc>
          <w:tcPr>
            <w:tcW w:w="866" w:type="dxa"/>
            <w:tcBorders>
              <w:top w:val="nil"/>
              <w:left w:val="single" w:sz="8" w:space="0" w:color="000000"/>
              <w:bottom w:val="nil"/>
              <w:right w:val="single" w:sz="8" w:space="0" w:color="000000"/>
            </w:tcBorders>
            <w:shd w:val="clear" w:color="auto" w:fill="auto"/>
            <w:vAlign w:val="center"/>
            <w:hideMark/>
          </w:tcPr>
          <w:p w:rsidR="00EF434F" w:rsidRPr="008D7CBA" w:rsidRDefault="00EF434F" w:rsidP="00F07830">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11</w:t>
            </w:r>
          </w:p>
        </w:tc>
        <w:tc>
          <w:tcPr>
            <w:tcW w:w="2693" w:type="dxa"/>
            <w:tcBorders>
              <w:top w:val="nil"/>
              <w:left w:val="nil"/>
              <w:bottom w:val="nil"/>
              <w:right w:val="single" w:sz="8" w:space="0" w:color="000000"/>
            </w:tcBorders>
            <w:shd w:val="clear" w:color="auto" w:fill="auto"/>
            <w:vAlign w:val="center"/>
            <w:hideMark/>
          </w:tcPr>
          <w:p w:rsidR="00EF434F" w:rsidRPr="008D7CBA" w:rsidRDefault="00EF434F" w:rsidP="00F07830">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呼气末正压（PEEP）</w:t>
            </w:r>
          </w:p>
        </w:tc>
        <w:tc>
          <w:tcPr>
            <w:tcW w:w="6237" w:type="dxa"/>
            <w:tcBorders>
              <w:top w:val="nil"/>
              <w:left w:val="nil"/>
              <w:bottom w:val="nil"/>
              <w:right w:val="single" w:sz="8" w:space="0" w:color="000000"/>
            </w:tcBorders>
            <w:shd w:val="clear" w:color="auto" w:fill="auto"/>
            <w:vAlign w:val="center"/>
            <w:hideMark/>
          </w:tcPr>
          <w:p w:rsidR="00EF434F" w:rsidRPr="008D7CBA" w:rsidRDefault="00EF434F" w:rsidP="00F07830">
            <w:pPr>
              <w:widowControl/>
              <w:jc w:val="center"/>
              <w:rPr>
                <w:rFonts w:asciiTheme="minorEastAsia" w:eastAsiaTheme="minorEastAsia" w:hAnsiTheme="minorEastAsia" w:cs="宋体"/>
                <w:color w:val="000000"/>
                <w:kern w:val="0"/>
                <w:sz w:val="24"/>
              </w:rPr>
            </w:pPr>
            <w:r w:rsidRPr="008D7CBA">
              <w:rPr>
                <w:rFonts w:asciiTheme="minorEastAsia" w:eastAsiaTheme="minorEastAsia" w:hAnsiTheme="minorEastAsia" w:cs="宋体" w:hint="eastAsia"/>
                <w:color w:val="000000"/>
                <w:kern w:val="0"/>
                <w:sz w:val="24"/>
              </w:rPr>
              <w:t>≥3-20cmH2O</w:t>
            </w:r>
          </w:p>
        </w:tc>
      </w:tr>
      <w:tr w:rsidR="00EF434F" w:rsidRPr="008D7CBA" w:rsidTr="001A455C">
        <w:trPr>
          <w:trHeight w:val="103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EF434F" w:rsidRPr="008D7CBA" w:rsidRDefault="00EF434F" w:rsidP="008D7CB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12</w:t>
            </w:r>
          </w:p>
        </w:tc>
        <w:tc>
          <w:tcPr>
            <w:tcW w:w="2693" w:type="dxa"/>
            <w:tcBorders>
              <w:top w:val="nil"/>
              <w:left w:val="nil"/>
              <w:bottom w:val="single" w:sz="8" w:space="0" w:color="000000"/>
              <w:right w:val="single" w:sz="8" w:space="0" w:color="000000"/>
            </w:tcBorders>
            <w:shd w:val="clear" w:color="auto" w:fill="auto"/>
            <w:vAlign w:val="center"/>
            <w:hideMark/>
          </w:tcPr>
          <w:p w:rsidR="00EF434F" w:rsidRPr="008D7CBA" w:rsidRDefault="00EF434F" w:rsidP="008D7CB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呼气阀</w:t>
            </w:r>
          </w:p>
        </w:tc>
        <w:tc>
          <w:tcPr>
            <w:tcW w:w="6237" w:type="dxa"/>
            <w:tcBorders>
              <w:top w:val="nil"/>
              <w:left w:val="nil"/>
              <w:bottom w:val="single" w:sz="8" w:space="0" w:color="000000"/>
              <w:right w:val="single" w:sz="8" w:space="0" w:color="000000"/>
            </w:tcBorders>
            <w:shd w:val="clear" w:color="auto" w:fill="auto"/>
            <w:vAlign w:val="center"/>
            <w:hideMark/>
          </w:tcPr>
          <w:p w:rsidR="00EF434F" w:rsidRPr="008D7CBA" w:rsidRDefault="00EF434F" w:rsidP="008D7CBA">
            <w:pPr>
              <w:widowControl/>
              <w:jc w:val="center"/>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在设备质保期限内免费维修更换</w:t>
            </w:r>
          </w:p>
        </w:tc>
      </w:tr>
    </w:tbl>
    <w:p w:rsidR="008D7CBA" w:rsidRDefault="008D7CBA" w:rsidP="008D7CBA">
      <w:pPr>
        <w:widowControl/>
        <w:adjustRightInd w:val="0"/>
        <w:snapToGrid w:val="0"/>
        <w:spacing w:line="240" w:lineRule="atLeast"/>
        <w:rPr>
          <w:rFonts w:ascii="方正仿宋_GBK" w:eastAsia="方正仿宋_GBK" w:hAnsi="宋体"/>
          <w:b/>
          <w:color w:val="FF0000"/>
          <w:sz w:val="28"/>
          <w:szCs w:val="28"/>
        </w:rPr>
      </w:pPr>
    </w:p>
    <w:p w:rsidR="008D7CBA" w:rsidRDefault="008D7CBA" w:rsidP="008D7CBA">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3.</w:t>
      </w:r>
      <w:r>
        <w:rPr>
          <w:rFonts w:ascii="方正仿宋_GBK" w:eastAsia="方正仿宋_GBK" w:hAnsi="宋体"/>
          <w:b/>
          <w:sz w:val="28"/>
          <w:szCs w:val="28"/>
          <w:u w:val="single"/>
        </w:rPr>
        <w:t xml:space="preserve"> </w:t>
      </w:r>
      <w:r w:rsidRPr="008D7CBA">
        <w:rPr>
          <w:rFonts w:ascii="方正仿宋_GBK" w:eastAsia="方正仿宋_GBK" w:hAnsi="宋体" w:hint="eastAsia"/>
          <w:b/>
          <w:sz w:val="28"/>
          <w:szCs w:val="28"/>
          <w:u w:val="single"/>
        </w:rPr>
        <w:t>救护车用除颤仪</w:t>
      </w:r>
    </w:p>
    <w:tbl>
      <w:tblPr>
        <w:tblW w:w="9860" w:type="dxa"/>
        <w:tblInd w:w="93" w:type="dxa"/>
        <w:tblLook w:val="04A0"/>
      </w:tblPr>
      <w:tblGrid>
        <w:gridCol w:w="860"/>
        <w:gridCol w:w="2740"/>
        <w:gridCol w:w="6260"/>
      </w:tblGrid>
      <w:tr w:rsidR="008D7CBA" w:rsidRPr="008D7CBA" w:rsidTr="008D7CBA">
        <w:trPr>
          <w:trHeight w:val="1080"/>
        </w:trPr>
        <w:tc>
          <w:tcPr>
            <w:tcW w:w="860" w:type="dxa"/>
            <w:tcBorders>
              <w:top w:val="single" w:sz="8" w:space="0" w:color="000000"/>
              <w:left w:val="single" w:sz="8" w:space="0" w:color="000000"/>
              <w:bottom w:val="single" w:sz="8" w:space="0" w:color="000000"/>
              <w:right w:val="nil"/>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序号</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参数配置名称</w:t>
            </w:r>
          </w:p>
        </w:tc>
        <w:tc>
          <w:tcPr>
            <w:tcW w:w="6260" w:type="dxa"/>
            <w:tcBorders>
              <w:top w:val="single" w:sz="4" w:space="0" w:color="auto"/>
              <w:left w:val="nil"/>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方正仿宋_GBK" w:eastAsia="方正仿宋_GBK" w:hAnsi="宋体" w:cs="宋体"/>
                <w:color w:val="000000"/>
                <w:kern w:val="0"/>
                <w:sz w:val="32"/>
                <w:szCs w:val="32"/>
              </w:rPr>
            </w:pPr>
            <w:r w:rsidRPr="008D7CBA">
              <w:rPr>
                <w:rFonts w:ascii="方正仿宋_GBK" w:eastAsia="方正仿宋_GBK" w:hAnsi="宋体" w:cs="宋体" w:hint="eastAsia"/>
                <w:color w:val="000000"/>
                <w:kern w:val="0"/>
                <w:sz w:val="32"/>
                <w:szCs w:val="32"/>
              </w:rPr>
              <w:t>医院招标参数要求</w:t>
            </w:r>
          </w:p>
        </w:tc>
      </w:tr>
      <w:tr w:rsidR="008D7CBA" w:rsidRPr="008D7CBA" w:rsidTr="008D7CBA">
        <w:trPr>
          <w:trHeight w:val="600"/>
        </w:trPr>
        <w:tc>
          <w:tcPr>
            <w:tcW w:w="860" w:type="dxa"/>
            <w:tcBorders>
              <w:top w:val="nil"/>
              <w:left w:val="single" w:sz="8" w:space="0" w:color="000000"/>
              <w:bottom w:val="nil"/>
              <w:right w:val="nil"/>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1</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电池</w:t>
            </w:r>
          </w:p>
        </w:tc>
        <w:tc>
          <w:tcPr>
            <w:tcW w:w="6260" w:type="dxa"/>
            <w:tcBorders>
              <w:top w:val="nil"/>
              <w:left w:val="nil"/>
              <w:bottom w:val="single" w:sz="4" w:space="0" w:color="auto"/>
              <w:right w:val="single" w:sz="4" w:space="0" w:color="auto"/>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满电情况下最大能量除颤</w:t>
            </w:r>
            <w:r w:rsidRPr="008D7CBA">
              <w:rPr>
                <w:rFonts w:ascii="Cambria Math" w:hAnsi="Cambria Math" w:cs="Cambria Math" w:hint="eastAsia"/>
                <w:color w:val="000000"/>
                <w:kern w:val="0"/>
                <w:sz w:val="24"/>
              </w:rPr>
              <w:t>⩾</w:t>
            </w:r>
            <w:r w:rsidRPr="008D7CBA">
              <w:rPr>
                <w:rFonts w:ascii="宋体" w:hAnsi="宋体" w:cs="宋体" w:hint="eastAsia"/>
                <w:color w:val="000000"/>
                <w:kern w:val="0"/>
                <w:sz w:val="24"/>
              </w:rPr>
              <w:t>100次，监护</w:t>
            </w:r>
            <w:r w:rsidRPr="008D7CBA">
              <w:rPr>
                <w:rFonts w:ascii="Cambria Math" w:hAnsi="Cambria Math" w:cs="Cambria Math" w:hint="eastAsia"/>
                <w:color w:val="000000"/>
                <w:kern w:val="0"/>
                <w:sz w:val="24"/>
              </w:rPr>
              <w:t>⩾</w:t>
            </w:r>
            <w:r w:rsidRPr="008D7CBA">
              <w:rPr>
                <w:rFonts w:ascii="宋体" w:hAnsi="宋体" w:cs="宋体" w:hint="eastAsia"/>
                <w:color w:val="000000"/>
                <w:kern w:val="0"/>
                <w:sz w:val="24"/>
              </w:rPr>
              <w:t>3.5小时</w:t>
            </w:r>
            <w:r w:rsidR="00D81207">
              <w:rPr>
                <w:rFonts w:ascii="宋体" w:hAnsi="宋体" w:cs="宋体" w:hint="eastAsia"/>
                <w:color w:val="000000"/>
                <w:kern w:val="0"/>
                <w:sz w:val="24"/>
              </w:rPr>
              <w:t>，电池使用年限</w:t>
            </w:r>
            <w:r w:rsidR="00D81207" w:rsidRPr="008D7CBA">
              <w:rPr>
                <w:rFonts w:ascii="Cambria Math" w:hAnsi="Cambria Math" w:cs="Cambria Math" w:hint="eastAsia"/>
                <w:color w:val="000000"/>
                <w:kern w:val="0"/>
                <w:sz w:val="24"/>
              </w:rPr>
              <w:t>⩾</w:t>
            </w:r>
            <w:r w:rsidR="00D81207">
              <w:rPr>
                <w:rFonts w:ascii="Cambria Math" w:hAnsi="Cambria Math" w:cs="Cambria Math" w:hint="eastAsia"/>
                <w:color w:val="000000"/>
                <w:kern w:val="0"/>
                <w:sz w:val="24"/>
              </w:rPr>
              <w:t>4</w:t>
            </w:r>
            <w:r w:rsidR="00D81207">
              <w:rPr>
                <w:rFonts w:ascii="Cambria Math" w:hAnsi="Cambria Math" w:cs="Cambria Math" w:hint="eastAsia"/>
                <w:color w:val="000000"/>
                <w:kern w:val="0"/>
                <w:sz w:val="24"/>
              </w:rPr>
              <w:t>年</w:t>
            </w:r>
          </w:p>
        </w:tc>
      </w:tr>
      <w:tr w:rsidR="008D7CBA" w:rsidRPr="008D7CBA" w:rsidTr="008D7CBA">
        <w:trPr>
          <w:trHeight w:val="66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2</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#基本功能</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具有手动/自动（AED）除颤、心电及呼吸监测</w:t>
            </w:r>
          </w:p>
        </w:tc>
      </w:tr>
      <w:tr w:rsidR="008D7CBA" w:rsidRPr="008D7CBA" w:rsidTr="008D7CBA">
        <w:trPr>
          <w:trHeight w:val="555"/>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3</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#除颤技术</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双相波技术</w:t>
            </w:r>
          </w:p>
        </w:tc>
      </w:tr>
      <w:tr w:rsidR="008D7CBA" w:rsidRPr="008D7CBA" w:rsidTr="008D7CBA">
        <w:trPr>
          <w:trHeight w:val="6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4</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#除颤能量</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能量选择分12档及以上，最高能量达200焦耳的除颤技术</w:t>
            </w:r>
          </w:p>
        </w:tc>
      </w:tr>
      <w:tr w:rsidR="008D7CBA" w:rsidRPr="008D7CBA" w:rsidTr="008D7CBA">
        <w:trPr>
          <w:trHeight w:val="705"/>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5</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充电能量</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充电到最大能量时间: ≤7秒</w:t>
            </w:r>
          </w:p>
        </w:tc>
      </w:tr>
      <w:tr w:rsidR="008D7CBA" w:rsidRPr="008D7CBA" w:rsidTr="008D7CBA">
        <w:trPr>
          <w:trHeight w:val="75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6</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自检功能</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机器智能自检</w:t>
            </w:r>
          </w:p>
        </w:tc>
      </w:tr>
      <w:tr w:rsidR="008D7CBA" w:rsidRPr="008D7CBA" w:rsidTr="008D7CBA">
        <w:trPr>
          <w:trHeight w:val="87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7</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除颤手柄</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手柄具备能成人/儿童使用</w:t>
            </w:r>
          </w:p>
        </w:tc>
      </w:tr>
      <w:tr w:rsidR="008D7CBA" w:rsidRPr="008D7CBA" w:rsidTr="008D7CBA">
        <w:trPr>
          <w:trHeight w:val="9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8</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屏幕制式</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不小于6.5英寸,彩色屏幕，可显示≥3通道监护参数波形，</w:t>
            </w:r>
          </w:p>
        </w:tc>
      </w:tr>
      <w:tr w:rsidR="008D7CBA" w:rsidRPr="008D7CBA" w:rsidTr="008D7CBA">
        <w:trPr>
          <w:trHeight w:val="81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9</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#CPR反馈功能</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具备CPR反馈功能</w:t>
            </w:r>
          </w:p>
        </w:tc>
      </w:tr>
      <w:tr w:rsidR="008D7CBA" w:rsidRPr="008D7CBA" w:rsidTr="008D7CBA">
        <w:trPr>
          <w:trHeight w:val="690"/>
        </w:trPr>
        <w:tc>
          <w:tcPr>
            <w:tcW w:w="860" w:type="dxa"/>
            <w:tcBorders>
              <w:top w:val="nil"/>
              <w:left w:val="single" w:sz="8" w:space="0" w:color="000000"/>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10</w:t>
            </w:r>
          </w:p>
        </w:tc>
        <w:tc>
          <w:tcPr>
            <w:tcW w:w="274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数据导出与存储</w:t>
            </w:r>
          </w:p>
        </w:tc>
        <w:tc>
          <w:tcPr>
            <w:tcW w:w="6260" w:type="dxa"/>
            <w:tcBorders>
              <w:top w:val="nil"/>
              <w:left w:val="nil"/>
              <w:bottom w:val="single" w:sz="8" w:space="0" w:color="000000"/>
              <w:right w:val="single" w:sz="8" w:space="0" w:color="000000"/>
            </w:tcBorders>
            <w:shd w:val="clear" w:color="auto" w:fill="auto"/>
            <w:vAlign w:val="center"/>
            <w:hideMark/>
          </w:tcPr>
          <w:p w:rsidR="008D7CBA" w:rsidRPr="008D7CBA" w:rsidRDefault="008D7CBA" w:rsidP="008D7CBA">
            <w:pPr>
              <w:widowControl/>
              <w:jc w:val="center"/>
              <w:rPr>
                <w:rFonts w:ascii="宋体" w:hAnsi="宋体" w:cs="宋体"/>
                <w:color w:val="000000"/>
                <w:kern w:val="0"/>
                <w:sz w:val="24"/>
              </w:rPr>
            </w:pPr>
            <w:r w:rsidRPr="008D7CBA">
              <w:rPr>
                <w:rFonts w:ascii="宋体" w:hAnsi="宋体" w:cs="宋体" w:hint="eastAsia"/>
                <w:color w:val="000000"/>
                <w:kern w:val="0"/>
                <w:sz w:val="24"/>
              </w:rPr>
              <w:t>具备USB数据读取/导出功能，</w:t>
            </w:r>
            <w:r w:rsidR="00D81207" w:rsidRPr="008D7CBA">
              <w:rPr>
                <w:rFonts w:ascii="宋体" w:hAnsi="宋体" w:cs="宋体" w:hint="eastAsia"/>
                <w:color w:val="000000"/>
                <w:kern w:val="0"/>
                <w:sz w:val="24"/>
              </w:rPr>
              <w:t>收集</w:t>
            </w:r>
            <w:r w:rsidRPr="008D7CBA">
              <w:rPr>
                <w:rFonts w:ascii="宋体" w:hAnsi="宋体" w:cs="宋体" w:hint="eastAsia"/>
                <w:color w:val="000000"/>
                <w:kern w:val="0"/>
                <w:sz w:val="24"/>
              </w:rPr>
              <w:t>患者</w:t>
            </w:r>
            <w:r w:rsidR="00D81207">
              <w:rPr>
                <w:rFonts w:ascii="宋体" w:hAnsi="宋体" w:cs="宋体" w:hint="eastAsia"/>
                <w:color w:val="000000"/>
                <w:kern w:val="0"/>
                <w:sz w:val="24"/>
              </w:rPr>
              <w:t>数据</w:t>
            </w:r>
          </w:p>
        </w:tc>
      </w:tr>
    </w:tbl>
    <w:p w:rsidR="008D7CBA" w:rsidRDefault="008D7CBA" w:rsidP="008D7CBA">
      <w:pPr>
        <w:widowControl/>
        <w:adjustRightInd w:val="0"/>
        <w:snapToGrid w:val="0"/>
        <w:spacing w:line="240" w:lineRule="atLeast"/>
        <w:rPr>
          <w:rFonts w:ascii="方正仿宋_GBK" w:eastAsia="方正仿宋_GBK" w:hAnsi="宋体"/>
          <w:b/>
          <w:sz w:val="28"/>
          <w:szCs w:val="28"/>
          <w:u w:val="single"/>
        </w:rPr>
      </w:pPr>
    </w:p>
    <w:p w:rsidR="008D7CBA" w:rsidRDefault="008D7CBA" w:rsidP="008D7CBA">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4.</w:t>
      </w:r>
      <w:r>
        <w:rPr>
          <w:rFonts w:ascii="方正仿宋_GBK" w:eastAsia="方正仿宋_GBK" w:hAnsi="宋体"/>
          <w:b/>
          <w:sz w:val="28"/>
          <w:szCs w:val="28"/>
          <w:u w:val="single"/>
        </w:rPr>
        <w:t xml:space="preserve"> </w:t>
      </w:r>
      <w:r w:rsidRPr="008D7CBA">
        <w:rPr>
          <w:rFonts w:ascii="方正仿宋_GBK" w:eastAsia="方正仿宋_GBK" w:hAnsi="宋体" w:hint="eastAsia"/>
          <w:b/>
          <w:sz w:val="28"/>
          <w:szCs w:val="28"/>
          <w:u w:val="single"/>
        </w:rPr>
        <w:t>救护车用心电图机</w:t>
      </w:r>
    </w:p>
    <w:tbl>
      <w:tblPr>
        <w:tblW w:w="9796" w:type="dxa"/>
        <w:tblInd w:w="93" w:type="dxa"/>
        <w:tblLook w:val="04A0"/>
      </w:tblPr>
      <w:tblGrid>
        <w:gridCol w:w="866"/>
        <w:gridCol w:w="2693"/>
        <w:gridCol w:w="6237"/>
      </w:tblGrid>
      <w:tr w:rsidR="00786E56" w:rsidRPr="008D7CBA" w:rsidTr="00786E56">
        <w:trPr>
          <w:trHeight w:val="1080"/>
        </w:trPr>
        <w:tc>
          <w:tcPr>
            <w:tcW w:w="86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786E56" w:rsidRDefault="00786E56">
            <w:pPr>
              <w:jc w:val="center"/>
              <w:rPr>
                <w:rFonts w:ascii="黑体" w:eastAsia="黑体" w:hAnsi="黑体" w:cs="宋体"/>
                <w:color w:val="000000"/>
                <w:sz w:val="32"/>
                <w:szCs w:val="32"/>
              </w:rPr>
            </w:pPr>
            <w:r>
              <w:rPr>
                <w:rFonts w:ascii="黑体" w:eastAsia="黑体" w:hAnsi="黑体" w:hint="eastAsia"/>
                <w:color w:val="000000"/>
                <w:sz w:val="32"/>
                <w:szCs w:val="32"/>
              </w:rPr>
              <w:t>序号</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rsidR="00786E56" w:rsidRDefault="00786E56">
            <w:pPr>
              <w:jc w:val="center"/>
              <w:rPr>
                <w:rFonts w:ascii="黑体" w:eastAsia="黑体" w:hAnsi="黑体" w:cs="宋体"/>
                <w:color w:val="000000"/>
                <w:sz w:val="32"/>
                <w:szCs w:val="32"/>
              </w:rPr>
            </w:pPr>
            <w:r>
              <w:rPr>
                <w:rFonts w:ascii="黑体" w:eastAsia="黑体" w:hAnsi="黑体" w:hint="eastAsia"/>
                <w:color w:val="000000"/>
                <w:sz w:val="32"/>
                <w:szCs w:val="32"/>
              </w:rPr>
              <w:t>参数配置名称</w:t>
            </w:r>
          </w:p>
        </w:tc>
        <w:tc>
          <w:tcPr>
            <w:tcW w:w="6237" w:type="dxa"/>
            <w:tcBorders>
              <w:top w:val="single" w:sz="8" w:space="0" w:color="000000"/>
              <w:left w:val="nil"/>
              <w:bottom w:val="single" w:sz="8" w:space="0" w:color="000000"/>
              <w:right w:val="single" w:sz="8" w:space="0" w:color="000000"/>
            </w:tcBorders>
            <w:shd w:val="clear" w:color="auto" w:fill="auto"/>
            <w:vAlign w:val="center"/>
            <w:hideMark/>
          </w:tcPr>
          <w:p w:rsidR="00786E56" w:rsidRDefault="00786E56">
            <w:pPr>
              <w:jc w:val="center"/>
              <w:rPr>
                <w:rFonts w:ascii="黑体" w:eastAsia="黑体" w:hAnsi="黑体" w:cs="宋体"/>
                <w:color w:val="000000"/>
                <w:sz w:val="32"/>
                <w:szCs w:val="32"/>
              </w:rPr>
            </w:pPr>
            <w:r>
              <w:rPr>
                <w:rFonts w:ascii="黑体" w:eastAsia="黑体" w:hAnsi="黑体" w:hint="eastAsia"/>
                <w:color w:val="000000"/>
                <w:sz w:val="32"/>
                <w:szCs w:val="32"/>
              </w:rPr>
              <w:t>医院招标参数要求</w:t>
            </w:r>
          </w:p>
        </w:tc>
      </w:tr>
      <w:tr w:rsidR="00786E56" w:rsidRPr="008D7CBA" w:rsidTr="00786E56">
        <w:trPr>
          <w:trHeight w:val="60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#ECG输入通道</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12导联同步采集</w:t>
            </w:r>
          </w:p>
        </w:tc>
      </w:tr>
      <w:tr w:rsidR="00786E56" w:rsidRPr="008D7CBA" w:rsidTr="00786E56">
        <w:trPr>
          <w:trHeight w:val="66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2</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输入阻抗</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≥50MΩ</w:t>
            </w:r>
          </w:p>
        </w:tc>
      </w:tr>
      <w:tr w:rsidR="00786E56" w:rsidRPr="008D7CBA" w:rsidTr="00786E56">
        <w:trPr>
          <w:trHeight w:val="55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lastRenderedPageBreak/>
              <w:t>3</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#频率响应</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0.05Hz</w:t>
            </w:r>
            <w:r w:rsidRPr="00786E56">
              <w:rPr>
                <w:rFonts w:asciiTheme="minorEastAsia" w:eastAsiaTheme="minorEastAsia" w:hAnsiTheme="minorEastAsia" w:hint="eastAsia"/>
                <w:color w:val="000000"/>
                <w:sz w:val="24"/>
              </w:rPr>
              <w:softHyphen/>
              <w:t>- 150Hz</w:t>
            </w:r>
          </w:p>
        </w:tc>
      </w:tr>
      <w:tr w:rsidR="00786E56" w:rsidRPr="008D7CBA" w:rsidTr="00786E56">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4</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#耐极化电压</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≥±500mV</w:t>
            </w:r>
          </w:p>
        </w:tc>
      </w:tr>
      <w:tr w:rsidR="00786E56" w:rsidRPr="008D7CBA" w:rsidTr="00786E56">
        <w:trPr>
          <w:trHeight w:val="70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#共模抑制比</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≥105dB</w:t>
            </w:r>
          </w:p>
        </w:tc>
      </w:tr>
      <w:tr w:rsidR="00786E56" w:rsidRPr="008D7CBA" w:rsidTr="00786E56">
        <w:trPr>
          <w:trHeight w:val="52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6</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时间常数</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≥3.2 s</w:t>
            </w:r>
          </w:p>
        </w:tc>
      </w:tr>
      <w:tr w:rsidR="00786E56" w:rsidRPr="008D7CBA" w:rsidTr="00786E56">
        <w:trPr>
          <w:trHeight w:val="5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7</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A/D转换</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24bit</w:t>
            </w:r>
          </w:p>
        </w:tc>
      </w:tr>
      <w:tr w:rsidR="00786E56" w:rsidRPr="008D7CBA" w:rsidTr="00786E56">
        <w:trPr>
          <w:trHeight w:val="9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8</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除颤保护</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具有除颤保护功能</w:t>
            </w:r>
          </w:p>
        </w:tc>
      </w:tr>
      <w:tr w:rsidR="00786E56" w:rsidRPr="008D7CBA" w:rsidTr="00786E56">
        <w:trPr>
          <w:trHeight w:val="58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9</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灵敏度选择</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5，10，20mm/mV，手动或自动</w:t>
            </w:r>
          </w:p>
        </w:tc>
      </w:tr>
      <w:tr w:rsidR="00786E56" w:rsidRPr="008D7CBA" w:rsidTr="00786E56">
        <w:trPr>
          <w:trHeight w:val="69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存储</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存储病历≥200例，可通过SD卡、USB口导入导出</w:t>
            </w:r>
          </w:p>
        </w:tc>
      </w:tr>
      <w:tr w:rsidR="00786E56" w:rsidRPr="008D7CBA" w:rsidTr="00786E56">
        <w:trPr>
          <w:trHeight w:val="1035"/>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11</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#显示器</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 7英寸液晶显示屏</w:t>
            </w:r>
          </w:p>
        </w:tc>
      </w:tr>
      <w:tr w:rsidR="00786E56" w:rsidRPr="008D7CBA" w:rsidTr="00786E56">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12</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走纸速度</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786E56">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10, 12.5, 25，50mm/S</w:t>
            </w:r>
          </w:p>
        </w:tc>
      </w:tr>
      <w:tr w:rsidR="00EF434F" w:rsidRPr="008D7CBA" w:rsidTr="00786E56">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EF434F" w:rsidRPr="00786E56" w:rsidRDefault="00EF434F" w:rsidP="00F07830">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13</w:t>
            </w:r>
          </w:p>
        </w:tc>
        <w:tc>
          <w:tcPr>
            <w:tcW w:w="2693" w:type="dxa"/>
            <w:tcBorders>
              <w:top w:val="nil"/>
              <w:left w:val="nil"/>
              <w:bottom w:val="single" w:sz="8" w:space="0" w:color="000000"/>
              <w:right w:val="single" w:sz="8" w:space="0" w:color="000000"/>
            </w:tcBorders>
            <w:shd w:val="clear" w:color="auto" w:fill="auto"/>
            <w:vAlign w:val="center"/>
            <w:hideMark/>
          </w:tcPr>
          <w:p w:rsidR="00EF434F" w:rsidRPr="00786E56" w:rsidRDefault="00EF434F" w:rsidP="00F07830">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显示信息</w:t>
            </w:r>
          </w:p>
        </w:tc>
        <w:tc>
          <w:tcPr>
            <w:tcW w:w="6237" w:type="dxa"/>
            <w:tcBorders>
              <w:top w:val="nil"/>
              <w:left w:val="nil"/>
              <w:bottom w:val="single" w:sz="8" w:space="0" w:color="000000"/>
              <w:right w:val="single" w:sz="8" w:space="0" w:color="000000"/>
            </w:tcBorders>
            <w:shd w:val="clear" w:color="auto" w:fill="auto"/>
            <w:vAlign w:val="center"/>
            <w:hideMark/>
          </w:tcPr>
          <w:p w:rsidR="00EF434F" w:rsidRPr="00786E56" w:rsidRDefault="00EF434F" w:rsidP="00F07830">
            <w:pPr>
              <w:jc w:val="center"/>
              <w:rPr>
                <w:rFonts w:asciiTheme="minorEastAsia" w:eastAsiaTheme="minorEastAsia" w:hAnsiTheme="minorEastAsia" w:cs="宋体"/>
                <w:color w:val="000000"/>
                <w:sz w:val="24"/>
              </w:rPr>
            </w:pPr>
            <w:r w:rsidRPr="00786E56">
              <w:rPr>
                <w:rFonts w:asciiTheme="minorEastAsia" w:eastAsiaTheme="minorEastAsia" w:hAnsiTheme="minorEastAsia" w:hint="eastAsia"/>
                <w:color w:val="000000"/>
                <w:sz w:val="24"/>
              </w:rPr>
              <w:t>显示波形、心率、导联、走纸速度、增益、滤波器、时间、电池电量指示、输入法、文件、信息提示区、患者信息等</w:t>
            </w:r>
          </w:p>
        </w:tc>
      </w:tr>
      <w:tr w:rsidR="00786E56" w:rsidRPr="008D7CBA" w:rsidTr="00786E56">
        <w:trPr>
          <w:trHeight w:val="870"/>
        </w:trPr>
        <w:tc>
          <w:tcPr>
            <w:tcW w:w="866" w:type="dxa"/>
            <w:tcBorders>
              <w:top w:val="nil"/>
              <w:left w:val="single" w:sz="8" w:space="0" w:color="000000"/>
              <w:bottom w:val="single" w:sz="8" w:space="0" w:color="000000"/>
              <w:right w:val="single" w:sz="8" w:space="0" w:color="000000"/>
            </w:tcBorders>
            <w:shd w:val="clear" w:color="auto" w:fill="auto"/>
            <w:vAlign w:val="center"/>
            <w:hideMark/>
          </w:tcPr>
          <w:p w:rsidR="00786E56" w:rsidRPr="00786E56" w:rsidRDefault="00EF434F">
            <w:pPr>
              <w:jc w:val="center"/>
              <w:rPr>
                <w:rFonts w:asciiTheme="minorEastAsia" w:eastAsiaTheme="minorEastAsia" w:hAnsiTheme="minorEastAsia" w:cs="宋体"/>
                <w:color w:val="000000"/>
                <w:sz w:val="24"/>
              </w:rPr>
            </w:pPr>
            <w:r>
              <w:rPr>
                <w:rFonts w:asciiTheme="minorEastAsia" w:eastAsiaTheme="minorEastAsia" w:hAnsiTheme="minorEastAsia" w:hint="eastAsia"/>
                <w:color w:val="000000"/>
                <w:sz w:val="24"/>
              </w:rPr>
              <w:t>14</w:t>
            </w:r>
          </w:p>
        </w:tc>
        <w:tc>
          <w:tcPr>
            <w:tcW w:w="2693" w:type="dxa"/>
            <w:tcBorders>
              <w:top w:val="nil"/>
              <w:left w:val="nil"/>
              <w:bottom w:val="single" w:sz="8" w:space="0" w:color="000000"/>
              <w:right w:val="single" w:sz="8" w:space="0" w:color="000000"/>
            </w:tcBorders>
            <w:shd w:val="clear" w:color="auto" w:fill="auto"/>
            <w:vAlign w:val="center"/>
            <w:hideMark/>
          </w:tcPr>
          <w:p w:rsidR="00786E56" w:rsidRPr="00786E56" w:rsidRDefault="00EF434F">
            <w:pPr>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导联线</w:t>
            </w:r>
          </w:p>
        </w:tc>
        <w:tc>
          <w:tcPr>
            <w:tcW w:w="6237" w:type="dxa"/>
            <w:tcBorders>
              <w:top w:val="nil"/>
              <w:left w:val="nil"/>
              <w:bottom w:val="single" w:sz="8" w:space="0" w:color="000000"/>
              <w:right w:val="single" w:sz="8" w:space="0" w:color="000000"/>
            </w:tcBorders>
            <w:shd w:val="clear" w:color="auto" w:fill="auto"/>
            <w:vAlign w:val="center"/>
            <w:hideMark/>
          </w:tcPr>
          <w:p w:rsidR="00786E56" w:rsidRPr="00786E56" w:rsidRDefault="00EF434F">
            <w:pPr>
              <w:jc w:val="center"/>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设备质保期内免费</w:t>
            </w:r>
          </w:p>
        </w:tc>
      </w:tr>
    </w:tbl>
    <w:p w:rsidR="00786E56" w:rsidRPr="00924948" w:rsidRDefault="00786E56" w:rsidP="00786E56">
      <w:pPr>
        <w:adjustRightInd w:val="0"/>
        <w:snapToGrid w:val="0"/>
        <w:spacing w:line="240" w:lineRule="atLeast"/>
        <w:rPr>
          <w:rFonts w:ascii="方正仿宋_GBK" w:eastAsia="方正仿宋_GBK" w:hAnsi="宋体"/>
          <w:b/>
          <w:sz w:val="28"/>
          <w:szCs w:val="28"/>
        </w:rPr>
      </w:pPr>
      <w:r w:rsidRPr="00924948">
        <w:rPr>
          <w:rFonts w:ascii="方正仿宋_GBK" w:eastAsia="方正仿宋_GBK" w:hAnsi="宋体" w:hint="eastAsia"/>
          <w:b/>
          <w:sz w:val="28"/>
          <w:szCs w:val="28"/>
        </w:rPr>
        <w:t>技术咨询</w:t>
      </w:r>
      <w:r w:rsidR="00AB74AD" w:rsidRPr="00924948">
        <w:rPr>
          <w:rFonts w:ascii="方正仿宋_GBK" w:eastAsia="方正仿宋_GBK" w:hAnsi="宋体" w:hint="eastAsia"/>
          <w:b/>
          <w:sz w:val="28"/>
          <w:szCs w:val="28"/>
        </w:rPr>
        <w:t>：</w:t>
      </w:r>
      <w:r w:rsidRPr="00924948">
        <w:rPr>
          <w:rFonts w:ascii="方正仿宋_GBK" w:eastAsia="方正仿宋_GBK" w:hAnsi="宋体" w:hint="eastAsia"/>
          <w:b/>
          <w:sz w:val="28"/>
          <w:szCs w:val="28"/>
        </w:rPr>
        <w:t>阙老师</w:t>
      </w:r>
      <w:r w:rsidR="0036492C" w:rsidRPr="00924948">
        <w:rPr>
          <w:rFonts w:ascii="方正仿宋_GBK" w:eastAsia="方正仿宋_GBK" w:hAnsi="宋体" w:hint="eastAsia"/>
          <w:b/>
          <w:sz w:val="28"/>
          <w:szCs w:val="28"/>
        </w:rPr>
        <w:t xml:space="preserve">  15320480159    莫老师  15023136745</w:t>
      </w:r>
    </w:p>
    <w:p w:rsidR="00AB74AD" w:rsidRPr="00924948" w:rsidRDefault="00AB74AD" w:rsidP="00786E56">
      <w:pPr>
        <w:adjustRightInd w:val="0"/>
        <w:snapToGrid w:val="0"/>
        <w:spacing w:line="240" w:lineRule="atLeast"/>
        <w:rPr>
          <w:rFonts w:ascii="方正仿宋_GBK" w:eastAsia="方正仿宋_GBK" w:hAnsi="宋体"/>
          <w:b/>
          <w:sz w:val="28"/>
          <w:szCs w:val="28"/>
        </w:rPr>
      </w:pPr>
      <w:r w:rsidRPr="00924948">
        <w:rPr>
          <w:rFonts w:ascii="方正仿宋_GBK" w:eastAsia="方正仿宋_GBK" w:hAnsi="宋体" w:hint="eastAsia"/>
          <w:b/>
          <w:sz w:val="28"/>
          <w:szCs w:val="28"/>
        </w:rPr>
        <w:t>招标咨询：尹老师：023-42827145</w:t>
      </w:r>
    </w:p>
    <w:p w:rsidR="00974E6F" w:rsidRPr="00924948" w:rsidRDefault="00D85931">
      <w:pPr>
        <w:adjustRightInd w:val="0"/>
        <w:snapToGrid w:val="0"/>
        <w:spacing w:line="240" w:lineRule="atLeast"/>
        <w:rPr>
          <w:rFonts w:asciiTheme="minorEastAsia" w:eastAsiaTheme="minorEastAsia" w:hAnsiTheme="minorEastAsia"/>
          <w:b/>
          <w:szCs w:val="21"/>
        </w:rPr>
      </w:pPr>
      <w:r w:rsidRPr="00924948">
        <w:rPr>
          <w:rFonts w:asciiTheme="minorEastAsia" w:eastAsiaTheme="minorEastAsia" w:hAnsiTheme="minorEastAsia" w:hint="eastAsia"/>
          <w:b/>
          <w:szCs w:val="21"/>
        </w:rPr>
        <w:t>注：</w:t>
      </w:r>
      <w:r w:rsidR="0036492C" w:rsidRPr="00924948">
        <w:rPr>
          <w:rFonts w:asciiTheme="minorEastAsia" w:eastAsiaTheme="minorEastAsia" w:hAnsiTheme="minorEastAsia" w:hint="eastAsia"/>
          <w:b/>
          <w:szCs w:val="21"/>
        </w:rPr>
        <w:t>以上设备可单项报价，</w:t>
      </w:r>
      <w:r w:rsidRPr="00924948">
        <w:rPr>
          <w:rFonts w:asciiTheme="minorEastAsia" w:eastAsiaTheme="minorEastAsia" w:hAnsiTheme="minorEastAsia" w:hint="eastAsia"/>
          <w:b/>
          <w:szCs w:val="21"/>
        </w:rPr>
        <w:t>参数要求不满足</w:t>
      </w:r>
      <w:r w:rsidR="00786E56" w:rsidRPr="00924948">
        <w:rPr>
          <w:rFonts w:asciiTheme="minorEastAsia" w:eastAsiaTheme="minorEastAsia" w:hAnsiTheme="minorEastAsia" w:hint="eastAsia"/>
          <w:b/>
          <w:szCs w:val="21"/>
        </w:rPr>
        <w:t>一条</w:t>
      </w:r>
      <w:r w:rsidRPr="00924948">
        <w:rPr>
          <w:rFonts w:asciiTheme="minorEastAsia" w:eastAsiaTheme="minorEastAsia" w:hAnsiTheme="minorEastAsia" w:hint="eastAsia"/>
          <w:b/>
          <w:szCs w:val="21"/>
        </w:rPr>
        <w:t>即为不符合技术参数要求</w:t>
      </w:r>
      <w:r w:rsidR="00786E56" w:rsidRPr="00924948">
        <w:rPr>
          <w:rFonts w:asciiTheme="minorEastAsia" w:eastAsiaTheme="minorEastAsia" w:hAnsiTheme="minorEastAsia" w:hint="eastAsia"/>
          <w:b/>
          <w:szCs w:val="21"/>
        </w:rPr>
        <w:t>，失去资格。</w:t>
      </w:r>
    </w:p>
    <w:p w:rsidR="00F448F5" w:rsidRDefault="00F448F5">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4A2654" w:rsidRDefault="001D03A4">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五</w:t>
      </w:r>
      <w:r w:rsidR="00120526">
        <w:rPr>
          <w:rFonts w:ascii="方正黑体_GBK" w:eastAsia="方正黑体_GBK" w:hAnsi="宋体" w:hint="eastAsia"/>
          <w:sz w:val="28"/>
          <w:szCs w:val="28"/>
        </w:rPr>
        <w:t>、商务要求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Pr="00924948" w:rsidRDefault="00120526">
      <w:pPr>
        <w:adjustRightInd w:val="0"/>
        <w:snapToGrid w:val="0"/>
        <w:spacing w:line="240" w:lineRule="atLeast"/>
        <w:ind w:firstLineChars="200" w:firstLine="480"/>
        <w:rPr>
          <w:rFonts w:ascii="方正仿宋_GBK" w:eastAsia="方正仿宋_GBK" w:hAnsi="宋体"/>
          <w:sz w:val="24"/>
          <w:u w:val="single"/>
        </w:rPr>
      </w:pPr>
      <w:r w:rsidRPr="00924948">
        <w:rPr>
          <w:rFonts w:ascii="方正仿宋_GBK" w:eastAsia="方正仿宋_GBK" w:hAnsi="宋体" w:hint="eastAsia"/>
          <w:sz w:val="24"/>
          <w:u w:val="single"/>
        </w:rPr>
        <w:t>1.交货时间</w:t>
      </w:r>
    </w:p>
    <w:p w:rsidR="004A2654" w:rsidRPr="00924948" w:rsidRDefault="00AB74AD">
      <w:pPr>
        <w:adjustRightInd w:val="0"/>
        <w:snapToGrid w:val="0"/>
        <w:spacing w:line="240" w:lineRule="atLeast"/>
        <w:ind w:firstLineChars="200" w:firstLine="480"/>
        <w:rPr>
          <w:rFonts w:ascii="方正仿宋_GBK" w:eastAsia="方正仿宋_GBK" w:hAnsi="宋体"/>
          <w:sz w:val="24"/>
          <w:u w:val="single"/>
        </w:rPr>
      </w:pPr>
      <w:r w:rsidRPr="00924948">
        <w:rPr>
          <w:rFonts w:ascii="方正仿宋_GBK" w:eastAsia="方正仿宋_GBK" w:hAnsi="宋体" w:hint="eastAsia"/>
          <w:sz w:val="24"/>
          <w:u w:val="single"/>
          <w:lang w:val="zh-CN"/>
        </w:rPr>
        <w:t>采购合同签订后十五</w:t>
      </w:r>
      <w:r w:rsidR="00120526" w:rsidRPr="00924948">
        <w:rPr>
          <w:rFonts w:ascii="方正仿宋_GBK" w:eastAsia="方正仿宋_GBK" w:hAnsi="宋体" w:hint="eastAsia"/>
          <w:sz w:val="24"/>
          <w:u w:val="single"/>
          <w:lang w:val="zh-CN"/>
        </w:rPr>
        <w:t>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（1）货物到达现场后，成交供应商应在使用单位人员在场情况下当面开箱，共同清点、检查外观，作出开箱记录，双方签字确认。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（8）本采购项目的设计、制造、配置、检验及验收应符合中华人民共和国现行的有关国家标准和法规（含行标或专业标准）。</w:t>
      </w:r>
    </w:p>
    <w:p w:rsidR="00D81207" w:rsidRPr="00924948" w:rsidRDefault="00D81207">
      <w:pPr>
        <w:adjustRightInd w:val="0"/>
        <w:snapToGrid w:val="0"/>
        <w:spacing w:line="240" w:lineRule="atLeast"/>
        <w:ind w:firstLineChars="200" w:firstLine="480"/>
        <w:rPr>
          <w:rFonts w:ascii="方正仿宋_GBK" w:eastAsia="方正仿宋_GBK" w:hAnsi="宋体"/>
          <w:sz w:val="24"/>
        </w:rPr>
      </w:pPr>
      <w:r w:rsidRPr="00924948">
        <w:rPr>
          <w:rFonts w:ascii="方正仿宋_GBK" w:eastAsia="方正仿宋_GBK" w:hAnsi="宋体" w:hint="eastAsia"/>
          <w:sz w:val="24"/>
        </w:rPr>
        <w:t>（9</w:t>
      </w:r>
      <w:r w:rsidR="00924948" w:rsidRPr="00924948">
        <w:rPr>
          <w:rFonts w:ascii="方正仿宋_GBK" w:eastAsia="方正仿宋_GBK" w:hAnsi="宋体" w:hint="eastAsia"/>
          <w:sz w:val="24"/>
        </w:rPr>
        <w:t>）</w:t>
      </w:r>
      <w:r w:rsidRPr="00924948">
        <w:rPr>
          <w:rFonts w:ascii="方正仿宋_GBK" w:eastAsia="方正仿宋_GBK" w:hAnsi="宋体" w:hint="eastAsia"/>
          <w:sz w:val="24"/>
        </w:rPr>
        <w:t>所有设备需带固定，安装固定费用供应商自行承担。</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Pr="00924948" w:rsidRDefault="00120526" w:rsidP="00087438">
      <w:pPr>
        <w:adjustRightInd w:val="0"/>
        <w:snapToGrid w:val="0"/>
        <w:spacing w:line="240" w:lineRule="atLeast"/>
        <w:ind w:firstLineChars="200" w:firstLine="480"/>
        <w:rPr>
          <w:rFonts w:ascii="方正仿宋_GBK" w:eastAsia="方正仿宋_GBK" w:hAnsi="宋体"/>
          <w:b/>
          <w:sz w:val="24"/>
          <w:u w:val="single"/>
        </w:rPr>
      </w:pPr>
      <w:bookmarkStart w:id="3" w:name="_Toc511909617"/>
      <w:bookmarkStart w:id="4" w:name="_Toc344475122"/>
      <w:r w:rsidRPr="00924948">
        <w:rPr>
          <w:rFonts w:ascii="方正仿宋_GBK" w:eastAsia="方正仿宋_GBK" w:hAnsi="宋体" w:hint="eastAsia"/>
          <w:b/>
          <w:sz w:val="24"/>
          <w:u w:val="single"/>
        </w:rPr>
        <w:t>产品质量保证期</w:t>
      </w:r>
    </w:p>
    <w:p w:rsidR="004A2654" w:rsidRPr="00924948" w:rsidRDefault="00120526">
      <w:pPr>
        <w:adjustRightInd w:val="0"/>
        <w:snapToGrid w:val="0"/>
        <w:spacing w:line="240" w:lineRule="atLeast"/>
        <w:ind w:firstLineChars="200" w:firstLine="480"/>
        <w:rPr>
          <w:rFonts w:ascii="方正仿宋_GBK" w:eastAsia="方正仿宋_GBK" w:hAnsi="宋体"/>
          <w:sz w:val="24"/>
        </w:rPr>
      </w:pPr>
      <w:r w:rsidRPr="00924948">
        <w:rPr>
          <w:rFonts w:ascii="方正仿宋_GBK" w:eastAsia="方正仿宋_GBK" w:hAnsi="宋体" w:hint="eastAsia"/>
          <w:sz w:val="24"/>
        </w:rPr>
        <w:t>1、供应商应明确承诺：</w:t>
      </w:r>
      <w:r w:rsidR="00974E6F" w:rsidRPr="00924948">
        <w:rPr>
          <w:rFonts w:ascii="方正仿宋_GBK" w:eastAsia="方正仿宋_GBK" w:hAnsi="宋体" w:hint="eastAsia"/>
          <w:sz w:val="24"/>
        </w:rPr>
        <w:t>设备免费</w:t>
      </w:r>
      <w:r w:rsidRPr="00924948">
        <w:rPr>
          <w:rFonts w:ascii="方正仿宋_GBK" w:eastAsia="方正仿宋_GBK" w:hAnsi="宋体" w:hint="eastAsia"/>
          <w:sz w:val="24"/>
        </w:rPr>
        <w:t>质保期</w:t>
      </w:r>
      <w:r w:rsidRPr="00924948">
        <w:rPr>
          <w:rFonts w:ascii="仿宋" w:eastAsia="仿宋" w:hAnsi="仿宋" w:cs="仿宋" w:hint="eastAsia"/>
          <w:sz w:val="24"/>
        </w:rPr>
        <w:t>≥</w:t>
      </w:r>
      <w:r w:rsidR="00F448F5" w:rsidRPr="00924948">
        <w:rPr>
          <w:rFonts w:ascii="方正仿宋_GBK" w:eastAsia="方正仿宋_GBK" w:hAnsi="宋体" w:hint="eastAsia"/>
          <w:sz w:val="24"/>
        </w:rPr>
        <w:t>3</w:t>
      </w:r>
      <w:r w:rsidRPr="00924948">
        <w:rPr>
          <w:rFonts w:ascii="方正仿宋_GBK" w:eastAsia="方正仿宋_GBK" w:hAnsi="宋体" w:hint="eastAsia"/>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w:t>
      </w:r>
      <w:r>
        <w:rPr>
          <w:rFonts w:ascii="方正仿宋_GBK" w:eastAsia="方正仿宋_GBK" w:hAnsi="宋体" w:hint="eastAsia"/>
          <w:sz w:val="24"/>
        </w:rPr>
        <w:lastRenderedPageBreak/>
        <w:t>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3、供应商的质量保证期承诺优于国家“三包”规定的，按供应商实际承诺执行。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087438">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087438">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Pr="00924948"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w:t>
      </w:r>
      <w:r w:rsidRPr="00924948">
        <w:rPr>
          <w:rFonts w:ascii="方正仿宋_GBK" w:eastAsia="方正仿宋_GBK" w:hAnsi="宋体" w:hint="eastAsia"/>
          <w:sz w:val="24"/>
        </w:rPr>
        <w:t>，未经采购人同意不得使用非原厂配件，常用的、容易损坏的备品备件及易损件的价格清单须在响应文件中列出</w:t>
      </w:r>
      <w:r w:rsidR="00EF434F" w:rsidRPr="00924948">
        <w:rPr>
          <w:rFonts w:ascii="方正仿宋_GBK" w:eastAsia="方正仿宋_GBK" w:hAnsi="宋体" w:hint="eastAsia"/>
          <w:sz w:val="24"/>
        </w:rPr>
        <w:t>。</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lastRenderedPageBreak/>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Pr="00924948" w:rsidRDefault="00120526" w:rsidP="00087438">
      <w:pPr>
        <w:pStyle w:val="3"/>
        <w:adjustRightInd w:val="0"/>
        <w:snapToGrid w:val="0"/>
        <w:spacing w:before="0" w:after="0" w:line="240" w:lineRule="atLeast"/>
        <w:ind w:firstLineChars="150" w:firstLine="360"/>
        <w:rPr>
          <w:rFonts w:ascii="方正仿宋_GBK" w:eastAsia="方正仿宋_GBK" w:hAnsi="宋体"/>
          <w:sz w:val="24"/>
          <w:szCs w:val="24"/>
        </w:rPr>
      </w:pPr>
      <w:r w:rsidRPr="00924948">
        <w:rPr>
          <w:rFonts w:ascii="方正仿宋_GBK" w:eastAsia="方正仿宋_GBK" w:hAnsi="宋体" w:hint="eastAsia"/>
          <w:sz w:val="24"/>
          <w:szCs w:val="24"/>
        </w:rPr>
        <w:t>安装验收合格后付合同金额90％。余款10％作为质保金，质保期满后无息一次性付清（以现场谈判最终议定方式为准）。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Pr="0036492C"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sz w:val="24"/>
        </w:rPr>
        <w:t>（一</w:t>
      </w:r>
      <w:r w:rsidRPr="00924948">
        <w:rPr>
          <w:rFonts w:ascii="方正仿宋_GBK" w:eastAsia="方正仿宋_GBK" w:hAnsi="宋体" w:hint="eastAsia"/>
          <w:sz w:val="24"/>
        </w:rPr>
        <w:t>）</w:t>
      </w:r>
      <w:r w:rsidR="004E2E4C" w:rsidRPr="00924948">
        <w:rPr>
          <w:rFonts w:ascii="方正仿宋_GBK" w:eastAsia="方正仿宋_GBK" w:hAnsi="宋体" w:hint="eastAsia"/>
          <w:sz w:val="24"/>
        </w:rPr>
        <w:t>要求供应商提供的设备</w:t>
      </w:r>
      <w:r w:rsidRPr="00924948">
        <w:rPr>
          <w:rFonts w:ascii="方正仿宋_GBK" w:eastAsia="方正仿宋_GBK" w:hAnsi="宋体" w:hint="eastAsia"/>
          <w:sz w:val="24"/>
        </w:rPr>
        <w:t>近三年内</w:t>
      </w:r>
      <w:r w:rsidR="00CE3BD5" w:rsidRPr="00924948">
        <w:rPr>
          <w:rFonts w:ascii="方正仿宋_GBK" w:eastAsia="方正仿宋_GBK" w:hAnsi="宋体" w:hint="eastAsia"/>
          <w:sz w:val="24"/>
        </w:rPr>
        <w:t>在</w:t>
      </w:r>
      <w:r w:rsidR="00EF434F" w:rsidRPr="00924948">
        <w:rPr>
          <w:rFonts w:ascii="方正仿宋_GBK" w:eastAsia="方正仿宋_GBK" w:hAnsi="宋体" w:hint="eastAsia"/>
          <w:sz w:val="24"/>
        </w:rPr>
        <w:t>重庆市三</w:t>
      </w:r>
      <w:r w:rsidRPr="00924948">
        <w:rPr>
          <w:rFonts w:ascii="方正仿宋_GBK" w:eastAsia="方正仿宋_GBK" w:hAnsi="宋体" w:hint="eastAsia"/>
          <w:sz w:val="24"/>
        </w:rPr>
        <w:t>级以上公立医院有不少于</w:t>
      </w:r>
      <w:r w:rsidR="00EF434F" w:rsidRPr="00924948">
        <w:rPr>
          <w:rFonts w:ascii="方正仿宋_GBK" w:eastAsia="方正仿宋_GBK" w:hAnsi="宋体" w:hint="eastAsia"/>
          <w:sz w:val="24"/>
        </w:rPr>
        <w:t>3</w:t>
      </w:r>
      <w:r w:rsidRPr="00924948">
        <w:rPr>
          <w:rFonts w:ascii="方正仿宋_GBK" w:eastAsia="方正仿宋_GBK" w:hAnsi="宋体" w:hint="eastAsia"/>
          <w:sz w:val="24"/>
        </w:rPr>
        <w:t>家的销售业绩</w:t>
      </w:r>
      <w:r w:rsidR="00CE3BD5" w:rsidRPr="00924948">
        <w:rPr>
          <w:rFonts w:ascii="方正仿宋_GBK" w:eastAsia="方正仿宋_GBK" w:hAnsi="宋体" w:hint="eastAsia"/>
          <w:sz w:val="24"/>
        </w:rPr>
        <w:t>（提供合同复印件）</w:t>
      </w:r>
      <w:r w:rsidRPr="00924948">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087438">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087438">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8"/>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B04" w:rsidRDefault="00B91B04" w:rsidP="004A2654">
      <w:r>
        <w:separator/>
      </w:r>
    </w:p>
  </w:endnote>
  <w:endnote w:type="continuationSeparator" w:id="1">
    <w:p w:rsidR="00B91B04" w:rsidRDefault="00B91B04" w:rsidP="004A2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B04" w:rsidRDefault="00B91B04" w:rsidP="004A2654">
      <w:r>
        <w:separator/>
      </w:r>
    </w:p>
  </w:footnote>
  <w:footnote w:type="continuationSeparator" w:id="1">
    <w:p w:rsidR="00B91B04" w:rsidRDefault="00B91B04"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4AD" w:rsidRDefault="00AB74AD">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BDC"/>
    <w:multiLevelType w:val="multilevel"/>
    <w:tmpl w:val="35565B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89"/>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63F3"/>
    <w:rsid w:val="000440BC"/>
    <w:rsid w:val="000545DA"/>
    <w:rsid w:val="00075BCB"/>
    <w:rsid w:val="00081BC6"/>
    <w:rsid w:val="00081F74"/>
    <w:rsid w:val="00087438"/>
    <w:rsid w:val="00090124"/>
    <w:rsid w:val="00090242"/>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DEF"/>
    <w:rsid w:val="001C6D85"/>
    <w:rsid w:val="001D03A4"/>
    <w:rsid w:val="001D1E33"/>
    <w:rsid w:val="001D6035"/>
    <w:rsid w:val="001D68AF"/>
    <w:rsid w:val="001E03A2"/>
    <w:rsid w:val="001F0821"/>
    <w:rsid w:val="001F2DA3"/>
    <w:rsid w:val="001F3D9A"/>
    <w:rsid w:val="001F6388"/>
    <w:rsid w:val="001F6455"/>
    <w:rsid w:val="0020392E"/>
    <w:rsid w:val="00211F80"/>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492C"/>
    <w:rsid w:val="00367295"/>
    <w:rsid w:val="00371F72"/>
    <w:rsid w:val="0038121F"/>
    <w:rsid w:val="00393A41"/>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D77B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7056"/>
    <w:rsid w:val="00780B01"/>
    <w:rsid w:val="00782EEB"/>
    <w:rsid w:val="007845C9"/>
    <w:rsid w:val="00786E56"/>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D7CBA"/>
    <w:rsid w:val="008E3BFE"/>
    <w:rsid w:val="008E68A3"/>
    <w:rsid w:val="008F216F"/>
    <w:rsid w:val="008F45A5"/>
    <w:rsid w:val="00900A09"/>
    <w:rsid w:val="00901C99"/>
    <w:rsid w:val="009111C5"/>
    <w:rsid w:val="00911707"/>
    <w:rsid w:val="00924948"/>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212D"/>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189E"/>
    <w:rsid w:val="00AB54EF"/>
    <w:rsid w:val="00AB74AD"/>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1B04"/>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2E0B"/>
    <w:rsid w:val="00C562BF"/>
    <w:rsid w:val="00C72A60"/>
    <w:rsid w:val="00C77546"/>
    <w:rsid w:val="00C812A5"/>
    <w:rsid w:val="00C84D9C"/>
    <w:rsid w:val="00C8596F"/>
    <w:rsid w:val="00C86209"/>
    <w:rsid w:val="00C90E50"/>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1207"/>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7821"/>
    <w:rsid w:val="00E12168"/>
    <w:rsid w:val="00E15F17"/>
    <w:rsid w:val="00E17D62"/>
    <w:rsid w:val="00E221A5"/>
    <w:rsid w:val="00E257A6"/>
    <w:rsid w:val="00E331FB"/>
    <w:rsid w:val="00E36C1F"/>
    <w:rsid w:val="00E4106C"/>
    <w:rsid w:val="00E4435D"/>
    <w:rsid w:val="00E5585A"/>
    <w:rsid w:val="00E55CA5"/>
    <w:rsid w:val="00E6761A"/>
    <w:rsid w:val="00E72A42"/>
    <w:rsid w:val="00E775BE"/>
    <w:rsid w:val="00E82940"/>
    <w:rsid w:val="00E8556F"/>
    <w:rsid w:val="00E92F79"/>
    <w:rsid w:val="00E947AD"/>
    <w:rsid w:val="00E97E23"/>
    <w:rsid w:val="00EA4692"/>
    <w:rsid w:val="00EB10BA"/>
    <w:rsid w:val="00EB52FA"/>
    <w:rsid w:val="00EB5EC2"/>
    <w:rsid w:val="00EC270D"/>
    <w:rsid w:val="00EC4932"/>
    <w:rsid w:val="00EC6A06"/>
    <w:rsid w:val="00EC7580"/>
    <w:rsid w:val="00ED0252"/>
    <w:rsid w:val="00ED0CA0"/>
    <w:rsid w:val="00ED5226"/>
    <w:rsid w:val="00EE44AA"/>
    <w:rsid w:val="00EE4DC7"/>
    <w:rsid w:val="00EF0D28"/>
    <w:rsid w:val="00EF434F"/>
    <w:rsid w:val="00EF4D5F"/>
    <w:rsid w:val="00EF7DBF"/>
    <w:rsid w:val="00F00E05"/>
    <w:rsid w:val="00F03B99"/>
    <w:rsid w:val="00F05D5F"/>
    <w:rsid w:val="00F07A8B"/>
    <w:rsid w:val="00F10739"/>
    <w:rsid w:val="00F217BB"/>
    <w:rsid w:val="00F257D0"/>
    <w:rsid w:val="00F344E5"/>
    <w:rsid w:val="00F443D2"/>
    <w:rsid w:val="00F448F5"/>
    <w:rsid w:val="00F77EB0"/>
    <w:rsid w:val="00F846BB"/>
    <w:rsid w:val="00F9153A"/>
    <w:rsid w:val="00F97632"/>
    <w:rsid w:val="00FA5282"/>
    <w:rsid w:val="00FC3F3A"/>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link w:val="Char5"/>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列出段落 Char"/>
    <w:link w:val="a9"/>
    <w:uiPriority w:val="34"/>
    <w:qFormat/>
    <w:rsid w:val="00A1212D"/>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87646282">
      <w:bodyDiv w:val="1"/>
      <w:marLeft w:val="0"/>
      <w:marRight w:val="0"/>
      <w:marTop w:val="0"/>
      <w:marBottom w:val="0"/>
      <w:divBdr>
        <w:top w:val="none" w:sz="0" w:space="0" w:color="auto"/>
        <w:left w:val="none" w:sz="0" w:space="0" w:color="auto"/>
        <w:bottom w:val="none" w:sz="0" w:space="0" w:color="auto"/>
        <w:right w:val="none" w:sz="0" w:space="0" w:color="auto"/>
      </w:divBdr>
    </w:div>
    <w:div w:id="561721935">
      <w:bodyDiv w:val="1"/>
      <w:marLeft w:val="0"/>
      <w:marRight w:val="0"/>
      <w:marTop w:val="0"/>
      <w:marBottom w:val="0"/>
      <w:divBdr>
        <w:top w:val="none" w:sz="0" w:space="0" w:color="auto"/>
        <w:left w:val="none" w:sz="0" w:space="0" w:color="auto"/>
        <w:bottom w:val="none" w:sz="0" w:space="0" w:color="auto"/>
        <w:right w:val="none" w:sz="0" w:space="0" w:color="auto"/>
      </w:divBdr>
    </w:div>
    <w:div w:id="955411486">
      <w:bodyDiv w:val="1"/>
      <w:marLeft w:val="0"/>
      <w:marRight w:val="0"/>
      <w:marTop w:val="0"/>
      <w:marBottom w:val="0"/>
      <w:divBdr>
        <w:top w:val="none" w:sz="0" w:space="0" w:color="auto"/>
        <w:left w:val="none" w:sz="0" w:space="0" w:color="auto"/>
        <w:bottom w:val="none" w:sz="0" w:space="0" w:color="auto"/>
        <w:right w:val="none" w:sz="0" w:space="0" w:color="auto"/>
      </w:divBdr>
    </w:div>
    <w:div w:id="1581520369">
      <w:bodyDiv w:val="1"/>
      <w:marLeft w:val="0"/>
      <w:marRight w:val="0"/>
      <w:marTop w:val="0"/>
      <w:marBottom w:val="0"/>
      <w:divBdr>
        <w:top w:val="none" w:sz="0" w:space="0" w:color="auto"/>
        <w:left w:val="none" w:sz="0" w:space="0" w:color="auto"/>
        <w:bottom w:val="none" w:sz="0" w:space="0" w:color="auto"/>
        <w:right w:val="none" w:sz="0" w:space="0" w:color="auto"/>
      </w:divBdr>
    </w:div>
    <w:div w:id="2053185592">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1141</Words>
  <Characters>6505</Characters>
  <Application>Microsoft Office Word</Application>
  <DocSecurity>0</DocSecurity>
  <Lines>54</Lines>
  <Paragraphs>15</Paragraphs>
  <ScaleCrop>false</ScaleCrop>
  <Company>Microsoft</Company>
  <LinksUpToDate>false</LinksUpToDate>
  <CharactersWithSpaces>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cp:lastPrinted>2021-01-18T07:10:00Z</cp:lastPrinted>
  <dcterms:created xsi:type="dcterms:W3CDTF">2021-09-08T03:26:00Z</dcterms:created>
  <dcterms:modified xsi:type="dcterms:W3CDTF">2021-09-09T09:24:00Z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