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25" w:rsidRDefault="00A15025" w:rsidP="00A15025">
      <w:pPr>
        <w:spacing w:line="600" w:lineRule="exact"/>
        <w:jc w:val="center"/>
        <w:outlineLvl w:val="0"/>
        <w:rPr>
          <w:rFonts w:ascii="仿宋" w:eastAsia="仿宋" w:hAnsi="仿宋"/>
          <w:sz w:val="52"/>
        </w:rPr>
      </w:pPr>
    </w:p>
    <w:p w:rsidR="00A15025" w:rsidRDefault="00A15025" w:rsidP="00A15025">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w:t>
      </w:r>
      <w:r w:rsidR="003741D1">
        <w:rPr>
          <w:rFonts w:ascii="方正小标宋_GBK" w:eastAsia="方正小标宋_GBK" w:hAnsi="宋体" w:hint="eastAsia"/>
          <w:sz w:val="36"/>
          <w:szCs w:val="30"/>
        </w:rPr>
        <w:t>202104</w:t>
      </w:r>
      <w:r w:rsidR="00B120FE">
        <w:rPr>
          <w:rFonts w:ascii="方正小标宋_GBK" w:eastAsia="方正小标宋_GBK" w:hAnsi="宋体" w:hint="eastAsia"/>
          <w:sz w:val="36"/>
          <w:szCs w:val="30"/>
        </w:rPr>
        <w:t>5</w:t>
      </w:r>
    </w:p>
    <w:p w:rsidR="00C32129" w:rsidRDefault="00A15025" w:rsidP="00A15025">
      <w:pPr>
        <w:spacing w:line="700" w:lineRule="exact"/>
        <w:ind w:firstLineChars="486" w:firstLine="1750"/>
        <w:rPr>
          <w:rFonts w:ascii="宋体" w:hAnsi="宋体"/>
          <w:b/>
          <w:sz w:val="30"/>
          <w:szCs w:val="30"/>
        </w:rPr>
      </w:pPr>
      <w:r>
        <w:rPr>
          <w:rFonts w:ascii="方正小标宋_GBK" w:eastAsia="方正小标宋_GBK" w:hAnsi="宋体" w:hint="eastAsia"/>
          <w:sz w:val="36"/>
          <w:szCs w:val="30"/>
        </w:rPr>
        <w:t>项目名称：</w:t>
      </w:r>
      <w:bookmarkStart w:id="0" w:name="_GoBack"/>
      <w:bookmarkEnd w:id="0"/>
      <w:r w:rsidR="00B120FE">
        <w:rPr>
          <w:rFonts w:ascii="方正小标宋_GBK" w:eastAsia="方正小标宋_GBK" w:hAnsi="宋体" w:hint="eastAsia"/>
          <w:sz w:val="36"/>
          <w:szCs w:val="30"/>
        </w:rPr>
        <w:t>A4复印纸</w:t>
      </w:r>
      <w:r w:rsidR="007C5079">
        <w:rPr>
          <w:rFonts w:ascii="方正小标宋_GBK" w:eastAsia="方正小标宋_GBK" w:hAnsi="宋体" w:hint="eastAsia"/>
          <w:sz w:val="36"/>
          <w:szCs w:val="30"/>
        </w:rPr>
        <w:t>（第二次）</w:t>
      </w:r>
    </w:p>
    <w:p w:rsidR="00A15025" w:rsidRDefault="00A15025" w:rsidP="00A15025">
      <w:pPr>
        <w:pStyle w:val="a6"/>
        <w:spacing w:line="500" w:lineRule="exact"/>
        <w:ind w:left="0"/>
        <w:jc w:val="center"/>
        <w:outlineLvl w:val="0"/>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A15025" w:rsidRDefault="00B120FE"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二○二一年九</w:t>
      </w:r>
      <w:r w:rsidR="00A15025">
        <w:rPr>
          <w:rFonts w:ascii="方正小标宋_GBK" w:eastAsia="方正小标宋_GBK" w:hAnsi="宋体" w:hint="eastAsia"/>
          <w:sz w:val="36"/>
          <w:szCs w:val="30"/>
        </w:rPr>
        <w:t>月</w:t>
      </w:r>
    </w:p>
    <w:p w:rsidR="00A15025" w:rsidRDefault="00A15025" w:rsidP="00A15025">
      <w:pPr>
        <w:widowControl/>
        <w:jc w:val="left"/>
        <w:rPr>
          <w:rFonts w:ascii="仿宋" w:eastAsia="仿宋" w:hAnsi="仿宋"/>
          <w:kern w:val="0"/>
          <w:sz w:val="44"/>
        </w:rPr>
        <w:sectPr w:rsidR="00A15025">
          <w:pgSz w:w="11907" w:h="16840"/>
          <w:pgMar w:top="1134" w:right="1191" w:bottom="1134" w:left="1304" w:header="964" w:footer="992" w:gutter="0"/>
          <w:pgNumType w:start="1"/>
          <w:cols w:space="720"/>
        </w:sectPr>
      </w:pPr>
    </w:p>
    <w:p w:rsidR="00A15025" w:rsidRPr="00B120FE" w:rsidRDefault="003741D1" w:rsidP="00B120FE">
      <w:pPr>
        <w:pStyle w:val="2"/>
        <w:jc w:val="center"/>
        <w:rPr>
          <w:rFonts w:ascii="方正小标宋_GBK" w:eastAsia="方正小标宋_GBK"/>
          <w:sz w:val="36"/>
          <w:szCs w:val="30"/>
        </w:rPr>
      </w:pPr>
      <w:bookmarkStart w:id="1" w:name="_Toc521403708"/>
      <w:r w:rsidRPr="00B120FE">
        <w:rPr>
          <w:rFonts w:ascii="方正小标宋_GBK" w:eastAsia="方正小标宋_GBK" w:hint="eastAsia"/>
          <w:sz w:val="36"/>
          <w:szCs w:val="30"/>
        </w:rPr>
        <w:lastRenderedPageBreak/>
        <w:t>第一篇</w:t>
      </w:r>
      <w:r w:rsidR="00A15025" w:rsidRPr="00B120FE">
        <w:rPr>
          <w:rFonts w:ascii="方正小标宋_GBK" w:eastAsia="方正小标宋_GBK" w:hint="eastAsia"/>
          <w:sz w:val="36"/>
          <w:szCs w:val="30"/>
        </w:rPr>
        <w:t xml:space="preserve"> 采购邀请</w:t>
      </w:r>
      <w:bookmarkEnd w:id="1"/>
      <w:r w:rsidR="00A15025" w:rsidRPr="00B120FE">
        <w:rPr>
          <w:rFonts w:ascii="方正小标宋_GBK" w:eastAsia="方正小标宋_GBK" w:hint="eastAsia"/>
          <w:sz w:val="36"/>
          <w:szCs w:val="30"/>
        </w:rPr>
        <w:t>函</w:t>
      </w:r>
    </w:p>
    <w:p w:rsidR="00C32129" w:rsidRPr="00B120FE" w:rsidRDefault="00256864"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重庆市合川区人民医院，拟对A4复印纸进行询价采购，欢迎有资格的供应商前来参加谈判。</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2" w:name="_Toc313893526"/>
      <w:bookmarkStart w:id="3" w:name="_Toc317775175"/>
      <w:bookmarkStart w:id="4" w:name="_Toc511909594"/>
      <w:r w:rsidRPr="00B120FE">
        <w:rPr>
          <w:rFonts w:ascii="方正仿宋_GBK" w:eastAsia="方正仿宋_GBK" w:hAnsi="宋体" w:hint="eastAsia"/>
          <w:sz w:val="24"/>
          <w:szCs w:val="24"/>
        </w:rPr>
        <w:t>一、询价采购内容</w:t>
      </w:r>
      <w:bookmarkEnd w:id="2"/>
      <w:bookmarkEnd w:id="3"/>
      <w:bookmarkEnd w:id="4"/>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0"/>
        <w:gridCol w:w="1815"/>
        <w:gridCol w:w="1559"/>
        <w:gridCol w:w="4145"/>
      </w:tblGrid>
      <w:tr w:rsidR="00C32129" w:rsidRPr="00B120FE" w:rsidTr="00B120FE">
        <w:trPr>
          <w:trHeight w:val="269"/>
          <w:jc w:val="center"/>
        </w:trPr>
        <w:tc>
          <w:tcPr>
            <w:tcW w:w="1850" w:type="dxa"/>
            <w:tcBorders>
              <w:top w:val="single" w:sz="4" w:space="0" w:color="auto"/>
              <w:left w:val="single" w:sz="4" w:space="0" w:color="auto"/>
              <w:right w:val="single" w:sz="4" w:space="0" w:color="auto"/>
            </w:tcBorders>
          </w:tcPr>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名称</w:t>
            </w:r>
          </w:p>
        </w:tc>
        <w:tc>
          <w:tcPr>
            <w:tcW w:w="1815" w:type="dxa"/>
            <w:tcBorders>
              <w:top w:val="single" w:sz="4" w:space="0" w:color="auto"/>
              <w:left w:val="single" w:sz="4" w:space="0" w:color="auto"/>
              <w:right w:val="single" w:sz="4" w:space="0" w:color="auto"/>
            </w:tcBorders>
            <w:vAlign w:val="center"/>
          </w:tcPr>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限价</w:t>
            </w:r>
          </w:p>
        </w:tc>
        <w:tc>
          <w:tcPr>
            <w:tcW w:w="1559" w:type="dxa"/>
            <w:tcBorders>
              <w:top w:val="single" w:sz="4" w:space="0" w:color="auto"/>
              <w:left w:val="single" w:sz="4" w:space="0" w:color="auto"/>
              <w:right w:val="single" w:sz="4" w:space="0" w:color="auto"/>
            </w:tcBorders>
            <w:vAlign w:val="center"/>
          </w:tcPr>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sz w:val="24"/>
                <w:szCs w:val="24"/>
              </w:rPr>
              <w:t>合同期限</w:t>
            </w:r>
          </w:p>
        </w:tc>
        <w:tc>
          <w:tcPr>
            <w:tcW w:w="4145" w:type="dxa"/>
            <w:tcBorders>
              <w:top w:val="single" w:sz="4" w:space="0" w:color="auto"/>
              <w:left w:val="single" w:sz="4" w:space="0" w:color="auto"/>
              <w:right w:val="single" w:sz="4" w:space="0" w:color="auto"/>
            </w:tcBorders>
            <w:vAlign w:val="center"/>
          </w:tcPr>
          <w:p w:rsidR="00C32129" w:rsidRPr="00B120FE" w:rsidRDefault="00C32129" w:rsidP="00B120FE">
            <w:pPr>
              <w:snapToGrid w:val="0"/>
              <w:spacing w:line="400" w:lineRule="exact"/>
              <w:ind w:firstLineChars="150" w:firstLine="360"/>
              <w:jc w:val="center"/>
              <w:rPr>
                <w:rFonts w:ascii="方正仿宋_GBK" w:eastAsia="方正仿宋_GBK" w:hAnsi="宋体"/>
                <w:sz w:val="24"/>
                <w:szCs w:val="24"/>
              </w:rPr>
            </w:pPr>
            <w:r w:rsidRPr="00B120FE">
              <w:rPr>
                <w:rFonts w:ascii="方正仿宋_GBK" w:eastAsia="方正仿宋_GBK" w:hAnsi="宋体" w:hint="eastAsia"/>
                <w:sz w:val="24"/>
                <w:szCs w:val="24"/>
              </w:rPr>
              <w:t>备注</w:t>
            </w:r>
          </w:p>
        </w:tc>
      </w:tr>
      <w:tr w:rsidR="00C32129" w:rsidRPr="00B120FE" w:rsidTr="00B120FE">
        <w:trPr>
          <w:trHeight w:val="551"/>
          <w:jc w:val="center"/>
        </w:trPr>
        <w:tc>
          <w:tcPr>
            <w:tcW w:w="1850" w:type="dxa"/>
            <w:tcBorders>
              <w:top w:val="single" w:sz="4" w:space="0" w:color="auto"/>
              <w:left w:val="single" w:sz="4" w:space="0" w:color="auto"/>
              <w:bottom w:val="single" w:sz="4" w:space="0" w:color="auto"/>
              <w:right w:val="single" w:sz="4" w:space="0" w:color="auto"/>
            </w:tcBorders>
          </w:tcPr>
          <w:p w:rsidR="00C32129" w:rsidRPr="00B120FE" w:rsidRDefault="00B72670" w:rsidP="00B120FE">
            <w:pPr>
              <w:snapToGrid w:val="0"/>
              <w:spacing w:line="400" w:lineRule="exact"/>
              <w:ind w:firstLineChars="150" w:firstLine="360"/>
              <w:rPr>
                <w:rFonts w:ascii="方正仿宋_GBK" w:eastAsia="方正仿宋_GBK" w:hAnsi="宋体"/>
                <w:sz w:val="24"/>
                <w:szCs w:val="24"/>
              </w:rPr>
            </w:pPr>
            <w:bookmarkStart w:id="5" w:name="_Hlk344477914"/>
            <w:r w:rsidRPr="00B120FE">
              <w:rPr>
                <w:rFonts w:ascii="方正仿宋_GBK" w:eastAsia="方正仿宋_GBK" w:hAnsi="宋体" w:hint="eastAsia"/>
                <w:sz w:val="24"/>
                <w:szCs w:val="24"/>
              </w:rPr>
              <w:t>A4复印纸</w:t>
            </w:r>
          </w:p>
        </w:tc>
        <w:tc>
          <w:tcPr>
            <w:tcW w:w="1815" w:type="dxa"/>
            <w:tcBorders>
              <w:top w:val="single" w:sz="4" w:space="0" w:color="auto"/>
              <w:left w:val="single" w:sz="4" w:space="0" w:color="auto"/>
              <w:bottom w:val="single" w:sz="4" w:space="0" w:color="auto"/>
              <w:right w:val="single" w:sz="4" w:space="0" w:color="auto"/>
            </w:tcBorders>
            <w:vAlign w:val="center"/>
          </w:tcPr>
          <w:p w:rsidR="00493776"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1</w:t>
            </w:r>
            <w:r w:rsidR="00B72670" w:rsidRPr="00B120FE">
              <w:rPr>
                <w:rFonts w:ascii="方正仿宋_GBK" w:eastAsia="方正仿宋_GBK" w:hAnsi="宋体" w:hint="eastAsia"/>
                <w:sz w:val="24"/>
                <w:szCs w:val="24"/>
              </w:rPr>
              <w:t>5元/包</w:t>
            </w:r>
          </w:p>
        </w:tc>
        <w:tc>
          <w:tcPr>
            <w:tcW w:w="1559" w:type="dxa"/>
            <w:tcBorders>
              <w:top w:val="single" w:sz="4" w:space="0" w:color="auto"/>
              <w:left w:val="single" w:sz="4" w:space="0" w:color="auto"/>
              <w:bottom w:val="single" w:sz="4" w:space="0" w:color="auto"/>
              <w:right w:val="single" w:sz="4" w:space="0" w:color="auto"/>
            </w:tcBorders>
            <w:vAlign w:val="center"/>
          </w:tcPr>
          <w:p w:rsidR="00C32129" w:rsidRPr="00B120FE" w:rsidRDefault="00261C7E"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1</w:t>
            </w:r>
            <w:r w:rsidR="00C32129" w:rsidRPr="00B120FE">
              <w:rPr>
                <w:rFonts w:ascii="方正仿宋_GBK" w:eastAsia="方正仿宋_GBK" w:hAnsi="宋体" w:hint="eastAsia"/>
                <w:sz w:val="24"/>
                <w:szCs w:val="24"/>
              </w:rPr>
              <w:t>年</w:t>
            </w:r>
          </w:p>
        </w:tc>
        <w:tc>
          <w:tcPr>
            <w:tcW w:w="4145" w:type="dxa"/>
            <w:tcBorders>
              <w:left w:val="single" w:sz="4" w:space="0" w:color="auto"/>
              <w:right w:val="single" w:sz="4" w:space="0" w:color="auto"/>
            </w:tcBorders>
            <w:vAlign w:val="center"/>
          </w:tcPr>
          <w:p w:rsidR="00C32129" w:rsidRPr="00B120FE" w:rsidRDefault="00F51DBF"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预估19.5万/年，以实际用量结算</w:t>
            </w:r>
          </w:p>
        </w:tc>
      </w:tr>
    </w:tbl>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6" w:name="_Toc511909595"/>
      <w:bookmarkStart w:id="7" w:name="_Toc373860293"/>
      <w:bookmarkStart w:id="8" w:name="_Toc317775178"/>
      <w:bookmarkEnd w:id="5"/>
      <w:r w:rsidRPr="00B120FE">
        <w:rPr>
          <w:rFonts w:ascii="方正仿宋_GBK" w:eastAsia="方正仿宋_GBK" w:hAnsi="宋体" w:hint="eastAsia"/>
          <w:sz w:val="24"/>
          <w:szCs w:val="24"/>
        </w:rPr>
        <w:t>二、资金来源</w:t>
      </w:r>
      <w:bookmarkEnd w:id="6"/>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自筹资金。</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9" w:name="_Toc511909596"/>
      <w:r w:rsidRPr="00B120FE">
        <w:rPr>
          <w:rFonts w:ascii="方正仿宋_GBK" w:eastAsia="方正仿宋_GBK" w:hAnsi="宋体" w:hint="eastAsia"/>
          <w:sz w:val="24"/>
          <w:szCs w:val="24"/>
        </w:rPr>
        <w:t>三、投标资格</w:t>
      </w:r>
      <w:bookmarkEnd w:id="9"/>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合格的供应商应首先符合政府采购法第二十二条规定的基本条件，同时符合根据该项目特殊要求设置的特定资格条件。</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一般资格条件</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（一）具有独立承担民事责任的能力；</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（二）具有良好的商业信誉和健全的财务会计制度；</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（三）具有履行合同所必需的设备和专业技术能力；</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（四）有依法缴纳税收和社会保障资金的良好记录；</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（五）参加政府采购活动前三年内，在经营活动中没有重大违法记录；</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（六）法律、行政法规规定的其他条件。</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10" w:name="_Toc511909597"/>
      <w:r w:rsidRPr="00B120FE">
        <w:rPr>
          <w:rFonts w:ascii="方正仿宋_GBK" w:eastAsia="方正仿宋_GBK" w:hAnsi="宋体" w:hint="eastAsia"/>
          <w:sz w:val="24"/>
          <w:szCs w:val="24"/>
        </w:rPr>
        <w:t>四、投标、开标有关说明</w:t>
      </w:r>
      <w:bookmarkEnd w:id="7"/>
      <w:bookmarkEnd w:id="10"/>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凡有意参加竞标的竞标人，请到行采家（https://www.gec123.com/）或重庆市合川区人民医院网站（http://www.hcrmyy.cn/）等网站上上下载本项目竞争性谈判文件以及图纸、补遗文件等评审前公布的所有项目资料，无论竞标人领取或下载与否，均视为已知晓所有谈判内容。</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11" w:name="_Toc373860294"/>
      <w:r w:rsidRPr="00B120FE">
        <w:rPr>
          <w:rFonts w:ascii="方正仿宋_GBK" w:eastAsia="方正仿宋_GBK" w:hAnsi="宋体" w:hint="eastAsia"/>
          <w:sz w:val="24"/>
          <w:szCs w:val="24"/>
        </w:rPr>
        <w:t>（二）询价采购文件发售</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1. 招标文件发售地点：网上下载。</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2.报名方式：本采购项目不需要提前报名，投标人在投标文件递交时间内现场报名。</w:t>
      </w:r>
    </w:p>
    <w:p w:rsidR="00C32129" w:rsidRPr="00B120FE" w:rsidRDefault="00F53E02"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（三）报名地点：重庆市合川区人民医院招标办（行政楼一楼）</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（四）递交投标文件开始时间：2021年</w:t>
      </w:r>
      <w:r w:rsidR="007C5079">
        <w:rPr>
          <w:rFonts w:ascii="方正仿宋_GBK" w:eastAsia="方正仿宋_GBK" w:hAnsi="宋体" w:hint="eastAsia"/>
          <w:sz w:val="24"/>
          <w:szCs w:val="24"/>
        </w:rPr>
        <w:t>10</w:t>
      </w:r>
      <w:r w:rsidRPr="00B120FE">
        <w:rPr>
          <w:rFonts w:ascii="方正仿宋_GBK" w:eastAsia="方正仿宋_GBK" w:hAnsi="宋体" w:hint="eastAsia"/>
          <w:sz w:val="24"/>
          <w:szCs w:val="24"/>
        </w:rPr>
        <w:t>月</w:t>
      </w:r>
      <w:r w:rsidR="007C5079">
        <w:rPr>
          <w:rFonts w:ascii="方正仿宋_GBK" w:eastAsia="方正仿宋_GBK" w:hAnsi="宋体" w:hint="eastAsia"/>
          <w:sz w:val="24"/>
          <w:szCs w:val="24"/>
        </w:rPr>
        <w:t>9</w:t>
      </w:r>
      <w:r w:rsidRPr="00B120FE">
        <w:rPr>
          <w:rFonts w:ascii="方正仿宋_GBK" w:eastAsia="方正仿宋_GBK" w:hAnsi="宋体" w:hint="eastAsia"/>
          <w:sz w:val="24"/>
          <w:szCs w:val="24"/>
        </w:rPr>
        <w:t>日9：00 时（北京时间）。</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（五）递交投标文件截止时间：2021年</w:t>
      </w:r>
      <w:r w:rsidR="007C5079">
        <w:rPr>
          <w:rFonts w:ascii="方正仿宋_GBK" w:eastAsia="方正仿宋_GBK" w:hAnsi="宋体" w:hint="eastAsia"/>
          <w:sz w:val="24"/>
          <w:szCs w:val="24"/>
        </w:rPr>
        <w:t>10</w:t>
      </w:r>
      <w:r w:rsidRPr="00B120FE">
        <w:rPr>
          <w:rFonts w:ascii="方正仿宋_GBK" w:eastAsia="方正仿宋_GBK" w:hAnsi="宋体" w:hint="eastAsia"/>
          <w:sz w:val="24"/>
          <w:szCs w:val="24"/>
        </w:rPr>
        <w:t xml:space="preserve">月 </w:t>
      </w:r>
      <w:r w:rsidR="007C5079">
        <w:rPr>
          <w:rFonts w:ascii="方正仿宋_GBK" w:eastAsia="方正仿宋_GBK" w:hAnsi="宋体" w:hint="eastAsia"/>
          <w:sz w:val="24"/>
          <w:szCs w:val="24"/>
        </w:rPr>
        <w:t>9</w:t>
      </w:r>
      <w:r w:rsidRPr="00B120FE">
        <w:rPr>
          <w:rFonts w:ascii="方正仿宋_GBK" w:eastAsia="方正仿宋_GBK" w:hAnsi="宋体" w:hint="eastAsia"/>
          <w:sz w:val="24"/>
          <w:szCs w:val="24"/>
        </w:rPr>
        <w:t>日9：30时（北京时间）。</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（六）开标时间：2021年</w:t>
      </w:r>
      <w:r w:rsidR="007C5079">
        <w:rPr>
          <w:rFonts w:ascii="方正仿宋_GBK" w:eastAsia="方正仿宋_GBK" w:hAnsi="宋体" w:hint="eastAsia"/>
          <w:sz w:val="24"/>
          <w:szCs w:val="24"/>
        </w:rPr>
        <w:t>10</w:t>
      </w:r>
      <w:r w:rsidRPr="00B120FE">
        <w:rPr>
          <w:rFonts w:ascii="方正仿宋_GBK" w:eastAsia="方正仿宋_GBK" w:hAnsi="宋体" w:hint="eastAsia"/>
          <w:sz w:val="24"/>
          <w:szCs w:val="24"/>
        </w:rPr>
        <w:t>月</w:t>
      </w:r>
      <w:r w:rsidR="007C5079">
        <w:rPr>
          <w:rFonts w:ascii="方正仿宋_GBK" w:eastAsia="方正仿宋_GBK" w:hAnsi="宋体" w:hint="eastAsia"/>
          <w:sz w:val="24"/>
          <w:szCs w:val="24"/>
        </w:rPr>
        <w:t>9</w:t>
      </w:r>
      <w:r w:rsidRPr="00B120FE">
        <w:rPr>
          <w:rFonts w:ascii="方正仿宋_GBK" w:eastAsia="方正仿宋_GBK" w:hAnsi="宋体" w:hint="eastAsia"/>
          <w:sz w:val="24"/>
          <w:szCs w:val="24"/>
        </w:rPr>
        <w:t>日9：30时（北京时间）。</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（六）开标地点：同报名地点</w:t>
      </w:r>
      <w:bookmarkEnd w:id="11"/>
      <w:r w:rsidRPr="00B120FE">
        <w:rPr>
          <w:rFonts w:ascii="方正仿宋_GBK" w:eastAsia="方正仿宋_GBK" w:hAnsi="宋体" w:hint="eastAsia"/>
          <w:sz w:val="24"/>
          <w:szCs w:val="24"/>
        </w:rPr>
        <w:t>。</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12" w:name="_Toc479668114"/>
      <w:bookmarkStart w:id="13" w:name="_Toc511909598"/>
      <w:r w:rsidRPr="00B120FE">
        <w:rPr>
          <w:rFonts w:ascii="方正仿宋_GBK" w:eastAsia="方正仿宋_GBK" w:hAnsi="宋体" w:hint="eastAsia"/>
          <w:sz w:val="24"/>
          <w:szCs w:val="24"/>
        </w:rPr>
        <w:t>五、</w:t>
      </w:r>
      <w:bookmarkStart w:id="14" w:name="_Toc511909599"/>
      <w:bookmarkEnd w:id="8"/>
      <w:bookmarkEnd w:id="12"/>
      <w:bookmarkEnd w:id="13"/>
      <w:r w:rsidRPr="00B120FE">
        <w:rPr>
          <w:rFonts w:ascii="方正仿宋_GBK" w:eastAsia="方正仿宋_GBK" w:hAnsi="宋体" w:hint="eastAsia"/>
          <w:sz w:val="24"/>
          <w:szCs w:val="24"/>
        </w:rPr>
        <w:t>其它有关规定</w:t>
      </w:r>
      <w:bookmarkEnd w:id="14"/>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（一）单位负责人为同一人或者存在直接控股、管理关系的不同供应商，</w:t>
      </w:r>
      <w:r w:rsidRPr="00B120FE">
        <w:rPr>
          <w:rFonts w:ascii="方正仿宋_GBK" w:eastAsia="方正仿宋_GBK" w:hAnsi="宋体"/>
          <w:sz w:val="24"/>
          <w:szCs w:val="24"/>
        </w:rPr>
        <w:t>不得参加同一合同项</w:t>
      </w:r>
      <w:r w:rsidRPr="00B120FE">
        <w:rPr>
          <w:rFonts w:ascii="方正仿宋_GBK" w:eastAsia="方正仿宋_GBK" w:hAnsi="宋体" w:hint="eastAsia"/>
          <w:sz w:val="24"/>
          <w:szCs w:val="24"/>
        </w:rPr>
        <w:t>（分包）</w:t>
      </w:r>
      <w:r w:rsidRPr="00B120FE">
        <w:rPr>
          <w:rFonts w:ascii="方正仿宋_GBK" w:eastAsia="方正仿宋_GBK" w:hAnsi="宋体"/>
          <w:sz w:val="24"/>
          <w:szCs w:val="24"/>
        </w:rPr>
        <w:t>下的政府采购活动</w:t>
      </w:r>
      <w:r w:rsidRPr="00B120FE">
        <w:rPr>
          <w:rFonts w:ascii="方正仿宋_GBK" w:eastAsia="方正仿宋_GBK" w:hAnsi="宋体" w:hint="eastAsia"/>
          <w:sz w:val="24"/>
          <w:szCs w:val="24"/>
        </w:rPr>
        <w:t>，否则均为无效谈判。</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lastRenderedPageBreak/>
        <w:t>（二）为采购项目提供整体设计、规范编制或者项目管理、监理、检测等服务的供应商，不得再</w:t>
      </w:r>
      <w:r w:rsidRPr="00B120FE">
        <w:rPr>
          <w:rFonts w:ascii="方正仿宋_GBK" w:eastAsia="方正仿宋_GBK" w:hAnsi="宋体"/>
          <w:sz w:val="24"/>
          <w:szCs w:val="24"/>
        </w:rPr>
        <w:t>参加</w:t>
      </w:r>
      <w:r w:rsidRPr="00B120FE">
        <w:rPr>
          <w:rFonts w:ascii="方正仿宋_GBK" w:eastAsia="方正仿宋_GBK" w:hAnsi="宋体" w:hint="eastAsia"/>
          <w:sz w:val="24"/>
          <w:szCs w:val="24"/>
        </w:rPr>
        <w:t>该采购</w:t>
      </w:r>
      <w:r w:rsidRPr="00B120FE">
        <w:rPr>
          <w:rFonts w:ascii="方正仿宋_GBK" w:eastAsia="方正仿宋_GBK" w:hAnsi="宋体"/>
          <w:sz w:val="24"/>
          <w:szCs w:val="24"/>
        </w:rPr>
        <w:t>项目的</w:t>
      </w:r>
      <w:r w:rsidRPr="00B120FE">
        <w:rPr>
          <w:rFonts w:ascii="方正仿宋_GBK" w:eastAsia="方正仿宋_GBK" w:hAnsi="宋体" w:hint="eastAsia"/>
          <w:sz w:val="24"/>
          <w:szCs w:val="24"/>
        </w:rPr>
        <w:t>其他</w:t>
      </w:r>
      <w:r w:rsidRPr="00B120FE">
        <w:rPr>
          <w:rFonts w:ascii="方正仿宋_GBK" w:eastAsia="方正仿宋_GBK" w:hAnsi="宋体"/>
          <w:sz w:val="24"/>
          <w:szCs w:val="24"/>
        </w:rPr>
        <w:t>采购活动</w:t>
      </w:r>
      <w:r w:rsidRPr="00B120FE">
        <w:rPr>
          <w:rFonts w:ascii="方正仿宋_GBK" w:eastAsia="方正仿宋_GBK" w:hAnsi="宋体" w:hint="eastAsia"/>
          <w:sz w:val="24"/>
          <w:szCs w:val="24"/>
        </w:rPr>
        <w:t>。</w:t>
      </w:r>
    </w:p>
    <w:p w:rsidR="00FF3C50"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（三）本项目不接受联合体参与投标。</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w:t>
      </w:r>
      <w:r w:rsidR="00C32129" w:rsidRPr="00B120FE">
        <w:rPr>
          <w:rFonts w:ascii="方正仿宋_GBK" w:eastAsia="方正仿宋_GBK" w:hAnsi="宋体" w:hint="eastAsia"/>
          <w:sz w:val="24"/>
          <w:szCs w:val="24"/>
        </w:rPr>
        <w:t>）本项目的补遗文件（如果有）一律在行采家（https://www.gec123.com/）或重庆市合川区人民医院网站（http://www.hcrmyy.cn/）上发布，请各供应商注意下载；无论供应商是否下载，均视同供应商已知晓本项目补遗文件（如果有）的内容。</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（五</w:t>
      </w:r>
      <w:r w:rsidR="00C32129" w:rsidRPr="00B120FE">
        <w:rPr>
          <w:rFonts w:ascii="方正仿宋_GBK" w:eastAsia="方正仿宋_GBK" w:hAnsi="宋体" w:hint="eastAsia"/>
          <w:sz w:val="24"/>
          <w:szCs w:val="24"/>
        </w:rPr>
        <w:t>）超过响应文件截止时间递交的响应文件，恕不接收。</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w:t>
      </w:r>
      <w:r w:rsidR="00C32129" w:rsidRPr="00B120FE">
        <w:rPr>
          <w:rFonts w:ascii="方正仿宋_GBK" w:eastAsia="方正仿宋_GBK" w:hAnsi="宋体" w:hint="eastAsia"/>
          <w:sz w:val="24"/>
          <w:szCs w:val="24"/>
        </w:rPr>
        <w:t>）谈判费用：无论谈判结果如何，供应商参与本项目谈判的所有费用均应由供应商自行承担。</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（七</w:t>
      </w:r>
      <w:r w:rsidR="00C32129" w:rsidRPr="00B120FE">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15" w:name="_Toc511909600"/>
      <w:r w:rsidRPr="00B120FE">
        <w:rPr>
          <w:rFonts w:ascii="方正仿宋_GBK" w:eastAsia="方正仿宋_GBK" w:hAnsi="宋体" w:hint="eastAsia"/>
          <w:sz w:val="24"/>
          <w:szCs w:val="24"/>
        </w:rPr>
        <w:t>六、联系方式</w:t>
      </w:r>
      <w:bookmarkEnd w:id="15"/>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联系人：周老师（项目相关）18983356926</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 xml:space="preserve">        尹老师（招标相关）023-</w:t>
      </w:r>
      <w:r w:rsidRPr="00B120FE">
        <w:rPr>
          <w:rFonts w:ascii="方正仿宋_GBK" w:eastAsia="方正仿宋_GBK" w:hAnsi="宋体"/>
          <w:sz w:val="24"/>
          <w:szCs w:val="24"/>
        </w:rPr>
        <w:t>42827145</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地  址：重庆市合川区希尔安大道1366号行政楼招标办</w:t>
      </w:r>
    </w:p>
    <w:p w:rsidR="00A15025" w:rsidRPr="00C32129" w:rsidRDefault="00A15025" w:rsidP="00C32129">
      <w:pPr>
        <w:snapToGrid w:val="0"/>
        <w:spacing w:line="400" w:lineRule="exact"/>
        <w:ind w:firstLineChars="200" w:firstLine="480"/>
        <w:rPr>
          <w:rFonts w:ascii="仿宋" w:eastAsia="仿宋" w:hAnsi="仿宋"/>
          <w:sz w:val="24"/>
          <w:szCs w:val="24"/>
        </w:rPr>
        <w:sectPr w:rsidR="00A15025" w:rsidRPr="00C32129">
          <w:pgSz w:w="11907" w:h="16840"/>
          <w:pgMar w:top="1134" w:right="1191" w:bottom="1134" w:left="1304" w:header="964" w:footer="992" w:gutter="0"/>
          <w:pgNumType w:fmt="numberInDash"/>
          <w:cols w:space="720"/>
        </w:sectPr>
      </w:pPr>
    </w:p>
    <w:p w:rsidR="003741D1" w:rsidRPr="00B120FE" w:rsidRDefault="003741D1" w:rsidP="003741D1">
      <w:pPr>
        <w:pStyle w:val="2"/>
        <w:jc w:val="center"/>
        <w:rPr>
          <w:rFonts w:ascii="方正小标宋_GBK" w:eastAsia="方正小标宋_GBK"/>
          <w:sz w:val="36"/>
          <w:szCs w:val="30"/>
        </w:rPr>
      </w:pPr>
      <w:bookmarkStart w:id="16" w:name="_Toc102227313"/>
      <w:bookmarkStart w:id="17" w:name="_Toc511909601"/>
      <w:bookmarkStart w:id="18" w:name="_Toc521403718"/>
      <w:r w:rsidRPr="0018465A">
        <w:rPr>
          <w:rFonts w:ascii="方正小标宋_GBK" w:eastAsia="方正小标宋_GBK" w:hint="eastAsia"/>
          <w:sz w:val="36"/>
          <w:szCs w:val="30"/>
        </w:rPr>
        <w:lastRenderedPageBreak/>
        <w:t>第二篇  供应商须知</w:t>
      </w:r>
      <w:bookmarkEnd w:id="16"/>
      <w:bookmarkEnd w:id="17"/>
    </w:p>
    <w:p w:rsidR="003741D1" w:rsidRPr="0018465A" w:rsidRDefault="003741D1" w:rsidP="003741D1">
      <w:pPr>
        <w:pStyle w:val="3"/>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19"/>
      <w:bookmarkEnd w:id="20"/>
    </w:p>
    <w:p w:rsidR="003741D1" w:rsidRPr="0018465A" w:rsidRDefault="003741D1" w:rsidP="003741D1">
      <w:pPr>
        <w:pStyle w:val="1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3741D1" w:rsidRPr="0018465A" w:rsidRDefault="003741D1" w:rsidP="003741D1">
      <w:pPr>
        <w:pStyle w:val="3"/>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1"/>
      <w:bookmarkEnd w:id="22"/>
      <w:r w:rsidRPr="0018465A">
        <w:rPr>
          <w:rFonts w:ascii="方正仿宋_GBK" w:eastAsia="方正仿宋_GBK"/>
          <w:sz w:val="24"/>
          <w:szCs w:val="24"/>
        </w:rPr>
        <w:tab/>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3741D1" w:rsidRPr="0018465A" w:rsidRDefault="003741D1" w:rsidP="003741D1">
      <w:pPr>
        <w:pStyle w:val="3"/>
        <w:spacing w:before="0" w:after="0" w:line="400" w:lineRule="exact"/>
        <w:rPr>
          <w:rFonts w:ascii="方正仿宋_GBK" w:eastAsia="方正仿宋_GBK"/>
          <w:sz w:val="24"/>
          <w:szCs w:val="24"/>
        </w:rPr>
      </w:pPr>
      <w:bookmarkStart w:id="23" w:name="_Toc102227318"/>
      <w:bookmarkStart w:id="24" w:name="_Toc179714297"/>
      <w:bookmarkStart w:id="25" w:name="_Toc342913392"/>
      <w:bookmarkStart w:id="26"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3"/>
      <w:bookmarkEnd w:id="24"/>
      <w:bookmarkEnd w:id="25"/>
      <w:bookmarkEnd w:id="26"/>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文件提出的要求和条件作出实质性响应，响应文件原则上采用软面订本。</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3741D1" w:rsidRPr="00AF7464"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4.电报、电话、传真形式的响应文件概不接受。</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3741D1" w:rsidRPr="0022065B"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3741D1"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3741D1" w:rsidRPr="00CE6040"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9.供应商以联合体形式参与询价的。</w:t>
      </w:r>
    </w:p>
    <w:p w:rsidR="003741D1" w:rsidRPr="0018465A" w:rsidRDefault="003741D1" w:rsidP="003741D1">
      <w:pPr>
        <w:pStyle w:val="3"/>
        <w:spacing w:before="0" w:after="0" w:line="400" w:lineRule="exact"/>
        <w:rPr>
          <w:rFonts w:ascii="方正仿宋_GBK" w:eastAsia="方正仿宋_GBK"/>
          <w:sz w:val="24"/>
          <w:szCs w:val="24"/>
        </w:rPr>
      </w:pPr>
      <w:bookmarkStart w:id="27" w:name="_Toc102227319"/>
      <w:bookmarkStart w:id="28" w:name="_Toc179714298"/>
      <w:bookmarkStart w:id="29" w:name="_Toc342913393"/>
      <w:bookmarkStart w:id="30"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7"/>
      <w:bookmarkEnd w:id="28"/>
      <w:bookmarkEnd w:id="29"/>
      <w:bookmarkEnd w:id="30"/>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w:t>
      </w:r>
      <w:r w:rsidRPr="0018465A">
        <w:rPr>
          <w:rFonts w:ascii="方正仿宋_GBK" w:eastAsia="方正仿宋_GBK" w:hAnsi="宋体" w:hint="eastAsia"/>
          <w:sz w:val="24"/>
          <w:szCs w:val="24"/>
        </w:rPr>
        <w:lastRenderedPageBreak/>
        <w:t>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3741D1" w:rsidRPr="0018465A" w:rsidRDefault="003741D1" w:rsidP="003741D1">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3741D1" w:rsidRPr="00CE0795" w:rsidTr="00B120FE">
        <w:tc>
          <w:tcPr>
            <w:tcW w:w="676" w:type="dxa"/>
            <w:vMerge w:val="restart"/>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3741D1" w:rsidRPr="00CE0795"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B751D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B751D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法定代表人身份证明和法定代表人授权代表委托书。</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B751D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B751D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B751D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B751D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B751D0"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B751D0"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1.供应商提供书面声明（见格式文件）；</w:t>
            </w:r>
          </w:p>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3741D1" w:rsidRPr="00CE0795" w:rsidTr="00B120FE">
        <w:trPr>
          <w:trHeight w:val="311"/>
        </w:trPr>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p>
        </w:tc>
      </w:tr>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3741D1" w:rsidRPr="00CB6218" w:rsidRDefault="003741D1"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3741D1" w:rsidRPr="00CB6218" w:rsidRDefault="00B751D0"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1</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所提供的营业执照（副本）复印件为准。</w:t>
      </w:r>
    </w:p>
    <w:p w:rsidR="003741D1" w:rsidRPr="005A7D38" w:rsidRDefault="00B751D0"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2</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3741D1">
        <w:rPr>
          <w:rFonts w:ascii="方正仿宋_GBK" w:eastAsia="方正仿宋_GBK" w:hAnsi="宋体" w:cs="宋体" w:hint="eastAsia"/>
          <w:kern w:val="0"/>
          <w:sz w:val="24"/>
          <w:szCs w:val="24"/>
        </w:rPr>
        <w:t>供应商</w:t>
      </w:r>
      <w:r w:rsidR="003741D1"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741D1" w:rsidRPr="0018465A" w:rsidRDefault="003741D1" w:rsidP="003741D1">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w:t>
      </w:r>
      <w:r w:rsidRPr="0018465A">
        <w:rPr>
          <w:rFonts w:ascii="方正仿宋_GBK" w:eastAsia="方正仿宋_GBK" w:hAnsi="宋体" w:cs="宋体" w:hint="eastAsia"/>
          <w:kern w:val="0"/>
          <w:sz w:val="24"/>
          <w:szCs w:val="24"/>
        </w:rPr>
        <w:lastRenderedPageBreak/>
        <w:t>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文件的实质性要求作出响应。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3741D1" w:rsidRPr="0018465A" w:rsidTr="00B120FE">
        <w:trPr>
          <w:trHeight w:val="321"/>
        </w:trPr>
        <w:tc>
          <w:tcPr>
            <w:tcW w:w="675"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3741D1" w:rsidRPr="0018465A" w:rsidTr="00B120FE">
        <w:trPr>
          <w:trHeight w:val="384"/>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3741D1" w:rsidRPr="0018465A" w:rsidTr="00B120FE">
        <w:trPr>
          <w:trHeight w:val="389"/>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3741D1" w:rsidRPr="0018465A" w:rsidTr="00B120FE">
        <w:trPr>
          <w:trHeight w:val="386"/>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3741D1" w:rsidRPr="0018465A" w:rsidTr="00B120FE">
        <w:trPr>
          <w:trHeight w:val="452"/>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3741D1" w:rsidRPr="0018465A" w:rsidTr="00B120FE">
        <w:trPr>
          <w:trHeight w:val="486"/>
        </w:trPr>
        <w:tc>
          <w:tcPr>
            <w:tcW w:w="675" w:type="dxa"/>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3741D1" w:rsidRPr="00BA67C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3741D1" w:rsidRPr="0018465A" w:rsidTr="00B120FE">
        <w:trPr>
          <w:trHeight w:val="405"/>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3741D1" w:rsidRPr="0018465A" w:rsidRDefault="003741D1" w:rsidP="00B120FE">
            <w:pPr>
              <w:pStyle w:val="a7"/>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3741D1" w:rsidRPr="0018465A" w:rsidTr="00B120FE">
        <w:trPr>
          <w:trHeight w:val="300"/>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仿宋_GB2312"/>
                <w:sz w:val="21"/>
                <w:szCs w:val="21"/>
                <w:lang w:val="zh-CN"/>
              </w:rPr>
            </w:pP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741D1" w:rsidRPr="0018465A" w:rsidRDefault="003741D1" w:rsidP="003741D1">
      <w:pPr>
        <w:pStyle w:val="3"/>
        <w:spacing w:before="0" w:after="0" w:line="400" w:lineRule="exact"/>
        <w:rPr>
          <w:rFonts w:ascii="方正仿宋_GBK" w:eastAsia="方正仿宋_GBK"/>
          <w:sz w:val="24"/>
          <w:szCs w:val="24"/>
        </w:rPr>
      </w:pPr>
      <w:bookmarkStart w:id="31" w:name="_Toc511909606"/>
      <w:bookmarkStart w:id="32" w:name="_Toc102227320"/>
      <w:bookmarkStart w:id="33" w:name="_Toc342913394"/>
      <w:r w:rsidRPr="0018465A">
        <w:rPr>
          <w:rFonts w:ascii="方正仿宋_GBK" w:eastAsia="方正仿宋_GBK" w:hint="eastAsia"/>
          <w:sz w:val="24"/>
          <w:szCs w:val="24"/>
        </w:rPr>
        <w:t>五、评审依据</w:t>
      </w:r>
      <w:bookmarkEnd w:id="31"/>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3741D1" w:rsidRPr="0018465A" w:rsidRDefault="003741D1" w:rsidP="003741D1">
      <w:pPr>
        <w:pStyle w:val="3"/>
        <w:spacing w:before="0" w:after="0" w:line="400" w:lineRule="exact"/>
        <w:rPr>
          <w:rFonts w:ascii="方正仿宋_GBK" w:eastAsia="方正仿宋_GBK"/>
          <w:sz w:val="24"/>
          <w:szCs w:val="24"/>
        </w:rPr>
      </w:pPr>
      <w:bookmarkStart w:id="34" w:name="_Toc511909607"/>
      <w:r w:rsidRPr="0018465A">
        <w:rPr>
          <w:rFonts w:ascii="方正仿宋_GBK" w:eastAsia="方正仿宋_GBK" w:hint="eastAsia"/>
          <w:sz w:val="24"/>
          <w:szCs w:val="24"/>
        </w:rPr>
        <w:t>六、成交</w:t>
      </w:r>
      <w:bookmarkEnd w:id="32"/>
      <w:r w:rsidRPr="0018465A">
        <w:rPr>
          <w:rFonts w:ascii="方正仿宋_GBK" w:eastAsia="方正仿宋_GBK" w:hint="eastAsia"/>
          <w:sz w:val="24"/>
          <w:szCs w:val="24"/>
        </w:rPr>
        <w:t>原则</w:t>
      </w:r>
      <w:bookmarkEnd w:id="33"/>
      <w:bookmarkEnd w:id="34"/>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3741D1" w:rsidRPr="0018465A" w:rsidRDefault="003741D1" w:rsidP="003741D1">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w:t>
      </w:r>
      <w:r w:rsidRPr="0018465A">
        <w:rPr>
          <w:rFonts w:ascii="方正仿宋_GBK" w:eastAsia="方正仿宋_GBK" w:hAnsi="宋体" w:hint="eastAsia"/>
          <w:sz w:val="24"/>
          <w:szCs w:val="24"/>
        </w:rPr>
        <w:lastRenderedPageBreak/>
        <w:t>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3.成交供应商的确定：</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3.5.1</w:t>
      </w:r>
      <w:r w:rsidRPr="00B00B4D">
        <w:rPr>
          <w:rFonts w:ascii="方正仿宋_GBK" w:eastAsia="方正仿宋_GBK" w:hAnsi="宋体" w:hint="eastAsia"/>
          <w:sz w:val="24"/>
          <w:szCs w:val="24"/>
        </w:rPr>
        <w:t>成交供应商拒绝签订合同的，采购人可以确定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.2成交供应商无充分理由放弃成交的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3741D1" w:rsidRPr="0018465A" w:rsidRDefault="003741D1" w:rsidP="003741D1">
      <w:pPr>
        <w:pStyle w:val="3"/>
        <w:spacing w:before="0" w:after="0" w:line="400" w:lineRule="exact"/>
        <w:rPr>
          <w:rFonts w:ascii="方正仿宋_GBK" w:eastAsia="方正仿宋_GBK"/>
          <w:sz w:val="24"/>
          <w:szCs w:val="24"/>
        </w:rPr>
      </w:pPr>
      <w:bookmarkStart w:id="35" w:name="_Toc102227321"/>
      <w:bookmarkStart w:id="36" w:name="_Toc342913395"/>
      <w:bookmarkStart w:id="37" w:name="_Toc511909608"/>
      <w:r w:rsidRPr="0018465A">
        <w:rPr>
          <w:rFonts w:ascii="方正仿宋_GBK" w:eastAsia="方正仿宋_GBK" w:hint="eastAsia"/>
          <w:sz w:val="24"/>
          <w:szCs w:val="24"/>
        </w:rPr>
        <w:t>七、成交通知</w:t>
      </w:r>
      <w:bookmarkEnd w:id="35"/>
      <w:bookmarkEnd w:id="36"/>
      <w:bookmarkEnd w:id="37"/>
    </w:p>
    <w:p w:rsidR="003741D1" w:rsidRPr="00263F49"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w:t>
      </w:r>
      <w:r w:rsidRPr="0018465A">
        <w:rPr>
          <w:rFonts w:ascii="方正仿宋_GBK" w:eastAsia="方正仿宋_GBK" w:hAnsi="宋体" w:hint="eastAsia"/>
          <w:sz w:val="24"/>
          <w:szCs w:val="24"/>
        </w:rPr>
        <w:lastRenderedPageBreak/>
        <w:t>知书。</w:t>
      </w:r>
    </w:p>
    <w:p w:rsidR="003741D1" w:rsidRPr="0018465A" w:rsidRDefault="003741D1" w:rsidP="003741D1">
      <w:pPr>
        <w:pStyle w:val="3"/>
        <w:spacing w:before="0" w:after="0" w:line="400" w:lineRule="exact"/>
        <w:rPr>
          <w:rFonts w:ascii="方正仿宋_GBK" w:eastAsia="方正仿宋_GBK"/>
          <w:sz w:val="24"/>
          <w:szCs w:val="24"/>
        </w:rPr>
      </w:pPr>
      <w:bookmarkStart w:id="38" w:name="_Toc511909610"/>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8"/>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3741D1" w:rsidRDefault="003741D1">
      <w:pPr>
        <w:widowControl/>
        <w:jc w:val="left"/>
        <w:rPr>
          <w:rFonts w:ascii="仿宋" w:eastAsia="仿宋" w:hAnsi="仿宋"/>
          <w:b/>
          <w:sz w:val="44"/>
        </w:rPr>
      </w:pPr>
      <w:r>
        <w:rPr>
          <w:rFonts w:ascii="仿宋" w:eastAsia="仿宋" w:hAnsi="仿宋"/>
          <w:b/>
        </w:rPr>
        <w:br w:type="page"/>
      </w:r>
    </w:p>
    <w:p w:rsidR="00A15025" w:rsidRPr="00B120FE" w:rsidRDefault="003741D1" w:rsidP="00B120FE">
      <w:pPr>
        <w:pStyle w:val="2"/>
        <w:jc w:val="center"/>
        <w:rPr>
          <w:rFonts w:ascii="方正小标宋_GBK" w:eastAsia="方正小标宋_GBK"/>
          <w:sz w:val="36"/>
          <w:szCs w:val="30"/>
        </w:rPr>
      </w:pPr>
      <w:r w:rsidRPr="00B120FE">
        <w:rPr>
          <w:rFonts w:ascii="方正小标宋_GBK" w:eastAsia="方正小标宋_GBK" w:hint="eastAsia"/>
          <w:sz w:val="36"/>
          <w:szCs w:val="30"/>
        </w:rPr>
        <w:lastRenderedPageBreak/>
        <w:t>第三篇</w:t>
      </w:r>
      <w:r w:rsidR="00A15025" w:rsidRPr="00B120FE">
        <w:rPr>
          <w:rFonts w:ascii="方正小标宋_GBK" w:eastAsia="方正小标宋_GBK" w:hint="eastAsia"/>
          <w:sz w:val="36"/>
          <w:szCs w:val="30"/>
        </w:rPr>
        <w:t xml:space="preserve"> 项目技术规格、数量及质量要求</w:t>
      </w:r>
    </w:p>
    <w:p w:rsidR="00A15025" w:rsidRDefault="00A15025" w:rsidP="00A15025"/>
    <w:p w:rsidR="00A15025" w:rsidRPr="00B120FE" w:rsidRDefault="00A15025" w:rsidP="00B120FE">
      <w:pPr>
        <w:pStyle w:val="3"/>
        <w:spacing w:before="0" w:after="0" w:line="440" w:lineRule="exact"/>
        <w:rPr>
          <w:rFonts w:ascii="方正仿宋_GBK" w:eastAsia="方正仿宋_GBK" w:hAnsi="宋体"/>
          <w:sz w:val="24"/>
          <w:szCs w:val="24"/>
        </w:rPr>
      </w:pPr>
      <w:r w:rsidRPr="00B120FE">
        <w:rPr>
          <w:rFonts w:ascii="方正仿宋_GBK" w:eastAsia="方正仿宋_GBK" w:hAnsi="宋体" w:hint="eastAsia"/>
          <w:sz w:val="24"/>
          <w:szCs w:val="24"/>
        </w:rPr>
        <w:t>一、招标项目一览表</w:t>
      </w:r>
    </w:p>
    <w:p w:rsidR="00B72670" w:rsidRPr="003741D1" w:rsidRDefault="00B72670" w:rsidP="00B120FE">
      <w:pPr>
        <w:spacing w:line="400" w:lineRule="exact"/>
        <w:ind w:firstLineChars="196" w:firstLine="470"/>
        <w:rPr>
          <w:rFonts w:ascii="方正仿宋_GBK" w:eastAsia="方正仿宋_GBK" w:hAnsi="宋体"/>
          <w:sz w:val="24"/>
          <w:szCs w:val="24"/>
        </w:rPr>
      </w:pPr>
      <w:bookmarkStart w:id="39" w:name="_Toc521403721"/>
      <w:bookmarkEnd w:id="18"/>
      <w:r w:rsidRPr="003741D1">
        <w:rPr>
          <w:rFonts w:ascii="方正仿宋_GBK" w:eastAsia="方正仿宋_GBK" w:hAnsi="宋体" w:hint="eastAsia"/>
          <w:sz w:val="24"/>
          <w:szCs w:val="24"/>
        </w:rPr>
        <w:t>品名</w:t>
      </w:r>
      <w:r w:rsidRPr="003741D1">
        <w:rPr>
          <w:rFonts w:ascii="方正仿宋_GBK" w:eastAsia="方正仿宋_GBK" w:hAnsi="宋体"/>
          <w:sz w:val="24"/>
          <w:szCs w:val="24"/>
        </w:rPr>
        <w:t>：A4</w:t>
      </w:r>
      <w:r w:rsidRPr="003741D1">
        <w:rPr>
          <w:rFonts w:ascii="方正仿宋_GBK" w:eastAsia="方正仿宋_GBK" w:hAnsi="宋体" w:hint="eastAsia"/>
          <w:sz w:val="24"/>
          <w:szCs w:val="24"/>
        </w:rPr>
        <w:t>复印纸</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hint="eastAsia"/>
          <w:sz w:val="24"/>
          <w:szCs w:val="24"/>
        </w:rPr>
        <w:t>招标限价 15元/包/500张</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hint="eastAsia"/>
          <w:sz w:val="24"/>
          <w:szCs w:val="24"/>
        </w:rPr>
        <w:t>参数</w:t>
      </w:r>
      <w:r w:rsidRPr="003741D1">
        <w:rPr>
          <w:rFonts w:ascii="方正仿宋_GBK" w:eastAsia="方正仿宋_GBK" w:hAnsi="宋体"/>
          <w:sz w:val="24"/>
          <w:szCs w:val="24"/>
        </w:rPr>
        <w:t>要求：</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hint="eastAsia"/>
          <w:sz w:val="24"/>
          <w:szCs w:val="24"/>
        </w:rPr>
        <w:t>1、纯</w:t>
      </w:r>
      <w:r w:rsidRPr="003741D1">
        <w:rPr>
          <w:rFonts w:ascii="方正仿宋_GBK" w:eastAsia="方正仿宋_GBK" w:hAnsi="宋体"/>
          <w:sz w:val="24"/>
          <w:szCs w:val="24"/>
        </w:rPr>
        <w:t>木浆</w:t>
      </w:r>
      <w:r w:rsidRPr="003741D1">
        <w:rPr>
          <w:rFonts w:ascii="方正仿宋_GBK" w:eastAsia="方正仿宋_GBK" w:hAnsi="宋体" w:hint="eastAsia"/>
          <w:sz w:val="24"/>
          <w:szCs w:val="24"/>
        </w:rPr>
        <w:t>制成；</w:t>
      </w:r>
      <w:r w:rsidRPr="003741D1">
        <w:rPr>
          <w:rFonts w:ascii="方正仿宋_GBK" w:eastAsia="方正仿宋_GBK" w:hAnsi="宋体"/>
          <w:sz w:val="24"/>
          <w:szCs w:val="24"/>
        </w:rPr>
        <w:t>尺寸</w:t>
      </w:r>
      <w:r w:rsidRPr="003741D1">
        <w:rPr>
          <w:rFonts w:ascii="方正仿宋_GBK" w:eastAsia="方正仿宋_GBK" w:hAnsi="宋体" w:hint="eastAsia"/>
          <w:sz w:val="24"/>
          <w:szCs w:val="24"/>
        </w:rPr>
        <w:t>；</w:t>
      </w:r>
      <w:r w:rsidRPr="003741D1">
        <w:rPr>
          <w:rFonts w:ascii="方正仿宋_GBK" w:eastAsia="方正仿宋_GBK" w:hAnsi="宋体"/>
          <w:sz w:val="24"/>
          <w:szCs w:val="24"/>
        </w:rPr>
        <w:t>国标A4</w:t>
      </w:r>
      <w:r w:rsidRPr="003741D1">
        <w:rPr>
          <w:rFonts w:ascii="方正仿宋_GBK" w:eastAsia="方正仿宋_GBK" w:hAnsi="宋体" w:hint="eastAsia"/>
          <w:sz w:val="24"/>
          <w:szCs w:val="24"/>
        </w:rPr>
        <w:t>尺寸；</w:t>
      </w:r>
      <w:r w:rsidRPr="003741D1">
        <w:rPr>
          <w:rFonts w:ascii="方正仿宋_GBK" w:eastAsia="方正仿宋_GBK" w:hAnsi="宋体"/>
          <w:sz w:val="24"/>
          <w:szCs w:val="24"/>
        </w:rPr>
        <w:t>包装：500</w:t>
      </w:r>
      <w:r w:rsidRPr="003741D1">
        <w:rPr>
          <w:rFonts w:ascii="方正仿宋_GBK" w:eastAsia="方正仿宋_GBK" w:hAnsi="宋体" w:hint="eastAsia"/>
          <w:sz w:val="24"/>
          <w:szCs w:val="24"/>
        </w:rPr>
        <w:t>张</w:t>
      </w:r>
      <w:r w:rsidRPr="003741D1">
        <w:rPr>
          <w:rFonts w:ascii="方正仿宋_GBK" w:eastAsia="方正仿宋_GBK" w:hAnsi="宋体"/>
          <w:sz w:val="24"/>
          <w:szCs w:val="24"/>
        </w:rPr>
        <w:t>/</w:t>
      </w:r>
      <w:r w:rsidRPr="003741D1">
        <w:rPr>
          <w:rFonts w:ascii="方正仿宋_GBK" w:eastAsia="方正仿宋_GBK" w:hAnsi="宋体" w:hint="eastAsia"/>
          <w:sz w:val="24"/>
          <w:szCs w:val="24"/>
        </w:rPr>
        <w:t>包</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hint="eastAsia"/>
          <w:sz w:val="24"/>
          <w:szCs w:val="24"/>
        </w:rPr>
        <w:t>2、定量</w:t>
      </w:r>
      <w:r w:rsidRPr="003741D1">
        <w:rPr>
          <w:rFonts w:ascii="方正仿宋_GBK" w:eastAsia="方正仿宋_GBK" w:hAnsi="宋体"/>
          <w:sz w:val="24"/>
          <w:szCs w:val="24"/>
        </w:rPr>
        <w:t>：</w:t>
      </w:r>
      <w:r w:rsidRPr="003741D1">
        <w:rPr>
          <w:rFonts w:ascii="方正仿宋_GBK" w:eastAsia="方正仿宋_GBK" w:hAnsi="宋体" w:hint="eastAsia"/>
          <w:sz w:val="24"/>
          <w:szCs w:val="24"/>
        </w:rPr>
        <w:t>70</w:t>
      </w:r>
      <w:r w:rsidRPr="003741D1">
        <w:rPr>
          <w:rFonts w:ascii="方正仿宋_GBK" w:eastAsia="方正仿宋_GBK" w:hAnsi="宋体"/>
          <w:sz w:val="24"/>
          <w:szCs w:val="24"/>
        </w:rPr>
        <w:t>g/m2</w:t>
      </w:r>
      <w:r w:rsidRPr="003741D1">
        <w:rPr>
          <w:rFonts w:ascii="方正仿宋_GBK" w:eastAsia="方正仿宋_GBK" w:hAnsi="宋体" w:hint="eastAsia"/>
          <w:sz w:val="24"/>
          <w:szCs w:val="24"/>
        </w:rPr>
        <w:t>；厚度</w:t>
      </w:r>
      <w:r w:rsidRPr="003741D1">
        <w:rPr>
          <w:rFonts w:ascii="方正仿宋_GBK" w:eastAsia="方正仿宋_GBK" w:hAnsi="宋体"/>
          <w:sz w:val="24"/>
          <w:szCs w:val="24"/>
        </w:rPr>
        <w:t>：</w:t>
      </w:r>
      <w:r w:rsidRPr="003741D1">
        <w:rPr>
          <w:rFonts w:ascii="方正仿宋_GBK" w:eastAsia="方正仿宋_GBK" w:hAnsi="宋体" w:hint="eastAsia"/>
          <w:sz w:val="24"/>
          <w:szCs w:val="24"/>
        </w:rPr>
        <w:t>≥90um；亮度</w:t>
      </w:r>
      <w:r w:rsidRPr="003741D1">
        <w:rPr>
          <w:rFonts w:ascii="方正仿宋_GBK" w:eastAsia="方正仿宋_GBK" w:hAnsi="宋体"/>
          <w:sz w:val="24"/>
          <w:szCs w:val="24"/>
        </w:rPr>
        <w:t>：</w:t>
      </w:r>
      <w:r w:rsidRPr="003741D1">
        <w:rPr>
          <w:rFonts w:ascii="方正仿宋_GBK" w:eastAsia="方正仿宋_GBK" w:hAnsi="宋体" w:hint="eastAsia"/>
          <w:sz w:val="24"/>
          <w:szCs w:val="24"/>
        </w:rPr>
        <w:t>≤95</w:t>
      </w:r>
      <w:r w:rsidRPr="003741D1">
        <w:rPr>
          <w:rFonts w:ascii="方正仿宋_GBK" w:eastAsia="方正仿宋_GBK" w:hAnsi="宋体"/>
          <w:sz w:val="24"/>
          <w:szCs w:val="24"/>
        </w:rPr>
        <w:t>%</w:t>
      </w:r>
      <w:r w:rsidRPr="003741D1">
        <w:rPr>
          <w:rFonts w:ascii="方正仿宋_GBK" w:eastAsia="方正仿宋_GBK" w:hAnsi="宋体" w:hint="eastAsia"/>
          <w:sz w:val="24"/>
          <w:szCs w:val="24"/>
        </w:rPr>
        <w:t>；</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hint="eastAsia"/>
          <w:sz w:val="24"/>
          <w:szCs w:val="24"/>
        </w:rPr>
        <w:t>3、</w:t>
      </w:r>
      <w:r w:rsidRPr="003741D1">
        <w:rPr>
          <w:rFonts w:ascii="方正仿宋_GBK" w:eastAsia="方正仿宋_GBK" w:hAnsi="宋体"/>
          <w:sz w:val="24"/>
          <w:szCs w:val="24"/>
        </w:rPr>
        <w:t>挺度（</w:t>
      </w:r>
      <w:r w:rsidRPr="003741D1">
        <w:rPr>
          <w:rFonts w:ascii="方正仿宋_GBK" w:eastAsia="方正仿宋_GBK" w:hAnsi="宋体" w:hint="eastAsia"/>
          <w:sz w:val="24"/>
          <w:szCs w:val="24"/>
        </w:rPr>
        <w:t>弯曲</w:t>
      </w:r>
      <w:r w:rsidRPr="003741D1">
        <w:rPr>
          <w:rFonts w:ascii="方正仿宋_GBK" w:eastAsia="方正仿宋_GBK" w:hAnsi="宋体"/>
          <w:sz w:val="24"/>
          <w:szCs w:val="24"/>
        </w:rPr>
        <w:t>法）</w:t>
      </w:r>
      <w:r w:rsidRPr="003741D1">
        <w:rPr>
          <w:rFonts w:ascii="方正仿宋_GBK" w:eastAsia="方正仿宋_GBK" w:hAnsi="宋体" w:hint="eastAsia"/>
          <w:sz w:val="24"/>
          <w:szCs w:val="24"/>
        </w:rPr>
        <w:t>：</w:t>
      </w:r>
      <w:r w:rsidRPr="003741D1">
        <w:rPr>
          <w:rFonts w:ascii="方正仿宋_GBK" w:eastAsia="方正仿宋_GBK" w:hAnsi="宋体"/>
          <w:sz w:val="24"/>
          <w:szCs w:val="24"/>
        </w:rPr>
        <w:t>纵向</w:t>
      </w:r>
      <w:r w:rsidRPr="003741D1">
        <w:rPr>
          <w:rFonts w:ascii="方正仿宋_GBK" w:eastAsia="方正仿宋_GBK" w:hAnsi="宋体" w:hint="eastAsia"/>
          <w:sz w:val="24"/>
          <w:szCs w:val="24"/>
        </w:rPr>
        <w:t>：≥70m</w:t>
      </w:r>
      <w:r w:rsidRPr="003741D1">
        <w:rPr>
          <w:rFonts w:ascii="方正仿宋_GBK" w:eastAsia="方正仿宋_GBK" w:hAnsi="宋体"/>
          <w:sz w:val="24"/>
          <w:szCs w:val="24"/>
        </w:rPr>
        <w:t>N</w:t>
      </w:r>
      <w:r w:rsidRPr="003741D1">
        <w:rPr>
          <w:rFonts w:ascii="方正仿宋_GBK" w:eastAsia="方正仿宋_GBK" w:hAnsi="宋体" w:hint="eastAsia"/>
          <w:sz w:val="24"/>
          <w:szCs w:val="24"/>
        </w:rPr>
        <w:t>；横向</w:t>
      </w:r>
      <w:r w:rsidRPr="003741D1">
        <w:rPr>
          <w:rFonts w:ascii="方正仿宋_GBK" w:eastAsia="方正仿宋_GBK" w:hAnsi="宋体"/>
          <w:sz w:val="24"/>
          <w:szCs w:val="24"/>
        </w:rPr>
        <w:t>：</w:t>
      </w:r>
      <w:r w:rsidRPr="003741D1">
        <w:rPr>
          <w:rFonts w:ascii="方正仿宋_GBK" w:eastAsia="方正仿宋_GBK" w:hAnsi="宋体" w:hint="eastAsia"/>
          <w:sz w:val="24"/>
          <w:szCs w:val="24"/>
        </w:rPr>
        <w:t>≥30mN</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4</w:t>
      </w:r>
      <w:r w:rsidRPr="003741D1">
        <w:rPr>
          <w:rFonts w:ascii="方正仿宋_GBK" w:eastAsia="方正仿宋_GBK" w:hAnsi="宋体" w:hint="eastAsia"/>
          <w:sz w:val="24"/>
          <w:szCs w:val="24"/>
        </w:rPr>
        <w:t>、</w:t>
      </w:r>
      <w:r w:rsidRPr="003741D1">
        <w:rPr>
          <w:rFonts w:ascii="方正仿宋_GBK" w:eastAsia="方正仿宋_GBK" w:hAnsi="宋体"/>
          <w:sz w:val="24"/>
          <w:szCs w:val="24"/>
        </w:rPr>
        <w:t>不透明度：</w:t>
      </w:r>
      <w:r w:rsidRPr="003741D1">
        <w:rPr>
          <w:rFonts w:ascii="方正仿宋_GBK" w:eastAsia="方正仿宋_GBK" w:hAnsi="宋体" w:hint="eastAsia"/>
          <w:sz w:val="24"/>
          <w:szCs w:val="24"/>
        </w:rPr>
        <w:t>≥90.0</w:t>
      </w:r>
      <w:r w:rsidRPr="003741D1">
        <w:rPr>
          <w:rFonts w:ascii="方正仿宋_GBK" w:eastAsia="方正仿宋_GBK" w:hAnsi="宋体"/>
          <w:sz w:val="24"/>
          <w:szCs w:val="24"/>
        </w:rPr>
        <w:t>%</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5</w:t>
      </w:r>
      <w:r w:rsidRPr="003741D1">
        <w:rPr>
          <w:rFonts w:ascii="方正仿宋_GBK" w:eastAsia="方正仿宋_GBK" w:hAnsi="宋体" w:hint="eastAsia"/>
          <w:sz w:val="24"/>
          <w:szCs w:val="24"/>
        </w:rPr>
        <w:t>、</w:t>
      </w:r>
      <w:r w:rsidRPr="003741D1">
        <w:rPr>
          <w:rFonts w:ascii="方正仿宋_GBK" w:eastAsia="方正仿宋_GBK" w:hAnsi="宋体"/>
          <w:sz w:val="24"/>
          <w:szCs w:val="24"/>
        </w:rPr>
        <w:t>平滑度：正面</w:t>
      </w:r>
      <w:r w:rsidRPr="003741D1">
        <w:rPr>
          <w:rFonts w:ascii="方正仿宋_GBK" w:eastAsia="方正仿宋_GBK" w:hAnsi="宋体" w:hint="eastAsia"/>
          <w:sz w:val="24"/>
          <w:szCs w:val="24"/>
        </w:rPr>
        <w:t>：≥18s；</w:t>
      </w:r>
      <w:r w:rsidRPr="003741D1">
        <w:rPr>
          <w:rFonts w:ascii="方正仿宋_GBK" w:eastAsia="方正仿宋_GBK" w:hAnsi="宋体"/>
          <w:sz w:val="24"/>
          <w:szCs w:val="24"/>
        </w:rPr>
        <w:t>反面：</w:t>
      </w:r>
      <w:r w:rsidRPr="003741D1">
        <w:rPr>
          <w:rFonts w:ascii="方正仿宋_GBK" w:eastAsia="方正仿宋_GBK" w:hAnsi="宋体" w:hint="eastAsia"/>
          <w:sz w:val="24"/>
          <w:szCs w:val="24"/>
        </w:rPr>
        <w:t>≥18s</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6</w:t>
      </w:r>
      <w:r w:rsidRPr="003741D1">
        <w:rPr>
          <w:rFonts w:ascii="方正仿宋_GBK" w:eastAsia="方正仿宋_GBK" w:hAnsi="宋体" w:hint="eastAsia"/>
          <w:sz w:val="24"/>
          <w:szCs w:val="24"/>
        </w:rPr>
        <w:t>、</w:t>
      </w:r>
      <w:r w:rsidRPr="003741D1">
        <w:rPr>
          <w:rFonts w:ascii="方正仿宋_GBK" w:eastAsia="方正仿宋_GBK" w:hAnsi="宋体"/>
          <w:sz w:val="24"/>
          <w:szCs w:val="24"/>
        </w:rPr>
        <w:t>施胶度：</w:t>
      </w:r>
      <w:r w:rsidRPr="003741D1">
        <w:rPr>
          <w:rFonts w:ascii="方正仿宋_GBK" w:eastAsia="方正仿宋_GBK" w:hAnsi="宋体" w:hint="eastAsia"/>
          <w:sz w:val="24"/>
          <w:szCs w:val="24"/>
        </w:rPr>
        <w:t>≥1.00mm</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7</w:t>
      </w:r>
      <w:r w:rsidRPr="003741D1">
        <w:rPr>
          <w:rFonts w:ascii="方正仿宋_GBK" w:eastAsia="方正仿宋_GBK" w:hAnsi="宋体" w:hint="eastAsia"/>
          <w:sz w:val="24"/>
          <w:szCs w:val="24"/>
        </w:rPr>
        <w:t>、</w:t>
      </w:r>
      <w:r w:rsidRPr="003741D1">
        <w:rPr>
          <w:rFonts w:ascii="方正仿宋_GBK" w:eastAsia="方正仿宋_GBK" w:hAnsi="宋体"/>
          <w:sz w:val="24"/>
          <w:szCs w:val="24"/>
        </w:rPr>
        <w:t>尘埃度：（</w:t>
      </w:r>
      <w:r w:rsidRPr="003741D1">
        <w:rPr>
          <w:rFonts w:ascii="方正仿宋_GBK" w:eastAsia="方正仿宋_GBK" w:hAnsi="宋体" w:hint="eastAsia"/>
          <w:sz w:val="24"/>
          <w:szCs w:val="24"/>
        </w:rPr>
        <w:t>0.3</w:t>
      </w:r>
      <w:r w:rsidRPr="003741D1">
        <w:rPr>
          <w:rFonts w:ascii="方正仿宋_GBK" w:eastAsia="方正仿宋_GBK" w:hAnsi="宋体"/>
          <w:sz w:val="24"/>
          <w:szCs w:val="24"/>
        </w:rPr>
        <w:t>-1.5）</w:t>
      </w:r>
      <w:r w:rsidRPr="003741D1">
        <w:rPr>
          <w:rFonts w:ascii="方正仿宋_GBK" w:eastAsia="方正仿宋_GBK" w:hAnsi="宋体" w:hint="eastAsia"/>
          <w:sz w:val="24"/>
          <w:szCs w:val="24"/>
        </w:rPr>
        <w:t>mm</w:t>
      </w:r>
      <w:r w:rsidRPr="003741D1">
        <w:rPr>
          <w:rFonts w:ascii="方正仿宋_GBK" w:eastAsia="方正仿宋_GBK" w:hAnsi="宋体"/>
          <w:sz w:val="24"/>
          <w:szCs w:val="24"/>
        </w:rPr>
        <w:t>2:</w:t>
      </w:r>
      <w:r w:rsidRPr="003741D1">
        <w:rPr>
          <w:rFonts w:ascii="方正仿宋_GBK" w:eastAsia="方正仿宋_GBK" w:hAnsi="宋体" w:hint="eastAsia"/>
          <w:sz w:val="24"/>
          <w:szCs w:val="24"/>
        </w:rPr>
        <w:t xml:space="preserve"> ≤60个/</w:t>
      </w:r>
      <w:r w:rsidRPr="003741D1">
        <w:rPr>
          <w:rFonts w:ascii="方正仿宋_GBK" w:eastAsia="方正仿宋_GBK" w:hAnsi="宋体"/>
          <w:sz w:val="24"/>
          <w:szCs w:val="24"/>
        </w:rPr>
        <w:t xml:space="preserve"> m2;</w:t>
      </w:r>
      <w:r w:rsidRPr="003741D1">
        <w:rPr>
          <w:rFonts w:ascii="方正仿宋_GBK" w:eastAsia="方正仿宋_GBK" w:hAnsi="宋体" w:hint="eastAsia"/>
          <w:sz w:val="24"/>
          <w:szCs w:val="24"/>
        </w:rPr>
        <w:t>大于1</w:t>
      </w:r>
      <w:r w:rsidRPr="003741D1">
        <w:rPr>
          <w:rFonts w:ascii="方正仿宋_GBK" w:eastAsia="方正仿宋_GBK" w:hAnsi="宋体"/>
          <w:sz w:val="24"/>
          <w:szCs w:val="24"/>
        </w:rPr>
        <w:t>.5</w:t>
      </w:r>
      <w:r w:rsidRPr="003741D1">
        <w:rPr>
          <w:rFonts w:ascii="方正仿宋_GBK" w:eastAsia="方正仿宋_GBK" w:hAnsi="宋体" w:hint="eastAsia"/>
          <w:sz w:val="24"/>
          <w:szCs w:val="24"/>
        </w:rPr>
        <w:t xml:space="preserve"> mm</w:t>
      </w:r>
      <w:r w:rsidRPr="003741D1">
        <w:rPr>
          <w:rFonts w:ascii="方正仿宋_GBK" w:eastAsia="方正仿宋_GBK" w:hAnsi="宋体"/>
          <w:sz w:val="24"/>
          <w:szCs w:val="24"/>
        </w:rPr>
        <w:t>2:</w:t>
      </w:r>
      <w:r w:rsidRPr="003741D1">
        <w:rPr>
          <w:rFonts w:ascii="方正仿宋_GBK" w:eastAsia="方正仿宋_GBK" w:hAnsi="宋体" w:hint="eastAsia"/>
          <w:sz w:val="24"/>
          <w:szCs w:val="24"/>
        </w:rPr>
        <w:t>不</w:t>
      </w:r>
      <w:r w:rsidRPr="003741D1">
        <w:rPr>
          <w:rFonts w:ascii="方正仿宋_GBK" w:eastAsia="方正仿宋_GBK" w:hAnsi="宋体"/>
          <w:sz w:val="24"/>
          <w:szCs w:val="24"/>
        </w:rPr>
        <w:t>应有</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8</w:t>
      </w:r>
      <w:r w:rsidRPr="003741D1">
        <w:rPr>
          <w:rFonts w:ascii="方正仿宋_GBK" w:eastAsia="方正仿宋_GBK" w:hAnsi="宋体" w:hint="eastAsia"/>
          <w:sz w:val="24"/>
          <w:szCs w:val="24"/>
        </w:rPr>
        <w:t>、</w:t>
      </w:r>
      <w:r w:rsidRPr="003741D1">
        <w:rPr>
          <w:rFonts w:ascii="方正仿宋_GBK" w:eastAsia="方正仿宋_GBK" w:hAnsi="宋体"/>
          <w:sz w:val="24"/>
          <w:szCs w:val="24"/>
        </w:rPr>
        <w:t>水分：</w:t>
      </w:r>
      <w:r w:rsidRPr="003741D1">
        <w:rPr>
          <w:rFonts w:ascii="方正仿宋_GBK" w:eastAsia="方正仿宋_GBK" w:hAnsi="宋体" w:hint="eastAsia"/>
          <w:sz w:val="24"/>
          <w:szCs w:val="24"/>
        </w:rPr>
        <w:t>4.0</w:t>
      </w:r>
      <w:r w:rsidRPr="003741D1">
        <w:rPr>
          <w:rFonts w:ascii="方正仿宋_GBK" w:eastAsia="方正仿宋_GBK" w:hAnsi="宋体"/>
          <w:sz w:val="24"/>
          <w:szCs w:val="24"/>
        </w:rPr>
        <w:t>%-7.0%</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9</w:t>
      </w:r>
      <w:r w:rsidRPr="003741D1">
        <w:rPr>
          <w:rFonts w:ascii="方正仿宋_GBK" w:eastAsia="方正仿宋_GBK" w:hAnsi="宋体" w:hint="eastAsia"/>
          <w:sz w:val="24"/>
          <w:szCs w:val="24"/>
        </w:rPr>
        <w:t>、</w:t>
      </w:r>
      <w:r w:rsidRPr="003741D1">
        <w:rPr>
          <w:rFonts w:ascii="方正仿宋_GBK" w:eastAsia="方正仿宋_GBK" w:hAnsi="宋体"/>
          <w:sz w:val="24"/>
          <w:szCs w:val="24"/>
        </w:rPr>
        <w:t>内装量偏差：</w:t>
      </w:r>
      <w:r w:rsidRPr="003741D1">
        <w:rPr>
          <w:rFonts w:ascii="方正仿宋_GBK" w:eastAsia="方正仿宋_GBK" w:hAnsi="宋体" w:hint="eastAsia"/>
          <w:sz w:val="24"/>
          <w:szCs w:val="24"/>
        </w:rPr>
        <w:t>±1</w:t>
      </w:r>
      <w:r w:rsidRPr="003741D1">
        <w:rPr>
          <w:rFonts w:ascii="方正仿宋_GBK" w:eastAsia="方正仿宋_GBK" w:hAnsi="宋体"/>
          <w:sz w:val="24"/>
          <w:szCs w:val="24"/>
        </w:rPr>
        <w:t xml:space="preserve">%   </w:t>
      </w:r>
    </w:p>
    <w:p w:rsidR="00A15025" w:rsidRPr="003741D1" w:rsidRDefault="00A15025" w:rsidP="003741D1">
      <w:pPr>
        <w:spacing w:line="400" w:lineRule="exact"/>
        <w:ind w:firstLineChars="200" w:firstLine="480"/>
        <w:rPr>
          <w:rFonts w:ascii="方正仿宋_GBK" w:eastAsia="方正仿宋_GBK" w:hAnsi="宋体"/>
          <w:sz w:val="24"/>
          <w:szCs w:val="24"/>
        </w:rPr>
        <w:sectPr w:rsidR="00A15025" w:rsidRPr="003741D1" w:rsidSect="00C32129">
          <w:pgSz w:w="11906" w:h="16838"/>
          <w:pgMar w:top="1440" w:right="1797" w:bottom="1440" w:left="1797" w:header="851" w:footer="992" w:gutter="0"/>
          <w:cols w:space="720"/>
          <w:docGrid w:type="linesAndChars" w:linePitch="381"/>
        </w:sectPr>
      </w:pPr>
    </w:p>
    <w:p w:rsidR="00A15025" w:rsidRPr="00B120FE" w:rsidRDefault="003741D1" w:rsidP="00B120FE">
      <w:pPr>
        <w:pStyle w:val="2"/>
        <w:jc w:val="center"/>
        <w:rPr>
          <w:rFonts w:ascii="方正小标宋_GBK" w:eastAsia="方正小标宋_GBK"/>
          <w:sz w:val="36"/>
          <w:szCs w:val="30"/>
        </w:rPr>
      </w:pPr>
      <w:r w:rsidRPr="00B120FE">
        <w:rPr>
          <w:rFonts w:ascii="方正小标宋_GBK" w:eastAsia="方正小标宋_GBK" w:hint="eastAsia"/>
          <w:sz w:val="36"/>
          <w:szCs w:val="30"/>
        </w:rPr>
        <w:lastRenderedPageBreak/>
        <w:t>第四</w:t>
      </w:r>
      <w:r w:rsidR="00A15025" w:rsidRPr="00B120FE">
        <w:rPr>
          <w:rFonts w:ascii="方正小标宋_GBK" w:eastAsia="方正小标宋_GBK" w:hint="eastAsia"/>
          <w:sz w:val="36"/>
          <w:szCs w:val="30"/>
        </w:rPr>
        <w:t>篇  项目商务要求</w:t>
      </w:r>
      <w:bookmarkEnd w:id="39"/>
    </w:p>
    <w:p w:rsidR="00F51DBF" w:rsidRPr="00E01F9C" w:rsidRDefault="00F51DBF" w:rsidP="00F51DBF">
      <w:pPr>
        <w:pStyle w:val="3"/>
        <w:spacing w:before="0" w:after="0" w:line="440" w:lineRule="exact"/>
        <w:rPr>
          <w:rFonts w:ascii="方正仿宋_GBK" w:eastAsia="方正仿宋_GBK" w:hAnsi="宋体"/>
          <w:sz w:val="24"/>
          <w:szCs w:val="24"/>
        </w:rPr>
      </w:pPr>
      <w:bookmarkStart w:id="40" w:name="_Toc344475120"/>
      <w:bookmarkStart w:id="41" w:name="_Toc511909615"/>
      <w:bookmarkStart w:id="42" w:name="_Toc521403729"/>
      <w:r w:rsidRPr="00E01F9C">
        <w:rPr>
          <w:rFonts w:ascii="方正仿宋_GBK" w:eastAsia="方正仿宋_GBK" w:hAnsi="宋体" w:hint="eastAsia"/>
          <w:sz w:val="24"/>
          <w:szCs w:val="24"/>
        </w:rPr>
        <w:t>一、交货时间、地点及验收方式</w:t>
      </w:r>
      <w:bookmarkEnd w:id="40"/>
      <w:bookmarkEnd w:id="41"/>
    </w:p>
    <w:p w:rsidR="00F51DBF" w:rsidRPr="00B120FE" w:rsidRDefault="00C673FA" w:rsidP="00F51DBF">
      <w:pPr>
        <w:pStyle w:val="20"/>
        <w:spacing w:line="400" w:lineRule="exact"/>
        <w:ind w:firstLineChars="150" w:firstLine="36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（一）合作期限：壹</w:t>
      </w:r>
      <w:r w:rsidR="00F51DBF" w:rsidRPr="00B120FE">
        <w:rPr>
          <w:rFonts w:ascii="方正仿宋_GBK" w:eastAsia="方正仿宋_GBK" w:hAnsi="宋体" w:hint="eastAsia"/>
          <w:color w:val="000000" w:themeColor="text1"/>
          <w:sz w:val="24"/>
          <w:szCs w:val="24"/>
        </w:rPr>
        <w:t>年。</w:t>
      </w:r>
    </w:p>
    <w:p w:rsidR="00F51DBF" w:rsidRPr="00E01F9C" w:rsidRDefault="00F51DBF" w:rsidP="00F51DBF">
      <w:pPr>
        <w:pStyle w:val="2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（二）交货时间及地点</w:t>
      </w:r>
    </w:p>
    <w:p w:rsidR="00F51DBF" w:rsidRPr="00E01F9C" w:rsidRDefault="00F51DBF" w:rsidP="00F51DBF">
      <w:pPr>
        <w:pStyle w:val="20"/>
        <w:tabs>
          <w:tab w:val="left" w:pos="4905"/>
        </w:tabs>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交货时间：合同签订后，按采购人需求进行供货。</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交货地点：采购人指定地点。</w:t>
      </w:r>
    </w:p>
    <w:p w:rsidR="00F51DBF" w:rsidRPr="00E01F9C" w:rsidRDefault="00F51DBF" w:rsidP="00F51DBF">
      <w:pPr>
        <w:pStyle w:val="2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（三）验收方式</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1．货物到达现场后，成交供应商应在使用单位人员在场情况下当面开箱，共同清点、检查外观，作出开箱记录，双方签字确认；</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2．成交供应商应保证货物到达采购人所在地完好无损，如有缺漏、损坏，由供应商负责调换、补齐或赔偿；</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3．成交供应商应提供完备的技术资料、装箱单和合格证等，并派遣专业技术人员进行现场安装调试。验收合格条件如下：</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3.1 设备技术参数与采购合同一致，性能指标达到规定的标准；</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3.2 货物技术资料、装箱单、合格证等资料齐全；</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3.3 在系统试运行期间所出现的问题得到解决，并运行正常；</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3.4 在规定时间内完成交货并验收，并经采购人确认。</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4．产品在安装调试并试运行符合要求后，才作为最终验收；</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6．大型或者复杂的政府采购项目，采购人应当邀请国家认可的质量检测机构参加验收工作；</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7．采购人需要制造商对成交供应商交付的产品（包括质量、技术参数等）进行确认的，制造商应予以配合，并出具书面意见。</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 按医院实际使用需求量供货结算，总的供货量不超过医院本次拟招标采购量。</w:t>
      </w:r>
    </w:p>
    <w:p w:rsidR="00F51DBF" w:rsidRPr="00E01F9C" w:rsidRDefault="00F51DBF" w:rsidP="00F51DBF">
      <w:pPr>
        <w:pStyle w:val="3"/>
        <w:spacing w:before="0" w:after="0" w:line="400" w:lineRule="exact"/>
        <w:rPr>
          <w:rFonts w:ascii="方正仿宋_GBK" w:eastAsia="方正仿宋_GBK" w:hAnsi="宋体"/>
          <w:sz w:val="24"/>
          <w:szCs w:val="24"/>
        </w:rPr>
      </w:pPr>
      <w:bookmarkStart w:id="43" w:name="_Toc344475121"/>
      <w:bookmarkStart w:id="44" w:name="_Toc511909616"/>
      <w:r w:rsidRPr="00E01F9C">
        <w:rPr>
          <w:rFonts w:ascii="方正仿宋_GBK" w:eastAsia="方正仿宋_GBK" w:hAnsi="宋体" w:hint="eastAsia"/>
          <w:sz w:val="24"/>
          <w:szCs w:val="24"/>
        </w:rPr>
        <w:t>二、质量保证及服务</w:t>
      </w:r>
      <w:bookmarkEnd w:id="43"/>
      <w:bookmarkEnd w:id="44"/>
      <w:r w:rsidRPr="00E01F9C">
        <w:rPr>
          <w:rFonts w:ascii="方正仿宋_GBK" w:eastAsia="方正仿宋_GBK" w:hAnsi="宋体" w:hint="eastAsia"/>
          <w:sz w:val="24"/>
          <w:szCs w:val="24"/>
        </w:rPr>
        <w:t>要求</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（一）质量要求</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1.中标公司按相关法规提供公司及供货产品的相关有效合法的资格、资质等证明文件。</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2.中标公司保证所供货为全新产品，产品质量、功能、性能、安全、有效必须符合国家规范要求。</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3.中标公司须保障库存产品的有效期，及时并无条件更换临界（3月内）产品。</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（二）服务要求</w:t>
      </w:r>
    </w:p>
    <w:p w:rsidR="00F51DBF" w:rsidRPr="00122F16" w:rsidRDefault="00F51DBF" w:rsidP="00F51DBF">
      <w:pPr>
        <w:spacing w:line="400" w:lineRule="exact"/>
        <w:ind w:firstLineChars="200" w:firstLine="480"/>
        <w:rPr>
          <w:rFonts w:ascii="方正仿宋_GBK" w:eastAsia="方正仿宋_GBK" w:hAnsi="宋体"/>
          <w:sz w:val="24"/>
          <w:szCs w:val="24"/>
        </w:rPr>
      </w:pPr>
      <w:r w:rsidRPr="00122F16">
        <w:rPr>
          <w:rFonts w:ascii="方正仿宋_GBK" w:eastAsia="方正仿宋_GBK" w:hAnsi="宋体" w:hint="eastAsia"/>
          <w:sz w:val="24"/>
          <w:szCs w:val="24"/>
        </w:rPr>
        <w:t>中标公司需在合川城区内有办事机构，接到医院使用部门的供货通知后须在1小时内按使用部门供货数量及送货地点要求供货。</w:t>
      </w:r>
    </w:p>
    <w:p w:rsidR="00F51DBF" w:rsidRPr="00E01F9C" w:rsidRDefault="00F51DBF" w:rsidP="00F51DBF">
      <w:pPr>
        <w:pStyle w:val="3"/>
        <w:spacing w:before="0" w:after="0" w:line="400" w:lineRule="exact"/>
        <w:rPr>
          <w:rFonts w:ascii="方正仿宋_GBK" w:eastAsia="方正仿宋_GBK" w:hAnsi="宋体"/>
          <w:sz w:val="24"/>
          <w:szCs w:val="24"/>
        </w:rPr>
      </w:pPr>
      <w:bookmarkStart w:id="45" w:name="_Toc511909617"/>
      <w:bookmarkStart w:id="46" w:name="_Toc344475122"/>
      <w:r w:rsidRPr="00E01F9C">
        <w:rPr>
          <w:rFonts w:ascii="方正仿宋_GBK" w:eastAsia="方正仿宋_GBK" w:hAnsi="宋体" w:hint="eastAsia"/>
          <w:sz w:val="24"/>
          <w:szCs w:val="24"/>
        </w:rPr>
        <w:lastRenderedPageBreak/>
        <w:t>三、报价要求</w:t>
      </w:r>
      <w:bookmarkEnd w:id="45"/>
    </w:p>
    <w:p w:rsidR="00F51DBF" w:rsidRPr="00B120FE" w:rsidRDefault="00F51DBF" w:rsidP="00F51DBF">
      <w:pPr>
        <w:spacing w:line="400" w:lineRule="exact"/>
        <w:ind w:firstLineChars="200" w:firstLine="480"/>
        <w:rPr>
          <w:rFonts w:ascii="方正仿宋_GBK" w:eastAsia="方正仿宋_GBK" w:hAnsi="宋体"/>
          <w:sz w:val="24"/>
          <w:szCs w:val="24"/>
        </w:rPr>
      </w:pPr>
      <w:r w:rsidRPr="00B120FE">
        <w:rPr>
          <w:rFonts w:ascii="方正仿宋_GBK" w:eastAsia="方正仿宋_GBK" w:hAnsi="宋体"/>
          <w:sz w:val="24"/>
          <w:szCs w:val="24"/>
        </w:rPr>
        <w:t>在满足招标文件要求的前提下</w:t>
      </w:r>
      <w:r w:rsidRPr="00B120FE">
        <w:rPr>
          <w:rFonts w:ascii="方正仿宋_GBK" w:eastAsia="方正仿宋_GBK" w:hAnsi="宋体" w:hint="eastAsia"/>
          <w:sz w:val="24"/>
          <w:szCs w:val="24"/>
        </w:rPr>
        <w:t>参照拟采购量计算总价最低者中标</w:t>
      </w:r>
      <w:r w:rsidRPr="00B120FE">
        <w:rPr>
          <w:rFonts w:ascii="方正仿宋_GBK" w:eastAsia="方正仿宋_GBK" w:hAnsi="宋体"/>
          <w:sz w:val="24"/>
          <w:szCs w:val="24"/>
        </w:rPr>
        <w:t>。报价</w:t>
      </w:r>
      <w:r w:rsidRPr="00B120FE">
        <w:rPr>
          <w:rFonts w:ascii="方正仿宋_GBK" w:eastAsia="方正仿宋_GBK" w:hAnsi="宋体" w:hint="eastAsia"/>
          <w:sz w:val="24"/>
          <w:szCs w:val="24"/>
        </w:rPr>
        <w:t>必须对包内的每种产品单价进行逐一报价，不得多报漏报</w:t>
      </w:r>
      <w:r w:rsidRPr="00B120FE">
        <w:rPr>
          <w:rFonts w:ascii="方正仿宋_GBK" w:eastAsia="方正仿宋_GBK" w:hAnsi="宋体"/>
          <w:sz w:val="24"/>
          <w:szCs w:val="24"/>
        </w:rPr>
        <w:t>。报价实行包干（包括快递、人工、运输、安装、税费、管理费、培训等一切费用）</w:t>
      </w:r>
    </w:p>
    <w:p w:rsidR="00F51DBF" w:rsidRPr="00B120FE" w:rsidRDefault="00F51DBF" w:rsidP="00F51DBF">
      <w:pPr>
        <w:spacing w:line="400" w:lineRule="exact"/>
        <w:ind w:firstLineChars="200" w:firstLine="480"/>
        <w:rPr>
          <w:rFonts w:ascii="方正仿宋_GBK" w:eastAsia="方正仿宋_GBK" w:hAnsi="宋体"/>
          <w:sz w:val="24"/>
          <w:szCs w:val="24"/>
        </w:rPr>
      </w:pPr>
      <w:r w:rsidRPr="00B120FE">
        <w:rPr>
          <w:rFonts w:ascii="方正仿宋_GBK" w:eastAsia="方正仿宋_GBK" w:hAnsi="宋体"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F51DBF" w:rsidRPr="00E01F9C" w:rsidRDefault="00F51DBF" w:rsidP="00F51DBF">
      <w:pPr>
        <w:pStyle w:val="3"/>
        <w:spacing w:before="0" w:after="0" w:line="400" w:lineRule="exact"/>
        <w:rPr>
          <w:rFonts w:ascii="方正仿宋_GBK" w:eastAsia="方正仿宋_GBK" w:hAnsi="宋体"/>
          <w:sz w:val="24"/>
          <w:szCs w:val="24"/>
        </w:rPr>
      </w:pPr>
      <w:bookmarkStart w:id="47" w:name="_Toc511909618"/>
      <w:r w:rsidRPr="00E01F9C">
        <w:rPr>
          <w:rFonts w:ascii="方正仿宋_GBK" w:eastAsia="方正仿宋_GBK" w:hAnsi="宋体" w:hint="eastAsia"/>
          <w:sz w:val="24"/>
          <w:szCs w:val="24"/>
        </w:rPr>
        <w:t>四、付款方式</w:t>
      </w:r>
      <w:bookmarkStart w:id="48" w:name="_Toc344475123"/>
      <w:bookmarkStart w:id="49" w:name="_Toc511909619"/>
      <w:bookmarkEnd w:id="46"/>
      <w:bookmarkEnd w:id="47"/>
      <w:r w:rsidRPr="00E01F9C">
        <w:rPr>
          <w:rFonts w:ascii="方正仿宋_GBK" w:eastAsia="方正仿宋_GBK" w:hAnsi="宋体" w:hint="eastAsia"/>
          <w:sz w:val="24"/>
          <w:szCs w:val="24"/>
        </w:rPr>
        <w:t xml:space="preserve">  </w:t>
      </w:r>
    </w:p>
    <w:p w:rsidR="00F51DBF" w:rsidRPr="00122F16" w:rsidRDefault="00F51DBF" w:rsidP="00F51DBF">
      <w:pPr>
        <w:pStyle w:val="3"/>
        <w:spacing w:before="0" w:after="0" w:line="400" w:lineRule="exact"/>
        <w:ind w:firstLineChars="150" w:firstLine="360"/>
        <w:rPr>
          <w:rFonts w:ascii="方正仿宋_GBK" w:eastAsia="方正仿宋_GBK" w:hAnsi="宋体"/>
          <w:b w:val="0"/>
          <w:sz w:val="24"/>
          <w:szCs w:val="24"/>
        </w:rPr>
      </w:pPr>
      <w:r w:rsidRPr="00122F16">
        <w:rPr>
          <w:rFonts w:ascii="方正仿宋_GBK" w:eastAsia="方正仿宋_GBK" w:hAnsi="宋体" w:hint="eastAsia"/>
          <w:b w:val="0"/>
          <w:sz w:val="24"/>
          <w:szCs w:val="24"/>
        </w:rPr>
        <w:t>中标公司向院方出具签收或收货证明，双方确认结算结果无误的 3个月后，院方10个工作日内一次性付清确认量的全部货款。</w:t>
      </w:r>
    </w:p>
    <w:p w:rsidR="00F51DBF" w:rsidRPr="00E01F9C" w:rsidRDefault="00F51DBF" w:rsidP="00F51DBF">
      <w:pPr>
        <w:pStyle w:val="3"/>
        <w:spacing w:before="0" w:after="0" w:line="400" w:lineRule="exact"/>
        <w:rPr>
          <w:rFonts w:ascii="方正仿宋_GBK" w:eastAsia="方正仿宋_GBK" w:hAnsi="宋体"/>
          <w:sz w:val="24"/>
          <w:szCs w:val="24"/>
        </w:rPr>
      </w:pPr>
      <w:r w:rsidRPr="00E01F9C">
        <w:rPr>
          <w:rFonts w:ascii="方正仿宋_GBK" w:eastAsia="方正仿宋_GBK" w:hAnsi="宋体" w:hint="eastAsia"/>
          <w:sz w:val="24"/>
          <w:szCs w:val="24"/>
        </w:rPr>
        <w:t>五、知识产权</w:t>
      </w:r>
      <w:bookmarkEnd w:id="48"/>
      <w:bookmarkEnd w:id="49"/>
    </w:p>
    <w:p w:rsidR="00F51DBF" w:rsidRPr="00E01F9C" w:rsidRDefault="00F51DBF" w:rsidP="00F51DBF">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51DBF" w:rsidRDefault="00F51DBF" w:rsidP="00F51DBF">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注：（若涉及软件开发等服务类项目知识产权的，知识产权归采购人所有）。</w:t>
      </w:r>
    </w:p>
    <w:p w:rsidR="00F51DBF" w:rsidRPr="00E01F9C" w:rsidRDefault="00F51DBF" w:rsidP="00F51DBF">
      <w:pPr>
        <w:pStyle w:val="3"/>
        <w:spacing w:before="0" w:after="0" w:line="400" w:lineRule="exact"/>
        <w:rPr>
          <w:rFonts w:ascii="方正仿宋_GBK" w:eastAsia="方正仿宋_GBK"/>
          <w:sz w:val="24"/>
          <w:szCs w:val="24"/>
        </w:rPr>
      </w:pPr>
      <w:r>
        <w:rPr>
          <w:rFonts w:ascii="方正仿宋_GBK" w:eastAsia="方正仿宋_GBK" w:hint="eastAsia"/>
          <w:sz w:val="24"/>
          <w:szCs w:val="24"/>
        </w:rPr>
        <w:t>六</w:t>
      </w:r>
      <w:r w:rsidRPr="00E01F9C">
        <w:rPr>
          <w:rFonts w:ascii="方正仿宋_GBK" w:eastAsia="方正仿宋_GBK" w:hint="eastAsia"/>
          <w:sz w:val="24"/>
          <w:szCs w:val="24"/>
        </w:rPr>
        <w:t>、履约保证金</w:t>
      </w:r>
    </w:p>
    <w:p w:rsidR="00F51DBF" w:rsidRPr="00122F16" w:rsidRDefault="00F51DBF" w:rsidP="00F51DBF">
      <w:pPr>
        <w:snapToGrid w:val="0"/>
        <w:spacing w:line="400" w:lineRule="exact"/>
        <w:ind w:firstLine="540"/>
        <w:rPr>
          <w:rFonts w:ascii="方正仿宋_GBK" w:eastAsia="方正仿宋_GBK" w:hAnsi="宋体"/>
          <w:sz w:val="24"/>
          <w:szCs w:val="24"/>
        </w:rPr>
      </w:pPr>
      <w:r w:rsidRPr="00122F16">
        <w:rPr>
          <w:rFonts w:ascii="方正仿宋_GBK" w:eastAsia="方正仿宋_GBK" w:hAnsi="宋体" w:hint="eastAsia"/>
          <w:sz w:val="24"/>
          <w:szCs w:val="24"/>
        </w:rPr>
        <w:t>中标公司应于签订合同前向采购人支付履约保证金5000.00 元。若中标公司有违约情况或侵权行为对采购人造成损失或不良影响，采购人有权直接从履约保证金中扣划，并随时要求中标公司限期补足履约保证金。若中标公司全面履行本合同约定、无任何违约行为，采购方将于合同期限届满后 15个工作日内将履约保证金全额无息退还中标公司。</w:t>
      </w:r>
    </w:p>
    <w:p w:rsidR="00F51DBF" w:rsidRPr="00E01F9C" w:rsidRDefault="00F51DBF" w:rsidP="00F51DBF">
      <w:pPr>
        <w:pStyle w:val="3"/>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七</w:t>
      </w:r>
      <w:r w:rsidRPr="00E01F9C">
        <w:rPr>
          <w:rFonts w:ascii="方正仿宋_GBK" w:eastAsia="方正仿宋_GBK" w:hAnsi="宋体" w:hint="eastAsia"/>
          <w:sz w:val="24"/>
          <w:szCs w:val="24"/>
        </w:rPr>
        <w:t>、其他</w:t>
      </w:r>
    </w:p>
    <w:p w:rsidR="00F51DBF" w:rsidRPr="00E01F9C" w:rsidRDefault="00F51DBF" w:rsidP="00F51DBF">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F51DBF" w:rsidRPr="00E01F9C" w:rsidRDefault="00F51DBF" w:rsidP="00F51DBF">
      <w:pPr>
        <w:snapToGrid w:val="0"/>
        <w:spacing w:line="400" w:lineRule="exact"/>
        <w:ind w:firstLine="540"/>
        <w:rPr>
          <w:rFonts w:ascii="方正仿宋_GBK" w:eastAsia="方正仿宋_GBK"/>
          <w:sz w:val="24"/>
          <w:szCs w:val="24"/>
        </w:rPr>
      </w:pPr>
      <w:r w:rsidRPr="00E01F9C">
        <w:rPr>
          <w:rFonts w:ascii="方正仿宋_GBK" w:eastAsia="方正仿宋_GBK" w:hAnsi="宋体" w:hint="eastAsia"/>
          <w:sz w:val="24"/>
          <w:szCs w:val="24"/>
        </w:rPr>
        <w:t>（二）其他未尽事宜由供需双方在采购合同中详细约定。</w:t>
      </w:r>
    </w:p>
    <w:p w:rsidR="00F51DBF" w:rsidRPr="00F51DBF" w:rsidRDefault="00F51DBF" w:rsidP="00F51DBF">
      <w:pPr>
        <w:spacing w:line="360" w:lineRule="auto"/>
        <w:rPr>
          <w:rFonts w:ascii="宋体" w:hAnsi="宋体"/>
          <w:sz w:val="24"/>
          <w:szCs w:val="24"/>
        </w:rPr>
        <w:sectPr w:rsidR="00F51DBF" w:rsidRPr="00F51DBF">
          <w:pgSz w:w="11907" w:h="16840"/>
          <w:pgMar w:top="1134" w:right="1191" w:bottom="1134" w:left="1304" w:header="964" w:footer="992" w:gutter="0"/>
          <w:pgNumType w:fmt="numberInDash"/>
          <w:cols w:space="720"/>
          <w:docGrid w:linePitch="312"/>
        </w:sectPr>
      </w:pPr>
    </w:p>
    <w:p w:rsidR="00B120FE" w:rsidRPr="0018465A" w:rsidRDefault="00B120FE" w:rsidP="00B120FE">
      <w:pPr>
        <w:pStyle w:val="2"/>
        <w:jc w:val="center"/>
        <w:rPr>
          <w:rFonts w:ascii="方正小标宋_GBK" w:eastAsia="方正小标宋_GBK"/>
          <w:b/>
          <w:sz w:val="36"/>
          <w:szCs w:val="30"/>
        </w:rPr>
      </w:pPr>
      <w:bookmarkStart w:id="50" w:name="_Toc511909621"/>
      <w:bookmarkEnd w:id="42"/>
      <w:r w:rsidRPr="0018465A">
        <w:rPr>
          <w:rFonts w:ascii="方正小标宋_GBK" w:eastAsia="方正小标宋_GBK" w:hint="eastAsia"/>
          <w:sz w:val="36"/>
          <w:szCs w:val="30"/>
        </w:rPr>
        <w:lastRenderedPageBreak/>
        <w:t>第五篇  合同草案条款</w:t>
      </w:r>
      <w:bookmarkEnd w:id="50"/>
    </w:p>
    <w:p w:rsidR="00B120FE" w:rsidRPr="0018465A" w:rsidRDefault="00B120FE" w:rsidP="00B120FE">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3.退货处理：乙方应退还甲方支付的合同款，同时应承担该货物的直接费用（运输、保险、检验、货款利息及银行手续费等）。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B120FE" w:rsidRPr="0018465A" w:rsidRDefault="00B120FE" w:rsidP="00B120FE">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（二）根据货物的疵劣和受损程度以及需方遭受损失的金额，经双方同意降低货物价格。</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（二）在60天内当事人协商不能达成协议的，可提请采购人当地仲裁机构仲裁。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B120FE" w:rsidRPr="0018465A" w:rsidRDefault="00B120FE" w:rsidP="00B120FE">
      <w:pPr>
        <w:snapToGrid w:val="0"/>
        <w:spacing w:line="360" w:lineRule="auto"/>
        <w:ind w:firstLine="570"/>
        <w:rPr>
          <w:rFonts w:ascii="宋体" w:hAnsi="宋体"/>
          <w:sz w:val="24"/>
          <w:szCs w:val="24"/>
        </w:rPr>
        <w:sectPr w:rsidR="00B120FE" w:rsidRPr="0018465A">
          <w:pgSz w:w="11907" w:h="16840"/>
          <w:pgMar w:top="1134" w:right="1191" w:bottom="1134" w:left="1304" w:header="964" w:footer="992" w:gutter="0"/>
          <w:pgNumType w:fmt="numberInDash"/>
          <w:cols w:space="720"/>
          <w:docGrid w:linePitch="312"/>
        </w:sectPr>
      </w:pPr>
    </w:p>
    <w:p w:rsidR="00B120FE" w:rsidRPr="0018465A" w:rsidRDefault="00B120FE" w:rsidP="00B120FE">
      <w:pPr>
        <w:rPr>
          <w:rFonts w:ascii="方正仿宋_GBK" w:eastAsia="方正仿宋_GBK"/>
          <w:sz w:val="24"/>
        </w:rPr>
      </w:pPr>
      <w:bookmarkStart w:id="51" w:name="_Toc148265480"/>
      <w:bookmarkStart w:id="52" w:name="_Toc303945820"/>
      <w:r w:rsidRPr="0018465A">
        <w:rPr>
          <w:rFonts w:ascii="方正仿宋_GBK" w:eastAsia="方正仿宋_GBK" w:hint="eastAsia"/>
          <w:sz w:val="24"/>
        </w:rPr>
        <w:lastRenderedPageBreak/>
        <w:t>附页：合同格式</w:t>
      </w:r>
      <w:bookmarkEnd w:id="51"/>
      <w:bookmarkEnd w:id="52"/>
    </w:p>
    <w:p w:rsidR="00B120FE" w:rsidRPr="0018465A" w:rsidRDefault="00B120FE" w:rsidP="00B120FE">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B120FE" w:rsidRPr="0018465A" w:rsidRDefault="00B120FE" w:rsidP="00B120FE">
      <w:pPr>
        <w:spacing w:line="500" w:lineRule="exact"/>
        <w:jc w:val="center"/>
        <w:rPr>
          <w:rFonts w:ascii="方正仿宋_GBK" w:eastAsia="方正仿宋_GBK"/>
        </w:rPr>
      </w:pPr>
      <w:r w:rsidRPr="0018465A">
        <w:rPr>
          <w:rFonts w:ascii="方正仿宋_GBK" w:eastAsia="方正仿宋_GBK" w:hint="eastAsia"/>
        </w:rPr>
        <w:t>（采购项目编号：     ）</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B120FE" w:rsidRPr="0018465A" w:rsidRDefault="00B120FE" w:rsidP="00B120FE">
      <w:pPr>
        <w:spacing w:line="500" w:lineRule="exact"/>
        <w:rPr>
          <w:rFonts w:ascii="方正仿宋_GBK" w:eastAsia="方正仿宋_GBK"/>
          <w:sz w:val="24"/>
        </w:rPr>
      </w:pP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B120FE" w:rsidRPr="0018465A" w:rsidTr="00B120FE">
        <w:trPr>
          <w:gridAfter w:val="1"/>
          <w:wAfter w:w="15" w:type="dxa"/>
          <w:trHeight w:val="452"/>
        </w:trPr>
        <w:tc>
          <w:tcPr>
            <w:tcW w:w="1330"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Height w:val="564"/>
        </w:trPr>
        <w:tc>
          <w:tcPr>
            <w:tcW w:w="1330"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1741"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984"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873"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899"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1575"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2211"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cantSplit/>
        </w:trPr>
        <w:tc>
          <w:tcPr>
            <w:tcW w:w="9613" w:type="dxa"/>
            <w:gridSpan w:val="7"/>
            <w:vAlign w:val="center"/>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B120FE" w:rsidRPr="0018465A" w:rsidTr="00B120FE">
        <w:trPr>
          <w:gridAfter w:val="1"/>
          <w:wAfter w:w="15" w:type="dxa"/>
          <w:cantSplit/>
        </w:trPr>
        <w:tc>
          <w:tcPr>
            <w:tcW w:w="9613" w:type="dxa"/>
            <w:gridSpan w:val="7"/>
            <w:vAlign w:val="center"/>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B120FE" w:rsidRPr="0018465A" w:rsidTr="00B120FE">
        <w:trPr>
          <w:gridAfter w:val="1"/>
          <w:wAfter w:w="15" w:type="dxa"/>
          <w:cantSplit/>
          <w:trHeight w:val="2052"/>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1.质保期限：</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2.保修范围：</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3.服务措施：</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B120FE" w:rsidRPr="0018465A" w:rsidTr="00B120FE">
        <w:trPr>
          <w:gridAfter w:val="1"/>
          <w:wAfter w:w="15" w:type="dxa"/>
          <w:cantSplit/>
          <w:trHeight w:val="913"/>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B120FE" w:rsidRPr="0018465A" w:rsidTr="00B120FE">
        <w:trPr>
          <w:gridAfter w:val="1"/>
          <w:wAfter w:w="15" w:type="dxa"/>
          <w:cantSplit/>
          <w:trHeight w:val="751"/>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B120FE" w:rsidRPr="0018465A" w:rsidTr="00B120FE">
        <w:trPr>
          <w:trHeight w:val="1132"/>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B120FE" w:rsidRPr="0018465A" w:rsidTr="00B120FE">
        <w:trPr>
          <w:trHeight w:val="1127"/>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五、付款方式：</w:t>
            </w:r>
          </w:p>
          <w:p w:rsidR="00B120FE" w:rsidRPr="0018465A" w:rsidRDefault="00B120FE" w:rsidP="00B120FE">
            <w:pPr>
              <w:pStyle w:val="a7"/>
              <w:spacing w:line="500" w:lineRule="exact"/>
              <w:rPr>
                <w:rFonts w:ascii="方正仿宋_GBK" w:eastAsia="方正仿宋_GBK"/>
                <w:sz w:val="24"/>
              </w:rPr>
            </w:pPr>
          </w:p>
        </w:tc>
      </w:tr>
      <w:tr w:rsidR="00B120FE" w:rsidRPr="0018465A" w:rsidTr="00B120FE">
        <w:trPr>
          <w:trHeight w:val="1127"/>
        </w:trPr>
        <w:tc>
          <w:tcPr>
            <w:tcW w:w="9628" w:type="dxa"/>
            <w:gridSpan w:val="8"/>
          </w:tcPr>
          <w:p w:rsidR="00B120FE" w:rsidRPr="00B120FE" w:rsidRDefault="00B120FE" w:rsidP="00B120FE">
            <w:pPr>
              <w:spacing w:line="500" w:lineRule="exact"/>
              <w:rPr>
                <w:rFonts w:ascii="方正仿宋_GBK" w:eastAsia="方正仿宋_GBK"/>
                <w:color w:val="000000" w:themeColor="text1"/>
                <w:sz w:val="24"/>
              </w:rPr>
            </w:pPr>
            <w:r w:rsidRPr="00B120FE">
              <w:rPr>
                <w:rFonts w:ascii="方正仿宋_GBK" w:eastAsia="方正仿宋_GBK" w:hint="eastAsia"/>
                <w:color w:val="000000" w:themeColor="text1"/>
                <w:sz w:val="24"/>
              </w:rPr>
              <w:t>六、违约责任：</w:t>
            </w:r>
          </w:p>
          <w:p w:rsidR="00B120FE" w:rsidRPr="00B120FE" w:rsidRDefault="00B120FE" w:rsidP="00B120FE">
            <w:pPr>
              <w:spacing w:line="500" w:lineRule="exact"/>
              <w:rPr>
                <w:rFonts w:ascii="方正仿宋_GBK" w:eastAsia="方正仿宋_GBK"/>
                <w:color w:val="000000" w:themeColor="text1"/>
                <w:sz w:val="24"/>
              </w:rPr>
            </w:pPr>
            <w:r w:rsidRPr="00B120FE">
              <w:rPr>
                <w:rFonts w:ascii="方正仿宋_GBK" w:eastAsia="方正仿宋_GBK" w:hint="eastAsia"/>
                <w:color w:val="000000" w:themeColor="text1"/>
                <w:sz w:val="24"/>
              </w:rPr>
              <w:t>若供应方未按约定提供保质保量的货物或服务，则采购人有权单方面中止合同并对超过履约保证金额度的损失向供应方索赔。</w:t>
            </w:r>
          </w:p>
        </w:tc>
      </w:tr>
      <w:tr w:rsidR="00B120FE" w:rsidRPr="0018465A" w:rsidTr="00B120FE">
        <w:trPr>
          <w:trHeight w:val="1691"/>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七、其他约定事项：</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B120FE" w:rsidRPr="0018465A" w:rsidTr="00B120FE">
        <w:trPr>
          <w:trHeight w:val="4049"/>
        </w:trPr>
        <w:tc>
          <w:tcPr>
            <w:tcW w:w="4928" w:type="dxa"/>
            <w:gridSpan w:val="4"/>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需方：</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地址：</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联系电话：</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供方：</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地址：</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电话：</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传真：</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开户银行：</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账号：</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授权代表：</w:t>
            </w:r>
          </w:p>
          <w:p w:rsidR="00B120FE" w:rsidRPr="0018465A" w:rsidRDefault="00B120FE" w:rsidP="00B120FE">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B120FE" w:rsidRPr="0018465A" w:rsidTr="00B120FE">
        <w:trPr>
          <w:trHeight w:val="882"/>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备注：</w:t>
            </w:r>
          </w:p>
          <w:p w:rsidR="00B120FE" w:rsidRPr="0018465A" w:rsidRDefault="00B120FE" w:rsidP="00B120FE">
            <w:pPr>
              <w:spacing w:line="500" w:lineRule="exact"/>
              <w:rPr>
                <w:rFonts w:ascii="方正仿宋_GBK" w:eastAsia="方正仿宋_GBK"/>
                <w:sz w:val="24"/>
              </w:rPr>
            </w:pPr>
          </w:p>
          <w:p w:rsidR="00B120FE" w:rsidRPr="0018465A" w:rsidRDefault="00B120FE" w:rsidP="00B120FE">
            <w:pPr>
              <w:spacing w:line="500" w:lineRule="exact"/>
              <w:rPr>
                <w:rFonts w:ascii="方正仿宋_GBK" w:eastAsia="方正仿宋_GBK"/>
                <w:sz w:val="24"/>
              </w:rPr>
            </w:pPr>
          </w:p>
        </w:tc>
      </w:tr>
    </w:tbl>
    <w:p w:rsidR="00B120FE" w:rsidRPr="0018465A" w:rsidRDefault="00B120FE" w:rsidP="00B120FE">
      <w:pPr>
        <w:tabs>
          <w:tab w:val="left" w:pos="9000"/>
        </w:tabs>
        <w:spacing w:line="276" w:lineRule="auto"/>
        <w:jc w:val="center"/>
        <w:rPr>
          <w:rFonts w:ascii="方正仿宋_GBK" w:eastAsia="方正仿宋_GBK"/>
          <w:sz w:val="21"/>
          <w:szCs w:val="21"/>
        </w:rPr>
        <w:sectPr w:rsidR="00B120FE"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B120FE" w:rsidRPr="0018465A" w:rsidRDefault="00B120FE" w:rsidP="00B120FE">
      <w:pPr>
        <w:pStyle w:val="2"/>
        <w:jc w:val="center"/>
        <w:rPr>
          <w:rFonts w:ascii="方正小标宋_GBK" w:eastAsia="方正小标宋_GBK"/>
          <w:b/>
          <w:sz w:val="36"/>
          <w:szCs w:val="30"/>
        </w:rPr>
      </w:pPr>
      <w:bookmarkStart w:id="53" w:name="_Toc12789072"/>
      <w:bookmarkStart w:id="54" w:name="_Toc511909622"/>
      <w:r w:rsidRPr="0018465A">
        <w:rPr>
          <w:rFonts w:ascii="方正小标宋_GBK" w:eastAsia="方正小标宋_GBK" w:hint="eastAsia"/>
          <w:sz w:val="36"/>
          <w:szCs w:val="30"/>
        </w:rPr>
        <w:lastRenderedPageBreak/>
        <w:t>第六篇  响应文件格式要求</w:t>
      </w:r>
      <w:bookmarkEnd w:id="53"/>
      <w:bookmarkEnd w:id="54"/>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Pr>
          <w:rFonts w:ascii="方正仿宋_GBK" w:eastAsia="方正仿宋_GBK" w:hAnsi="宋体" w:hint="eastAsia"/>
          <w:sz w:val="24"/>
          <w:szCs w:val="24"/>
        </w:rPr>
        <w:t>9</w:t>
      </w:r>
      <w:r w:rsidRPr="00FF1E06">
        <w:rPr>
          <w:rFonts w:ascii="方正仿宋_GBK" w:eastAsia="方正仿宋_GBK" w:hAnsi="宋体" w:hint="eastAsia"/>
          <w:sz w:val="24"/>
          <w:szCs w:val="24"/>
        </w:rPr>
        <w:t>年度或</w:t>
      </w:r>
      <w:r w:rsidR="006E5CD9">
        <w:rPr>
          <w:rFonts w:ascii="方正仿宋_GBK" w:eastAsia="方正仿宋_GBK" w:hAnsi="宋体" w:hint="eastAsia"/>
          <w:sz w:val="24"/>
          <w:szCs w:val="24"/>
        </w:rPr>
        <w:t>2020</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B120FE"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B120FE" w:rsidRDefault="00B120FE" w:rsidP="00B120F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B120FE" w:rsidRPr="0018465A" w:rsidRDefault="00B120FE" w:rsidP="00B120FE">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B120FE" w:rsidRPr="0018465A" w:rsidRDefault="00B120FE" w:rsidP="00B120FE">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供应商</w:t>
      </w:r>
      <w:r w:rsidRPr="00CE0795">
        <w:rPr>
          <w:rFonts w:ascii="方正仿宋_GBK" w:eastAsia="方正仿宋_GBK" w:hAnsi="宋体" w:hint="eastAsia"/>
          <w:sz w:val="24"/>
          <w:szCs w:val="24"/>
        </w:rPr>
        <w:t>小微企业证明文件、微型企业承诺书、监狱企业证明文件、残疾人福利性单位声明函</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B120FE" w:rsidRPr="0018465A" w:rsidRDefault="00B120FE" w:rsidP="00B120FE">
      <w:pPr>
        <w:snapToGrid w:val="0"/>
        <w:spacing w:line="360" w:lineRule="auto"/>
        <w:rPr>
          <w:rFonts w:ascii="宋体" w:hAnsi="宋体"/>
          <w:sz w:val="24"/>
          <w:szCs w:val="24"/>
          <w:bdr w:val="single" w:sz="4" w:space="0" w:color="auto"/>
        </w:rPr>
        <w:sectPr w:rsidR="00B120FE" w:rsidRPr="0018465A">
          <w:pgSz w:w="11907" w:h="16840"/>
          <w:pgMar w:top="1134" w:right="1191" w:bottom="1134" w:left="1304" w:header="851" w:footer="992" w:gutter="0"/>
          <w:pgNumType w:fmt="numberInDash"/>
          <w:cols w:space="720"/>
          <w:docGrid w:linePitch="380" w:charSpace="-5735"/>
        </w:sectPr>
      </w:pPr>
    </w:p>
    <w:p w:rsidR="00B120FE" w:rsidRPr="0018465A" w:rsidRDefault="00B120FE" w:rsidP="00B120FE">
      <w:pPr>
        <w:pStyle w:val="3"/>
        <w:spacing w:before="0" w:after="0" w:line="360" w:lineRule="auto"/>
        <w:rPr>
          <w:rFonts w:ascii="方正仿宋_GBK" w:eastAsia="方正仿宋_GBK" w:hAnsi="宋体"/>
          <w:sz w:val="24"/>
          <w:szCs w:val="24"/>
        </w:rPr>
      </w:pPr>
      <w:bookmarkStart w:id="55" w:name="_Toc313008356"/>
      <w:bookmarkStart w:id="56" w:name="_Toc313888360"/>
      <w:bookmarkStart w:id="57" w:name="_Toc342913419"/>
      <w:bookmarkStart w:id="58" w:name="_Toc511909623"/>
      <w:bookmarkStart w:id="59" w:name="_Toc12789073"/>
      <w:bookmarkStart w:id="60" w:name="_Toc283382454"/>
      <w:r w:rsidRPr="0018465A">
        <w:rPr>
          <w:rFonts w:ascii="方正仿宋_GBK" w:eastAsia="方正仿宋_GBK" w:hAnsi="宋体" w:hint="eastAsia"/>
          <w:sz w:val="24"/>
          <w:szCs w:val="24"/>
        </w:rPr>
        <w:lastRenderedPageBreak/>
        <w:t>一、经济部分</w:t>
      </w:r>
      <w:bookmarkEnd w:id="55"/>
      <w:bookmarkEnd w:id="56"/>
      <w:bookmarkEnd w:id="57"/>
      <w:bookmarkEnd w:id="58"/>
    </w:p>
    <w:bookmarkEnd w:id="59"/>
    <w:bookmarkEnd w:id="60"/>
    <w:p w:rsidR="00B120FE" w:rsidRPr="0018465A" w:rsidRDefault="00B120FE" w:rsidP="00B120FE">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120FE" w:rsidRPr="0018465A" w:rsidRDefault="00B120FE" w:rsidP="00B120FE">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B120FE" w:rsidRPr="0018465A" w:rsidRDefault="00B120FE" w:rsidP="00B120FE">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w:t>
      </w:r>
      <w:r>
        <w:rPr>
          <w:rFonts w:ascii="方正仿宋_GBK" w:eastAsia="方正仿宋_GBK" w:hAnsi="宋体" w:hint="eastAsia"/>
          <w:sz w:val="24"/>
          <w:szCs w:val="24"/>
        </w:rPr>
        <w:t>报价</w:t>
      </w:r>
      <w:r w:rsidRPr="0018465A">
        <w:rPr>
          <w:rFonts w:ascii="方正仿宋_GBK" w:eastAsia="方正仿宋_GBK" w:hAnsi="宋体" w:hint="eastAsia"/>
          <w:sz w:val="24"/>
          <w:szCs w:val="24"/>
        </w:rPr>
        <w:t>。</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结果签订合同，并且严格履行合同义务。本承诺函将成为合同不可分割的一部分，与合同具有同等的法律效力。</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B120FE" w:rsidRPr="0018465A" w:rsidRDefault="00B120FE" w:rsidP="00B120FE">
      <w:pPr>
        <w:snapToGrid w:val="0"/>
        <w:spacing w:line="312" w:lineRule="auto"/>
        <w:ind w:firstLineChars="200" w:firstLine="480"/>
        <w:rPr>
          <w:rFonts w:ascii="方正仿宋_GBK" w:eastAsia="方正仿宋_GBK" w:hAnsi="宋体"/>
          <w:sz w:val="24"/>
          <w:szCs w:val="24"/>
        </w:rPr>
        <w:sectPr w:rsidR="00B120FE"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B120FE" w:rsidRPr="0018465A" w:rsidRDefault="00B120FE" w:rsidP="00B120FE">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B120FE" w:rsidRPr="0018465A" w:rsidRDefault="00B120FE" w:rsidP="00B120FE">
      <w:pPr>
        <w:jc w:val="center"/>
        <w:rPr>
          <w:rFonts w:ascii="方正仿宋_GBK" w:eastAsia="方正仿宋_GBK"/>
          <w:b/>
          <w:szCs w:val="28"/>
        </w:rPr>
      </w:pPr>
      <w:r w:rsidRPr="0018465A">
        <w:rPr>
          <w:rFonts w:ascii="方正仿宋_GBK" w:eastAsia="方正仿宋_GBK" w:hint="eastAsia"/>
          <w:b/>
          <w:szCs w:val="28"/>
        </w:rPr>
        <w:t>明细报价表</w:t>
      </w:r>
    </w:p>
    <w:p w:rsidR="00B120FE" w:rsidRPr="0018465A" w:rsidRDefault="00B120FE" w:rsidP="00B120FE">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B120FE" w:rsidRPr="0018465A" w:rsidRDefault="00B120FE" w:rsidP="00B120FE">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417"/>
        <w:gridCol w:w="1559"/>
        <w:gridCol w:w="1560"/>
        <w:gridCol w:w="1275"/>
        <w:gridCol w:w="1843"/>
        <w:gridCol w:w="1134"/>
      </w:tblGrid>
      <w:tr w:rsidR="00B120FE" w:rsidRPr="0018465A" w:rsidTr="00B120FE">
        <w:trPr>
          <w:trHeight w:val="885"/>
        </w:trPr>
        <w:tc>
          <w:tcPr>
            <w:tcW w:w="993" w:type="dxa"/>
            <w:vAlign w:val="center"/>
          </w:tcPr>
          <w:p w:rsidR="00B120FE" w:rsidRPr="0018465A" w:rsidRDefault="00B120FE" w:rsidP="00B120FE">
            <w:pPr>
              <w:jc w:val="center"/>
              <w:rPr>
                <w:rFonts w:ascii="方正仿宋_GBK" w:eastAsia="方正仿宋_GBK" w:hAnsi="宋体"/>
                <w:sz w:val="24"/>
                <w:szCs w:val="28"/>
              </w:rPr>
            </w:pPr>
            <w:r>
              <w:rPr>
                <w:rFonts w:ascii="方正仿宋_GBK" w:eastAsia="方正仿宋_GBK" w:hAnsi="宋体" w:hint="eastAsia"/>
                <w:sz w:val="24"/>
                <w:szCs w:val="28"/>
              </w:rPr>
              <w:t>序号</w:t>
            </w:r>
          </w:p>
        </w:tc>
        <w:tc>
          <w:tcPr>
            <w:tcW w:w="1417"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559"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560"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75"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1843" w:type="dxa"/>
            <w:vAlign w:val="center"/>
          </w:tcPr>
          <w:p w:rsidR="00B120FE" w:rsidRPr="0018465A" w:rsidRDefault="00B120FE" w:rsidP="00B120FE">
            <w:pPr>
              <w:pStyle w:val="a7"/>
              <w:jc w:val="center"/>
              <w:rPr>
                <w:rFonts w:ascii="方正仿宋_GBK" w:eastAsia="方正仿宋_GBK" w:hAnsi="宋体"/>
                <w:sz w:val="24"/>
                <w:szCs w:val="28"/>
              </w:rPr>
            </w:pPr>
            <w:r>
              <w:rPr>
                <w:rFonts w:ascii="方正仿宋_GBK" w:eastAsia="方正仿宋_GBK" w:hAnsi="宋体" w:hint="eastAsia"/>
                <w:sz w:val="24"/>
                <w:szCs w:val="28"/>
              </w:rPr>
              <w:t>限价</w:t>
            </w:r>
          </w:p>
          <w:p w:rsidR="00B120FE" w:rsidRPr="0018465A" w:rsidRDefault="00B120FE" w:rsidP="00B120FE">
            <w:pPr>
              <w:pStyle w:val="a7"/>
              <w:rPr>
                <w:rFonts w:ascii="方正仿宋_GBK" w:eastAsia="方正仿宋_GBK" w:hAnsi="宋体"/>
                <w:sz w:val="24"/>
                <w:szCs w:val="28"/>
              </w:rPr>
            </w:pPr>
            <w:r w:rsidRPr="0018465A">
              <w:rPr>
                <w:rFonts w:ascii="方正仿宋_GBK" w:eastAsia="方正仿宋_GBK" w:hAnsi="宋体" w:hint="eastAsia"/>
                <w:sz w:val="24"/>
                <w:szCs w:val="28"/>
              </w:rPr>
              <w:t>（</w:t>
            </w:r>
            <w:r>
              <w:rPr>
                <w:rFonts w:ascii="方正仿宋_GBK" w:eastAsia="方正仿宋_GBK" w:hAnsi="宋体" w:hint="eastAsia"/>
                <w:sz w:val="24"/>
                <w:szCs w:val="28"/>
              </w:rPr>
              <w:t>人民币：元</w:t>
            </w:r>
            <w:r w:rsidRPr="0018465A">
              <w:rPr>
                <w:rFonts w:ascii="方正仿宋_GBK" w:eastAsia="方正仿宋_GBK" w:hAnsi="宋体" w:hint="eastAsia"/>
                <w:sz w:val="24"/>
                <w:szCs w:val="28"/>
              </w:rPr>
              <w:t>）</w:t>
            </w:r>
          </w:p>
        </w:tc>
        <w:tc>
          <w:tcPr>
            <w:tcW w:w="1134" w:type="dxa"/>
            <w:vAlign w:val="center"/>
          </w:tcPr>
          <w:p w:rsidR="00B120FE" w:rsidRPr="0018465A" w:rsidRDefault="00B120FE" w:rsidP="00B120FE">
            <w:pPr>
              <w:jc w:val="center"/>
              <w:rPr>
                <w:rFonts w:ascii="方正仿宋_GBK" w:eastAsia="方正仿宋_GBK" w:hAnsi="宋体"/>
                <w:sz w:val="24"/>
                <w:szCs w:val="28"/>
              </w:rPr>
            </w:pPr>
            <w:r>
              <w:rPr>
                <w:rFonts w:ascii="方正仿宋_GBK" w:eastAsia="方正仿宋_GBK" w:hAnsi="宋体" w:hint="eastAsia"/>
                <w:sz w:val="24"/>
                <w:szCs w:val="28"/>
              </w:rPr>
              <w:t>报价（唯一折率）</w:t>
            </w:r>
          </w:p>
        </w:tc>
      </w:tr>
      <w:tr w:rsidR="00B120FE" w:rsidRPr="0018465A" w:rsidTr="00B120FE">
        <w:trPr>
          <w:trHeight w:val="724"/>
        </w:trPr>
        <w:tc>
          <w:tcPr>
            <w:tcW w:w="993" w:type="dxa"/>
            <w:tcBorders>
              <w:bottom w:val="single" w:sz="4" w:space="0" w:color="auto"/>
            </w:tcBorders>
          </w:tcPr>
          <w:p w:rsidR="00B120FE" w:rsidRPr="0018465A" w:rsidRDefault="00B120FE" w:rsidP="00B120FE">
            <w:pPr>
              <w:jc w:val="center"/>
              <w:rPr>
                <w:rFonts w:ascii="方正仿宋_GBK" w:eastAsia="方正仿宋_GBK" w:hAnsi="宋体"/>
                <w:sz w:val="24"/>
                <w:szCs w:val="28"/>
              </w:rPr>
            </w:pPr>
          </w:p>
        </w:tc>
        <w:tc>
          <w:tcPr>
            <w:tcW w:w="1417"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59"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60"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275"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843"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134" w:type="dxa"/>
            <w:vMerge w:val="restart"/>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4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36"/>
        </w:trPr>
        <w:tc>
          <w:tcPr>
            <w:tcW w:w="993" w:type="dxa"/>
            <w:tcBorders>
              <w:bottom w:val="single" w:sz="4" w:space="0" w:color="auto"/>
            </w:tcBorders>
          </w:tcPr>
          <w:p w:rsidR="00B120FE" w:rsidRPr="0018465A" w:rsidRDefault="00B120FE" w:rsidP="00B120FE">
            <w:pPr>
              <w:jc w:val="center"/>
              <w:rPr>
                <w:rFonts w:ascii="方正仿宋_GBK" w:eastAsia="方正仿宋_GBK" w:hAnsi="宋体"/>
                <w:sz w:val="24"/>
                <w:szCs w:val="28"/>
              </w:rPr>
            </w:pPr>
          </w:p>
        </w:tc>
        <w:tc>
          <w:tcPr>
            <w:tcW w:w="1417"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59"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60"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275"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843"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4"/>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8"/>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0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2"/>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42"/>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bl>
    <w:p w:rsidR="00B120FE" w:rsidRPr="0018465A" w:rsidRDefault="00B120FE" w:rsidP="00B120FE">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备注：每项产品成交价=单价*所报唯一折率</w:t>
      </w:r>
    </w:p>
    <w:p w:rsidR="00B120FE" w:rsidRPr="0018465A" w:rsidRDefault="00B120FE" w:rsidP="00B120FE">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B120FE" w:rsidRPr="0018465A" w:rsidRDefault="00B120FE" w:rsidP="00B120FE">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61" w:name="OLE_LINK1"/>
      <w:bookmarkStart w:id="62" w:name="OLE_LINK2"/>
      <w:r w:rsidRPr="0018465A">
        <w:rPr>
          <w:rFonts w:ascii="方正仿宋_GBK" w:eastAsia="方正仿宋_GBK" w:hAnsi="宋体" w:hint="eastAsia"/>
          <w:sz w:val="24"/>
          <w:szCs w:val="28"/>
        </w:rPr>
        <w:t>，并逐页签字或盖章。</w:t>
      </w:r>
      <w:bookmarkEnd w:id="61"/>
      <w:bookmarkEnd w:id="62"/>
    </w:p>
    <w:p w:rsidR="00B120FE" w:rsidRPr="0018465A" w:rsidRDefault="00B120FE" w:rsidP="00B120FE">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B120FE" w:rsidRPr="0018465A" w:rsidRDefault="00B120FE" w:rsidP="00B120FE">
      <w:pPr>
        <w:pStyle w:val="11"/>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B120FE" w:rsidRPr="0018465A" w:rsidRDefault="00B120FE" w:rsidP="00B120FE">
      <w:pPr>
        <w:spacing w:line="360" w:lineRule="auto"/>
      </w:pPr>
      <w:r w:rsidRPr="0018465A">
        <w:rPr>
          <w:rFonts w:ascii="方正仿宋_GBK" w:eastAsia="方正仿宋_GBK" w:hAnsi="宋体" w:hint="eastAsia"/>
          <w:sz w:val="24"/>
          <w:szCs w:val="24"/>
        </w:rPr>
        <w:t xml:space="preserve">                                                    供应商名称（公章）：</w:t>
      </w:r>
    </w:p>
    <w:p w:rsidR="00B120FE" w:rsidRPr="0018465A" w:rsidRDefault="00B120FE" w:rsidP="00B120FE">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B120FE" w:rsidRPr="0018465A" w:rsidRDefault="00B120FE" w:rsidP="00B120FE">
      <w:pPr>
        <w:snapToGrid w:val="0"/>
        <w:spacing w:line="360" w:lineRule="auto"/>
        <w:ind w:firstLineChars="200" w:firstLine="480"/>
        <w:rPr>
          <w:rFonts w:ascii="方正仿宋_GBK" w:eastAsia="方正仿宋_GBK" w:hAnsi="宋体"/>
          <w:sz w:val="24"/>
          <w:szCs w:val="24"/>
          <w:bdr w:val="single" w:sz="4" w:space="0" w:color="auto"/>
        </w:rPr>
        <w:sectPr w:rsidR="00B120FE" w:rsidRPr="0018465A">
          <w:headerReference w:type="default" r:id="rId8"/>
          <w:pgSz w:w="11907" w:h="16840"/>
          <w:pgMar w:top="1134" w:right="1191" w:bottom="1134" w:left="1304" w:header="851" w:footer="992" w:gutter="0"/>
          <w:pgNumType w:fmt="numberInDash"/>
          <w:cols w:space="720"/>
          <w:docGrid w:linePitch="380" w:charSpace="-5735"/>
        </w:sectPr>
      </w:pPr>
    </w:p>
    <w:p w:rsidR="00B120FE" w:rsidRPr="0018465A" w:rsidRDefault="00B120FE" w:rsidP="00B120FE">
      <w:pPr>
        <w:pStyle w:val="3"/>
        <w:spacing w:before="0" w:after="0" w:line="360" w:lineRule="auto"/>
        <w:rPr>
          <w:rFonts w:ascii="方正仿宋_GBK" w:eastAsia="方正仿宋_GBK" w:hAnsi="宋体"/>
          <w:sz w:val="24"/>
          <w:szCs w:val="24"/>
        </w:rPr>
      </w:pPr>
      <w:bookmarkStart w:id="63" w:name="_Toc313008357"/>
      <w:bookmarkStart w:id="64" w:name="_Toc313888361"/>
      <w:bookmarkStart w:id="65" w:name="_Toc342913420"/>
      <w:bookmarkStart w:id="66" w:name="_Toc511909624"/>
      <w:r w:rsidRPr="0018465A">
        <w:rPr>
          <w:rFonts w:ascii="方正仿宋_GBK" w:eastAsia="方正仿宋_GBK" w:hAnsi="宋体" w:hint="eastAsia"/>
          <w:sz w:val="24"/>
          <w:szCs w:val="24"/>
        </w:rPr>
        <w:lastRenderedPageBreak/>
        <w:t>二、技术部分</w:t>
      </w:r>
      <w:bookmarkEnd w:id="63"/>
      <w:bookmarkEnd w:id="64"/>
      <w:bookmarkEnd w:id="65"/>
      <w:bookmarkEnd w:id="66"/>
    </w:p>
    <w:p w:rsidR="00B120FE" w:rsidRPr="00225B78" w:rsidRDefault="00B120FE" w:rsidP="00B120FE">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B120FE" w:rsidRPr="0018465A" w:rsidRDefault="00B120FE" w:rsidP="00B120FE">
      <w:pPr>
        <w:pStyle w:val="a7"/>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B120FE" w:rsidRPr="00225B78" w:rsidTr="00B120FE">
        <w:trPr>
          <w:trHeight w:val="422"/>
          <w:jc w:val="center"/>
        </w:trPr>
        <w:tc>
          <w:tcPr>
            <w:tcW w:w="1218"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bl>
    <w:p w:rsidR="00B120FE" w:rsidRPr="0018465A" w:rsidRDefault="00B120FE" w:rsidP="00B120FE">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B120FE" w:rsidRPr="0018465A" w:rsidRDefault="00B120FE" w:rsidP="00B120FE">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120FE" w:rsidRPr="0018465A" w:rsidRDefault="00B120FE" w:rsidP="00B120FE">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B120FE" w:rsidRDefault="00B120FE" w:rsidP="00B120FE">
      <w:pPr>
        <w:pStyle w:val="3"/>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67" w:name="_Toc511909625"/>
      <w:bookmarkStart w:id="68" w:name="_Toc313008358"/>
      <w:bookmarkStart w:id="69" w:name="_Toc313888362"/>
      <w:bookmarkStart w:id="70" w:name="_Toc342913421"/>
      <w:r w:rsidRPr="0018465A">
        <w:rPr>
          <w:rFonts w:ascii="方正仿宋_GBK" w:eastAsia="方正仿宋_GBK" w:hAnsi="宋体" w:hint="eastAsia"/>
          <w:sz w:val="24"/>
          <w:szCs w:val="24"/>
        </w:rPr>
        <w:lastRenderedPageBreak/>
        <w:t>三、服务部分</w:t>
      </w:r>
      <w:bookmarkEnd w:id="67"/>
    </w:p>
    <w:p w:rsidR="00B120FE" w:rsidRPr="0018465A" w:rsidRDefault="00B120FE" w:rsidP="00B120FE">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B120FE" w:rsidRPr="0018465A" w:rsidRDefault="00B120FE" w:rsidP="00B120FE">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B120FE" w:rsidRPr="00225B78" w:rsidTr="00B120FE">
        <w:trPr>
          <w:trHeight w:val="1230"/>
        </w:trPr>
        <w:tc>
          <w:tcPr>
            <w:tcW w:w="151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bl>
    <w:p w:rsidR="00B120FE" w:rsidRPr="0018465A" w:rsidRDefault="00B120FE" w:rsidP="00B120FE">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B120FE" w:rsidRPr="0018465A" w:rsidRDefault="00B120FE" w:rsidP="00B120FE">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120FE" w:rsidRPr="0018465A" w:rsidRDefault="00B120FE" w:rsidP="00B120FE">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120FE" w:rsidRPr="00794CCF"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B120FE" w:rsidRPr="00794CCF"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lastRenderedPageBreak/>
        <w:t>3.该表可扩展，并逐页签字或盖章；</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B120FE" w:rsidRPr="0018465A" w:rsidRDefault="00B120FE" w:rsidP="00B120FE">
      <w:pPr>
        <w:pStyle w:val="3"/>
        <w:spacing w:before="0" w:after="0" w:line="360" w:lineRule="auto"/>
        <w:rPr>
          <w:rFonts w:ascii="方正仿宋_GBK" w:eastAsia="方正仿宋_GBK" w:hAnsi="宋体"/>
          <w:sz w:val="24"/>
          <w:szCs w:val="24"/>
        </w:rPr>
      </w:pPr>
      <w:bookmarkStart w:id="71" w:name="_Toc511909626"/>
      <w:r>
        <w:rPr>
          <w:rFonts w:ascii="方正仿宋_GBK" w:eastAsia="方正仿宋_GBK" w:hAnsi="宋体" w:hint="eastAsia"/>
          <w:sz w:val="24"/>
          <w:szCs w:val="24"/>
        </w:rPr>
        <w:t>四、</w:t>
      </w:r>
      <w:bookmarkEnd w:id="68"/>
      <w:bookmarkEnd w:id="69"/>
      <w:bookmarkEnd w:id="70"/>
      <w:r w:rsidRPr="001B2365">
        <w:rPr>
          <w:rFonts w:ascii="方正仿宋_GBK" w:eastAsia="方正仿宋_GBK" w:hAnsi="宋体" w:hint="eastAsia"/>
          <w:sz w:val="24"/>
          <w:szCs w:val="24"/>
        </w:rPr>
        <w:t>资格条件及其他</w:t>
      </w:r>
      <w:bookmarkStart w:id="72" w:name="_Toc313008359"/>
      <w:bookmarkStart w:id="73" w:name="_Toc313888363"/>
      <w:bookmarkStart w:id="74" w:name="_Toc342913422"/>
      <w:bookmarkEnd w:id="71"/>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B120FE"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（供应商法定代表人名称）是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供应商法定代表人：</w:t>
      </w:r>
    </w:p>
    <w:p w:rsidR="00B120FE" w:rsidRPr="0018465A" w:rsidRDefault="00B120FE" w:rsidP="00B120FE">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szCs w:val="28"/>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w:t>
      </w:r>
      <w:r>
        <w:rPr>
          <w:rFonts w:ascii="方正仿宋_GBK" w:eastAsia="方正仿宋_GBK" w:hAnsi="宋体" w:hint="eastAsia"/>
        </w:rPr>
        <w:t>19</w:t>
      </w:r>
      <w:r w:rsidRPr="00FF1E06">
        <w:rPr>
          <w:rFonts w:ascii="方正仿宋_GBK" w:eastAsia="方正仿宋_GBK" w:hAnsi="宋体" w:hint="eastAsia"/>
        </w:rPr>
        <w:t>年度或20</w:t>
      </w:r>
      <w:r>
        <w:rPr>
          <w:rFonts w:ascii="方正仿宋_GBK" w:eastAsia="方正仿宋_GBK" w:hAnsi="宋体" w:hint="eastAsia"/>
        </w:rPr>
        <w:t>20</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B120FE" w:rsidRPr="0018465A" w:rsidRDefault="00B120FE" w:rsidP="00B120FE">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Default="00B120FE" w:rsidP="00B120FE">
      <w:pPr>
        <w:snapToGrid w:val="0"/>
        <w:spacing w:line="400" w:lineRule="exact"/>
        <w:ind w:firstLineChars="200" w:firstLine="480"/>
        <w:rPr>
          <w:rFonts w:ascii="方正仿宋_GBK" w:eastAsia="方正仿宋_GBK" w:hAnsi="宋体"/>
          <w:sz w:val="24"/>
          <w:szCs w:val="24"/>
        </w:rPr>
      </w:pPr>
    </w:p>
    <w:p w:rsidR="00B120FE" w:rsidRPr="00A60C8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120FE" w:rsidRDefault="00B120FE" w:rsidP="00B120FE">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B120FE" w:rsidRPr="00CE0795" w:rsidRDefault="00B120FE" w:rsidP="00B120FE">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B120FE" w:rsidRPr="0076486C" w:rsidRDefault="00B120FE" w:rsidP="00B120FE">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B120FE" w:rsidRDefault="00B120FE" w:rsidP="00B120FE">
      <w:pPr>
        <w:tabs>
          <w:tab w:val="left" w:pos="6300"/>
        </w:tabs>
        <w:snapToGrid w:val="0"/>
        <w:spacing w:line="500" w:lineRule="exact"/>
        <w:ind w:firstLine="560"/>
        <w:rPr>
          <w:rFonts w:ascii="方正仿宋_GBK" w:eastAsia="方正仿宋_GBK" w:hAnsi="仿宋"/>
        </w:rPr>
      </w:pPr>
    </w:p>
    <w:p w:rsidR="00B120FE" w:rsidRPr="0076486C" w:rsidRDefault="00B120FE" w:rsidP="00B120FE">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B120FE" w:rsidRPr="0018465A" w:rsidRDefault="00B120FE" w:rsidP="00B120FE">
      <w:pPr>
        <w:pStyle w:val="3"/>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75" w:name="_Toc511909627"/>
      <w:r w:rsidRPr="0018465A">
        <w:rPr>
          <w:rFonts w:ascii="方正仿宋_GBK" w:eastAsia="方正仿宋_GBK" w:hAnsi="宋体" w:hint="eastAsia"/>
          <w:sz w:val="24"/>
          <w:szCs w:val="24"/>
        </w:rPr>
        <w:lastRenderedPageBreak/>
        <w:t>五、</w:t>
      </w:r>
      <w:bookmarkEnd w:id="72"/>
      <w:bookmarkEnd w:id="73"/>
      <w:bookmarkEnd w:id="74"/>
      <w:r w:rsidRPr="0018465A">
        <w:rPr>
          <w:rFonts w:ascii="方正仿宋_GBK" w:eastAsia="方正仿宋_GBK" w:hint="eastAsia"/>
          <w:sz w:val="24"/>
          <w:szCs w:val="24"/>
        </w:rPr>
        <w:t>其他应提供的资料</w:t>
      </w:r>
      <w:bookmarkEnd w:id="75"/>
      <w:r w:rsidRPr="00CE0795">
        <w:rPr>
          <w:rFonts w:ascii="方正仿宋_GBK" w:eastAsia="方正仿宋_GBK" w:hAnsi="仿宋" w:hint="eastAsia"/>
        </w:rPr>
        <w:t>（自附）</w:t>
      </w:r>
    </w:p>
    <w:p w:rsidR="00B120FE" w:rsidRPr="0018465A" w:rsidRDefault="00B120FE" w:rsidP="00B120FE">
      <w:pPr>
        <w:spacing w:line="360" w:lineRule="auto"/>
        <w:ind w:firstLineChars="200" w:firstLine="480"/>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Pr="00363A39" w:rsidRDefault="00B120FE" w:rsidP="00B120FE">
      <w:pPr>
        <w:spacing w:line="360" w:lineRule="auto"/>
        <w:ind w:firstLineChars="200" w:firstLine="480"/>
        <w:jc w:val="center"/>
        <w:rPr>
          <w:rFonts w:ascii="方正仿宋_GBK" w:eastAsia="方正仿宋_GBK" w:hAnsi="宋体"/>
          <w:sz w:val="24"/>
          <w:szCs w:val="24"/>
        </w:rPr>
      </w:pPr>
    </w:p>
    <w:p w:rsidR="00B120FE" w:rsidRPr="003B7B71" w:rsidRDefault="00B120FE" w:rsidP="00B120FE">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B120FE" w:rsidRDefault="00B120FE" w:rsidP="00B120FE"/>
    <w:p w:rsidR="00B120FE" w:rsidRDefault="00B120FE" w:rsidP="00B120FE"/>
    <w:p w:rsidR="00A03CF0" w:rsidRPr="00FF3C50" w:rsidRDefault="00A03CF0" w:rsidP="00B120FE">
      <w:pPr>
        <w:pStyle w:val="1"/>
        <w:spacing w:before="312" w:line="360" w:lineRule="auto"/>
      </w:pPr>
    </w:p>
    <w:sectPr w:rsidR="00A03CF0" w:rsidRPr="00FF3C50" w:rsidSect="00A03C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B86" w:rsidRDefault="00F83B86" w:rsidP="00A15025">
      <w:r>
        <w:separator/>
      </w:r>
    </w:p>
  </w:endnote>
  <w:endnote w:type="continuationSeparator" w:id="1">
    <w:p w:rsidR="00F83B86" w:rsidRDefault="00F83B86" w:rsidP="00A15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B86" w:rsidRDefault="00F83B86" w:rsidP="00A15025">
      <w:r>
        <w:separator/>
      </w:r>
    </w:p>
  </w:footnote>
  <w:footnote w:type="continuationSeparator" w:id="1">
    <w:p w:rsidR="00F83B86" w:rsidRDefault="00F83B86" w:rsidP="00A15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C7E" w:rsidRDefault="00261C7E">
    <w:pPr>
      <w:pStyle w:val="a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025"/>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1593"/>
    <w:rsid w:val="000E2D13"/>
    <w:rsid w:val="000E4F14"/>
    <w:rsid w:val="000E7A23"/>
    <w:rsid w:val="000F45CD"/>
    <w:rsid w:val="000F62FD"/>
    <w:rsid w:val="00101149"/>
    <w:rsid w:val="0010258B"/>
    <w:rsid w:val="00103129"/>
    <w:rsid w:val="0010521B"/>
    <w:rsid w:val="00106A11"/>
    <w:rsid w:val="00107061"/>
    <w:rsid w:val="00113B21"/>
    <w:rsid w:val="001146DA"/>
    <w:rsid w:val="0011566F"/>
    <w:rsid w:val="00115DB5"/>
    <w:rsid w:val="00122F16"/>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A3DD3"/>
    <w:rsid w:val="001B0FA4"/>
    <w:rsid w:val="001B23EA"/>
    <w:rsid w:val="001B247C"/>
    <w:rsid w:val="001C1AAA"/>
    <w:rsid w:val="001C5368"/>
    <w:rsid w:val="001D26CC"/>
    <w:rsid w:val="001D5590"/>
    <w:rsid w:val="001E040B"/>
    <w:rsid w:val="001E3B0F"/>
    <w:rsid w:val="001E4144"/>
    <w:rsid w:val="001E4714"/>
    <w:rsid w:val="001E6A52"/>
    <w:rsid w:val="001F099D"/>
    <w:rsid w:val="001F1907"/>
    <w:rsid w:val="001F1B04"/>
    <w:rsid w:val="001F1D09"/>
    <w:rsid w:val="001F42CB"/>
    <w:rsid w:val="001F6095"/>
    <w:rsid w:val="001F6885"/>
    <w:rsid w:val="001F6FA6"/>
    <w:rsid w:val="00203EE1"/>
    <w:rsid w:val="00204219"/>
    <w:rsid w:val="00204855"/>
    <w:rsid w:val="0020641D"/>
    <w:rsid w:val="00207E7B"/>
    <w:rsid w:val="00211109"/>
    <w:rsid w:val="00212999"/>
    <w:rsid w:val="00222C0F"/>
    <w:rsid w:val="0022511D"/>
    <w:rsid w:val="002251BD"/>
    <w:rsid w:val="002300F6"/>
    <w:rsid w:val="002325A1"/>
    <w:rsid w:val="00242651"/>
    <w:rsid w:val="002456F1"/>
    <w:rsid w:val="00245EEC"/>
    <w:rsid w:val="002474DF"/>
    <w:rsid w:val="00247825"/>
    <w:rsid w:val="00247A93"/>
    <w:rsid w:val="00256864"/>
    <w:rsid w:val="0025695E"/>
    <w:rsid w:val="00257897"/>
    <w:rsid w:val="00260B62"/>
    <w:rsid w:val="00261C7E"/>
    <w:rsid w:val="00270A89"/>
    <w:rsid w:val="00270B5B"/>
    <w:rsid w:val="00270D04"/>
    <w:rsid w:val="002724F2"/>
    <w:rsid w:val="00272E6D"/>
    <w:rsid w:val="00274864"/>
    <w:rsid w:val="002763BA"/>
    <w:rsid w:val="00280E59"/>
    <w:rsid w:val="00292E59"/>
    <w:rsid w:val="0029473E"/>
    <w:rsid w:val="0029510B"/>
    <w:rsid w:val="002A5C94"/>
    <w:rsid w:val="002A6ED9"/>
    <w:rsid w:val="002B3060"/>
    <w:rsid w:val="002B61CC"/>
    <w:rsid w:val="002B65BF"/>
    <w:rsid w:val="002C31FE"/>
    <w:rsid w:val="002C5669"/>
    <w:rsid w:val="002C7657"/>
    <w:rsid w:val="002C7877"/>
    <w:rsid w:val="002D145A"/>
    <w:rsid w:val="002D1B36"/>
    <w:rsid w:val="002D52EC"/>
    <w:rsid w:val="002D628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B7D"/>
    <w:rsid w:val="00330606"/>
    <w:rsid w:val="0033060D"/>
    <w:rsid w:val="00332A9A"/>
    <w:rsid w:val="003375A1"/>
    <w:rsid w:val="00341470"/>
    <w:rsid w:val="00343462"/>
    <w:rsid w:val="0034507B"/>
    <w:rsid w:val="00345D56"/>
    <w:rsid w:val="0034604E"/>
    <w:rsid w:val="00352D9A"/>
    <w:rsid w:val="00362351"/>
    <w:rsid w:val="003741D1"/>
    <w:rsid w:val="00376B77"/>
    <w:rsid w:val="00377C86"/>
    <w:rsid w:val="003813B7"/>
    <w:rsid w:val="00382C41"/>
    <w:rsid w:val="003837DB"/>
    <w:rsid w:val="003920E6"/>
    <w:rsid w:val="00394405"/>
    <w:rsid w:val="00395C75"/>
    <w:rsid w:val="003A2535"/>
    <w:rsid w:val="003A5874"/>
    <w:rsid w:val="003A7031"/>
    <w:rsid w:val="003A72DE"/>
    <w:rsid w:val="003B19E6"/>
    <w:rsid w:val="003B1BBE"/>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3776"/>
    <w:rsid w:val="004960C4"/>
    <w:rsid w:val="00497BFD"/>
    <w:rsid w:val="004A1D07"/>
    <w:rsid w:val="004A6FB0"/>
    <w:rsid w:val="004C07B0"/>
    <w:rsid w:val="004C38FE"/>
    <w:rsid w:val="004D5F77"/>
    <w:rsid w:val="004D6C7A"/>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0F4A"/>
    <w:rsid w:val="00543262"/>
    <w:rsid w:val="00544A67"/>
    <w:rsid w:val="005519AD"/>
    <w:rsid w:val="00552931"/>
    <w:rsid w:val="0056136D"/>
    <w:rsid w:val="005639B3"/>
    <w:rsid w:val="00570099"/>
    <w:rsid w:val="005700D7"/>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62B1"/>
    <w:rsid w:val="005C7B03"/>
    <w:rsid w:val="005D1E5B"/>
    <w:rsid w:val="005D3599"/>
    <w:rsid w:val="005D3B82"/>
    <w:rsid w:val="005D4A8A"/>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349AE"/>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5CD9"/>
    <w:rsid w:val="006E6AC4"/>
    <w:rsid w:val="006F04CC"/>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5079"/>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2D80"/>
    <w:rsid w:val="008F71B6"/>
    <w:rsid w:val="00901588"/>
    <w:rsid w:val="00901D20"/>
    <w:rsid w:val="00903355"/>
    <w:rsid w:val="00904A8C"/>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3FE7"/>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025"/>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0FE"/>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2670"/>
    <w:rsid w:val="00B751D0"/>
    <w:rsid w:val="00B773FC"/>
    <w:rsid w:val="00B80507"/>
    <w:rsid w:val="00B865C9"/>
    <w:rsid w:val="00B91AFE"/>
    <w:rsid w:val="00B93635"/>
    <w:rsid w:val="00B9564A"/>
    <w:rsid w:val="00BA1BCB"/>
    <w:rsid w:val="00BA25C8"/>
    <w:rsid w:val="00BA2905"/>
    <w:rsid w:val="00BA7FA4"/>
    <w:rsid w:val="00BB5659"/>
    <w:rsid w:val="00BB65EA"/>
    <w:rsid w:val="00BC43D4"/>
    <w:rsid w:val="00BC4ACA"/>
    <w:rsid w:val="00BC4F3C"/>
    <w:rsid w:val="00BC527F"/>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2129"/>
    <w:rsid w:val="00C33E3B"/>
    <w:rsid w:val="00C342A9"/>
    <w:rsid w:val="00C44C5E"/>
    <w:rsid w:val="00C46AA2"/>
    <w:rsid w:val="00C5057B"/>
    <w:rsid w:val="00C52CAC"/>
    <w:rsid w:val="00C539C4"/>
    <w:rsid w:val="00C53AC5"/>
    <w:rsid w:val="00C54AB2"/>
    <w:rsid w:val="00C557D9"/>
    <w:rsid w:val="00C605AC"/>
    <w:rsid w:val="00C673FA"/>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E58BC"/>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37FD"/>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1DBF"/>
    <w:rsid w:val="00F52890"/>
    <w:rsid w:val="00F529DB"/>
    <w:rsid w:val="00F53E02"/>
    <w:rsid w:val="00F54CD5"/>
    <w:rsid w:val="00F57BAA"/>
    <w:rsid w:val="00F57DFF"/>
    <w:rsid w:val="00F6412C"/>
    <w:rsid w:val="00F67206"/>
    <w:rsid w:val="00F677D6"/>
    <w:rsid w:val="00F67E17"/>
    <w:rsid w:val="00F73B21"/>
    <w:rsid w:val="00F75E40"/>
    <w:rsid w:val="00F761E8"/>
    <w:rsid w:val="00F7632E"/>
    <w:rsid w:val="00F8132F"/>
    <w:rsid w:val="00F83B86"/>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3C50"/>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25"/>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15025"/>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A15025"/>
    <w:pPr>
      <w:keepNext/>
      <w:keepLines/>
      <w:adjustRightInd w:val="0"/>
      <w:snapToGrid w:val="0"/>
      <w:spacing w:line="360" w:lineRule="auto"/>
      <w:outlineLvl w:val="1"/>
    </w:pPr>
    <w:rPr>
      <w:rFonts w:ascii="宋体" w:hAnsi="宋体"/>
    </w:rPr>
  </w:style>
  <w:style w:type="paragraph" w:styleId="3">
    <w:name w:val="heading 3"/>
    <w:basedOn w:val="a"/>
    <w:next w:val="a"/>
    <w:link w:val="3Char"/>
    <w:uiPriority w:val="9"/>
    <w:semiHidden/>
    <w:unhideWhenUsed/>
    <w:qFormat/>
    <w:rsid w:val="00C321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15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15025"/>
    <w:rPr>
      <w:sz w:val="18"/>
      <w:szCs w:val="18"/>
    </w:rPr>
  </w:style>
  <w:style w:type="paragraph" w:styleId="a4">
    <w:name w:val="footer"/>
    <w:basedOn w:val="a"/>
    <w:link w:val="Char0"/>
    <w:uiPriority w:val="99"/>
    <w:semiHidden/>
    <w:unhideWhenUsed/>
    <w:rsid w:val="00A150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5025"/>
    <w:rPr>
      <w:sz w:val="18"/>
      <w:szCs w:val="18"/>
    </w:rPr>
  </w:style>
  <w:style w:type="character" w:customStyle="1" w:styleId="1Char">
    <w:name w:val="标题 1 Char"/>
    <w:basedOn w:val="a0"/>
    <w:link w:val="1"/>
    <w:rsid w:val="00A15025"/>
    <w:rPr>
      <w:rFonts w:ascii="Times New Roman" w:eastAsia="黑体" w:hAnsi="Times New Roman" w:cs="Times New Roman"/>
      <w:sz w:val="44"/>
      <w:szCs w:val="20"/>
    </w:rPr>
  </w:style>
  <w:style w:type="character" w:customStyle="1" w:styleId="2Char">
    <w:name w:val="标题 2 Char"/>
    <w:basedOn w:val="a0"/>
    <w:link w:val="2"/>
    <w:rsid w:val="00A15025"/>
    <w:rPr>
      <w:rFonts w:ascii="宋体" w:eastAsia="宋体" w:hAnsi="宋体" w:cs="Times New Roman"/>
      <w:sz w:val="28"/>
      <w:szCs w:val="20"/>
    </w:rPr>
  </w:style>
  <w:style w:type="paragraph" w:styleId="a5">
    <w:name w:val="Normal (Web)"/>
    <w:basedOn w:val="a"/>
    <w:uiPriority w:val="99"/>
    <w:unhideWhenUsed/>
    <w:rsid w:val="00A15025"/>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A15025"/>
    <w:pPr>
      <w:spacing w:line="700" w:lineRule="exact"/>
      <w:ind w:left="960"/>
    </w:pPr>
    <w:rPr>
      <w:sz w:val="44"/>
    </w:rPr>
  </w:style>
  <w:style w:type="character" w:customStyle="1" w:styleId="Char1">
    <w:name w:val="正文文本缩进 Char"/>
    <w:basedOn w:val="a0"/>
    <w:link w:val="a6"/>
    <w:uiPriority w:val="99"/>
    <w:rsid w:val="00A15025"/>
    <w:rPr>
      <w:rFonts w:ascii="Times New Roman" w:eastAsia="宋体" w:hAnsi="Times New Roman" w:cs="Times New Roman"/>
      <w:sz w:val="44"/>
      <w:szCs w:val="20"/>
    </w:rPr>
  </w:style>
  <w:style w:type="paragraph" w:styleId="a7">
    <w:name w:val="Date"/>
    <w:basedOn w:val="a"/>
    <w:next w:val="a"/>
    <w:link w:val="Char10"/>
    <w:unhideWhenUsed/>
    <w:qFormat/>
    <w:rsid w:val="00A15025"/>
    <w:rPr>
      <w:rFonts w:asciiTheme="minorHAnsi" w:eastAsiaTheme="minorEastAsia" w:hAnsiTheme="minorHAnsi" w:cstheme="minorBidi"/>
      <w:szCs w:val="22"/>
    </w:rPr>
  </w:style>
  <w:style w:type="character" w:customStyle="1" w:styleId="Char2">
    <w:name w:val="日期 Char"/>
    <w:basedOn w:val="a0"/>
    <w:link w:val="a7"/>
    <w:qFormat/>
    <w:rsid w:val="00A15025"/>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A15025"/>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A15025"/>
    <w:rPr>
      <w:rFonts w:ascii="宋体" w:eastAsia="宋体" w:hAnsi="Times New Roman" w:cs="Times New Roman"/>
      <w:sz w:val="28"/>
      <w:szCs w:val="20"/>
    </w:rPr>
  </w:style>
  <w:style w:type="paragraph" w:styleId="a8">
    <w:name w:val="Plain Text"/>
    <w:basedOn w:val="a"/>
    <w:link w:val="Char3"/>
    <w:uiPriority w:val="99"/>
    <w:unhideWhenUsed/>
    <w:qFormat/>
    <w:rsid w:val="00A15025"/>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A15025"/>
    <w:rPr>
      <w:rFonts w:ascii="宋体" w:eastAsia="宋体" w:hAnsi="Courier New" w:cs="Times New Roman"/>
      <w:szCs w:val="20"/>
    </w:rPr>
  </w:style>
  <w:style w:type="paragraph" w:styleId="a9">
    <w:name w:val="List Paragraph"/>
    <w:basedOn w:val="a"/>
    <w:uiPriority w:val="99"/>
    <w:qFormat/>
    <w:rsid w:val="00A15025"/>
    <w:pPr>
      <w:ind w:firstLineChars="200" w:firstLine="420"/>
    </w:pPr>
  </w:style>
  <w:style w:type="character" w:styleId="aa">
    <w:name w:val="annotation reference"/>
    <w:semiHidden/>
    <w:unhideWhenUsed/>
    <w:rsid w:val="00A15025"/>
    <w:rPr>
      <w:sz w:val="21"/>
    </w:rPr>
  </w:style>
  <w:style w:type="character" w:customStyle="1" w:styleId="Char10">
    <w:name w:val="日期 Char1"/>
    <w:basedOn w:val="a0"/>
    <w:link w:val="a7"/>
    <w:uiPriority w:val="99"/>
    <w:semiHidden/>
    <w:locked/>
    <w:rsid w:val="00A15025"/>
    <w:rPr>
      <w:sz w:val="28"/>
    </w:rPr>
  </w:style>
  <w:style w:type="character" w:customStyle="1" w:styleId="3Char">
    <w:name w:val="标题 3 Char"/>
    <w:basedOn w:val="a0"/>
    <w:link w:val="3"/>
    <w:uiPriority w:val="9"/>
    <w:semiHidden/>
    <w:rsid w:val="00C32129"/>
    <w:rPr>
      <w:rFonts w:ascii="Times New Roman" w:eastAsia="宋体" w:hAnsi="Times New Roman" w:cs="Times New Roman"/>
      <w:b/>
      <w:bCs/>
      <w:sz w:val="32"/>
      <w:szCs w:val="32"/>
    </w:rPr>
  </w:style>
  <w:style w:type="character" w:customStyle="1" w:styleId="Char11">
    <w:name w:val="纯文本 Char1"/>
    <w:uiPriority w:val="99"/>
    <w:qFormat/>
    <w:locked/>
    <w:rsid w:val="003741D1"/>
    <w:rPr>
      <w:rFonts w:ascii="宋体" w:eastAsia="宋体" w:hAnsi="Courier New" w:cs="Times New Roman"/>
      <w:szCs w:val="20"/>
    </w:rPr>
  </w:style>
  <w:style w:type="paragraph" w:customStyle="1" w:styleId="10">
    <w:name w:val="1"/>
    <w:basedOn w:val="a"/>
    <w:next w:val="a8"/>
    <w:rsid w:val="003741D1"/>
    <w:rPr>
      <w:rFonts w:ascii="宋体" w:hAnsi="Courier New"/>
      <w:sz w:val="21"/>
    </w:rPr>
  </w:style>
  <w:style w:type="paragraph" w:styleId="11">
    <w:name w:val="toc 1"/>
    <w:basedOn w:val="a"/>
    <w:next w:val="a"/>
    <w:rsid w:val="00B120FE"/>
    <w:pPr>
      <w:spacing w:line="180" w:lineRule="auto"/>
      <w:jc w:val="center"/>
    </w:pPr>
    <w:rPr>
      <w:sz w:val="30"/>
    </w:rPr>
  </w:style>
</w:styles>
</file>

<file path=word/webSettings.xml><?xml version="1.0" encoding="utf-8"?>
<w:webSettings xmlns:r="http://schemas.openxmlformats.org/officeDocument/2006/relationships" xmlns:w="http://schemas.openxmlformats.org/wordprocessingml/2006/main">
  <w:divs>
    <w:div w:id="18049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6D92-B43F-41BF-B706-C582C50B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2139</Words>
  <Characters>12194</Characters>
  <Application>Microsoft Office Word</Application>
  <DocSecurity>0</DocSecurity>
  <Lines>101</Lines>
  <Paragraphs>28</Paragraphs>
  <ScaleCrop>false</ScaleCrop>
  <Company>Microsoft</Company>
  <LinksUpToDate>false</LinksUpToDate>
  <CharactersWithSpaces>14305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2</cp:revision>
  <dcterms:created xsi:type="dcterms:W3CDTF">2021-09-26T01:39:00Z</dcterms:created>
  <dcterms:modified xsi:type="dcterms:W3CDTF">2021-09-26T01:39:00Z</dcterms:modified>
</cp:coreProperties>
</file>