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80A68">
      <w:pPr>
        <w:jc w:val="center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u w:val="single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合川区人民医院2026年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  <w:lang w:val="en-US" w:eastAsia="zh-CN"/>
        </w:rPr>
        <w:t>泌尿外科</w:t>
      </w: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耗材第一批遴选结果公示</w:t>
      </w:r>
    </w:p>
    <w:tbl>
      <w:tblPr>
        <w:tblStyle w:val="2"/>
        <w:tblW w:w="91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86"/>
      </w:tblGrid>
      <w:tr w14:paraId="43438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B56611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项目名称：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9ED2A35">
            <w:pPr>
              <w:tabs>
                <w:tab w:val="center" w:pos="2943"/>
              </w:tabs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2026年</w:t>
            </w:r>
            <w:r>
              <w:rPr>
                <w:rFonts w:hint="eastAsia" w:ascii="楷体" w:hAnsi="楷体" w:eastAsia="楷体"/>
                <w:bCs/>
                <w:sz w:val="28"/>
                <w:szCs w:val="28"/>
                <w:lang w:val="en-US" w:eastAsia="zh-CN"/>
              </w:rPr>
              <w:t>泌尿外科</w:t>
            </w:r>
            <w:r>
              <w:rPr>
                <w:rFonts w:hint="eastAsia" w:ascii="楷体" w:hAnsi="楷体" w:eastAsia="楷体"/>
                <w:bCs/>
                <w:sz w:val="28"/>
                <w:szCs w:val="28"/>
              </w:rPr>
              <w:t>耗材第一批遴选</w:t>
            </w:r>
          </w:p>
        </w:tc>
      </w:tr>
      <w:tr w14:paraId="76D6F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09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06284FC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采购编号：</w:t>
            </w:r>
          </w:p>
        </w:tc>
        <w:tc>
          <w:tcPr>
            <w:tcW w:w="738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55DC16C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H2026003</w:t>
            </w:r>
          </w:p>
        </w:tc>
      </w:tr>
      <w:tr w14:paraId="5662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7B338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07D2F63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6年3月26日</w:t>
            </w:r>
          </w:p>
        </w:tc>
      </w:tr>
      <w:tr w14:paraId="5F33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CDE35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公示日期：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DA362C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日—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27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日</w:t>
            </w:r>
          </w:p>
        </w:tc>
      </w:tr>
      <w:tr w14:paraId="0E989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0F3FE2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采购方式：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BA9CBD5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遴选</w:t>
            </w:r>
          </w:p>
        </w:tc>
      </w:tr>
      <w:tr w14:paraId="6B7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9082D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  <w:lang w:val="en-US" w:eastAsia="zh-CN"/>
              </w:rPr>
              <w:t>中标单位及价格：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 w14:paraId="541A8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包1：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等离子双极电切电凝系统</w:t>
            </w:r>
          </w:p>
          <w:p w14:paraId="2A97E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重庆旭申锐科技有限公司</w:t>
            </w:r>
          </w:p>
          <w:p w14:paraId="0FA80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2285元</w:t>
            </w:r>
          </w:p>
          <w:p w14:paraId="3211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包2：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泌尿外科专用导丝</w:t>
            </w:r>
          </w:p>
          <w:p w14:paraId="26BCB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拟中标单位：重庆嘉之源医疗器械有限公司</w:t>
            </w:r>
          </w:p>
          <w:p w14:paraId="7404EC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90元</w:t>
            </w:r>
          </w:p>
          <w:p w14:paraId="1D023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包3：一次性导引针</w:t>
            </w:r>
          </w:p>
          <w:p w14:paraId="00A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default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有效供应商不足三家，流标。</w:t>
            </w:r>
          </w:p>
          <w:p w14:paraId="38C98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包4：一次性输尿管引流管（一次性使用输尿管导管）</w:t>
            </w:r>
          </w:p>
          <w:p w14:paraId="46B99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有效供应商不足三家，流标。</w:t>
            </w:r>
          </w:p>
          <w:p w14:paraId="4DE20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包5：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一次性输尿管支架</w:t>
            </w:r>
          </w:p>
          <w:p w14:paraId="0D6D5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拟中标单位：重庆市优通医疗器械有限公司</w:t>
            </w:r>
          </w:p>
          <w:p w14:paraId="165AC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成交价：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850元</w:t>
            </w:r>
          </w:p>
          <w:p w14:paraId="04A1E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包6：一次性使用包皮切割吻合器</w:t>
            </w:r>
          </w:p>
          <w:p w14:paraId="397C3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拟中标单位：河南谦佰医疗器械有限公司</w:t>
            </w:r>
          </w:p>
          <w:p w14:paraId="3E0A6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成交价：128元</w:t>
            </w:r>
          </w:p>
          <w:p w14:paraId="0D177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包7：一次性导尿管</w:t>
            </w:r>
          </w:p>
          <w:p w14:paraId="701A1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有效供应商不足3家，流标。</w:t>
            </w:r>
          </w:p>
          <w:p w14:paraId="1233B1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包8：一次性使用膀胱造瘘管</w:t>
            </w:r>
          </w:p>
          <w:p w14:paraId="17D25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重庆嘉之源医疗器械有限公司</w:t>
            </w:r>
          </w:p>
          <w:p w14:paraId="1CC133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成交价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</w:rPr>
              <w:t>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80元</w:t>
            </w:r>
          </w:p>
          <w:p w14:paraId="483DD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包9：泌尿导丝</w:t>
            </w:r>
          </w:p>
          <w:p w14:paraId="3AB1C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重庆宇泽医疗用品有限公司</w:t>
            </w:r>
          </w:p>
          <w:p w14:paraId="28D36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成交价：86元</w:t>
            </w:r>
          </w:p>
          <w:p w14:paraId="27AE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包10：封堵取石导管</w:t>
            </w:r>
          </w:p>
          <w:p w14:paraId="35F53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重庆旭申锐科技有限公司</w:t>
            </w:r>
          </w:p>
          <w:p w14:paraId="2657F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成交价：816元</w:t>
            </w:r>
          </w:p>
          <w:p w14:paraId="6DB1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包11：一次性使用取石网篮</w:t>
            </w:r>
          </w:p>
          <w:p w14:paraId="73C0F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</w:rPr>
              <w:t>拟中标单位：</w:t>
            </w: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重庆嘉之源医疗器械有限公司</w:t>
            </w:r>
          </w:p>
          <w:p w14:paraId="717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firstLine="0" w:firstLineChars="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b w:val="0"/>
                <w:bCs/>
                <w:sz w:val="28"/>
                <w:szCs w:val="28"/>
                <w:lang w:val="en-US" w:eastAsia="zh-CN"/>
              </w:rPr>
              <w:t>成交价：308元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                                               </w:t>
            </w:r>
          </w:p>
        </w:tc>
      </w:tr>
      <w:tr w14:paraId="6182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49B6290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评标专家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8E13B">
            <w:pPr>
              <w:rPr>
                <w:rFonts w:hint="default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val="en-US" w:eastAsia="zh-CN"/>
              </w:rPr>
              <w:t>黄茜、张思洲、王延建</w:t>
            </w:r>
          </w:p>
        </w:tc>
      </w:tr>
      <w:tr w14:paraId="0AD1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6EC9BCA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采购人名称：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CA17CAA">
            <w:pP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重庆市合川区人民医院</w:t>
            </w:r>
          </w:p>
        </w:tc>
      </w:tr>
      <w:tr w14:paraId="243A8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E34EE16">
            <w:pP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sz w:val="28"/>
                <w:szCs w:val="28"/>
              </w:rPr>
              <w:t>联系电话：</w:t>
            </w:r>
          </w:p>
        </w:tc>
        <w:tc>
          <w:tcPr>
            <w:tcW w:w="738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A90F5D">
            <w:pPr>
              <w:tabs>
                <w:tab w:val="left" w:pos="5746"/>
              </w:tabs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</w:rPr>
              <w:t>023-42830418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i w:val="0"/>
                <w:color w:val="000000"/>
                <w:sz w:val="28"/>
                <w:szCs w:val="28"/>
                <w:lang w:eastAsia="zh-CN"/>
              </w:rPr>
              <w:tab/>
            </w:r>
          </w:p>
        </w:tc>
      </w:tr>
    </w:tbl>
    <w:tbl>
      <w:tblPr>
        <w:tblStyle w:val="3"/>
        <w:tblpPr w:leftFromText="180" w:rightFromText="180" w:vertAnchor="text" w:tblpX="10214" w:tblpY="-7235"/>
        <w:tblOverlap w:val="never"/>
        <w:tblW w:w="12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</w:tblGrid>
      <w:tr w14:paraId="147D7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1224" w:type="dxa"/>
            <w:noWrap w:val="0"/>
            <w:vAlign w:val="top"/>
          </w:tcPr>
          <w:p w14:paraId="086E147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0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</w:tblGrid>
      <w:tr w14:paraId="5CE1F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98" w:type="dxa"/>
            <w:noWrap w:val="0"/>
            <w:vAlign w:val="top"/>
          </w:tcPr>
          <w:p w14:paraId="426F2A5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tbl>
      <w:tblPr>
        <w:tblStyle w:val="3"/>
        <w:tblpPr w:leftFromText="180" w:rightFromText="180" w:vertAnchor="text" w:tblpX="10214" w:tblpY="-744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</w:tblGrid>
      <w:tr w14:paraId="0ACFE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" w:hRule="atLeast"/>
        </w:trPr>
        <w:tc>
          <w:tcPr>
            <w:tcW w:w="1430" w:type="dxa"/>
            <w:noWrap w:val="0"/>
            <w:vAlign w:val="top"/>
          </w:tcPr>
          <w:p w14:paraId="3F717CC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u w:val="single"/>
                <w:vertAlign w:val="baseline"/>
              </w:rPr>
            </w:pPr>
          </w:p>
        </w:tc>
      </w:tr>
    </w:tbl>
    <w:p w14:paraId="17C2FFE8">
      <w:pP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</w:p>
    <w:p w14:paraId="50EE216F">
      <w:pPr>
        <w:spacing w:line="220" w:lineRule="atLeast"/>
        <w:ind w:firstLine="5461" w:firstLineChars="1700"/>
        <w:rPr>
          <w:rFonts w:hint="default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2026年3月26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日</w:t>
      </w:r>
    </w:p>
    <w:p w14:paraId="247687F4">
      <w:pPr>
        <w:jc w:val="right"/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合川区人民医院招标办</w:t>
      </w:r>
    </w:p>
    <w:sectPr>
      <w:pgSz w:w="11906" w:h="16838"/>
      <w:pgMar w:top="760" w:right="1800" w:bottom="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77C73"/>
    <w:rsid w:val="081020B2"/>
    <w:rsid w:val="0AA77C73"/>
    <w:rsid w:val="23B155FD"/>
    <w:rsid w:val="2928397E"/>
    <w:rsid w:val="39AC47B0"/>
    <w:rsid w:val="3B2E62A3"/>
    <w:rsid w:val="4A31765E"/>
    <w:rsid w:val="7935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552</Characters>
  <Lines>0</Lines>
  <Paragraphs>0</Paragraphs>
  <TotalTime>0</TotalTime>
  <ScaleCrop>false</ScaleCrop>
  <LinksUpToDate>false</LinksUpToDate>
  <CharactersWithSpaces>666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2025-12-24T06:45:00Z</dcterms:created>
  <dc:creator>知岁</dc:creator>
  <cp:lastModifiedBy>知岁</cp:lastModifiedBy>
  <dcterms:modified xsi:type="dcterms:W3CDTF">2026-03-26T09:19:24Z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386468B8389C41D996241081769E2A7B_11</vt:lpwstr>
  </property>
  <property fmtid="{D5CDD505-2E9C-101B-9397-08002B2CF9AE}" pid="4" name="KSOTemplateDocerSaveRecord">
    <vt:lpwstr>eyJoZGlkIjoiZDc0Y2IxMDdiMTc2OWE3M2E0Y2JiNTQ1ODZhOWFmYzIiLCJ1c2VySWQiOiIyNzMzNDc2NzcifQ==</vt:lpwstr>
  </property>
</Properties>
</file>