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7F1E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合川区人民医院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2026年骨科耗材第一批（第三次）</w:t>
      </w:r>
    </w:p>
    <w:p w14:paraId="17880A68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遴选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结果公示</w:t>
      </w:r>
    </w:p>
    <w:bookmarkEnd w:id="0"/>
    <w:tbl>
      <w:tblPr>
        <w:tblStyle w:val="2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86"/>
      </w:tblGrid>
      <w:tr w14:paraId="434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56611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D2A35">
            <w:pPr>
              <w:tabs>
                <w:tab w:val="center" w:pos="2943"/>
              </w:tabs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  <w:lang w:val="en-US" w:eastAsia="zh-CN"/>
              </w:rPr>
              <w:t>2026年骨科耗材第一批（第三次）遴选</w:t>
            </w:r>
          </w:p>
        </w:tc>
      </w:tr>
      <w:tr w14:paraId="76D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284FC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采购编号：</w:t>
            </w:r>
          </w:p>
        </w:tc>
        <w:tc>
          <w:tcPr>
            <w:tcW w:w="73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DC16C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H2026001</w:t>
            </w:r>
          </w:p>
        </w:tc>
      </w:tr>
      <w:tr w14:paraId="5662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B338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D2F63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6年3月19日</w:t>
            </w:r>
          </w:p>
        </w:tc>
      </w:tr>
      <w:tr w14:paraId="5F33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DE35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公示日期：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362C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</w:t>
            </w:r>
          </w:p>
        </w:tc>
      </w:tr>
      <w:tr w14:paraId="0E98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0F3FE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采购方式：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9CBD5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遴选</w:t>
            </w:r>
          </w:p>
        </w:tc>
      </w:tr>
      <w:tr w14:paraId="6B7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082D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  <w:t>中标单位及价格：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41A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包1：</w:t>
            </w: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医用骨科外固定夹板（第三次）</w:t>
            </w:r>
          </w:p>
          <w:p w14:paraId="3B8D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重庆仁合康医疗器械有限公司</w:t>
            </w:r>
          </w:p>
          <w:p w14:paraId="0FA8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医用骨科外固定夹板A-330*95*6mm：1767元，医用骨科外固定夹板A-400*110*6mm：2261元，医用骨科外固定夹板A-400*130*6mm：3040元</w:t>
            </w:r>
          </w:p>
          <w:p w14:paraId="3211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包2：</w:t>
            </w: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骨科活检取样器（第三次）</w:t>
            </w:r>
          </w:p>
          <w:p w14:paraId="0F96AE9F">
            <w:pPr>
              <w:rPr>
                <w:rFonts w:hint="default" w:ascii="方正仿宋_GBK" w:hAnsi="楷体" w:eastAsia="方正仿宋_GBK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重庆安昱信科技有限公司</w:t>
            </w:r>
          </w:p>
          <w:p w14:paraId="654F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骨科活检取样器φ3.5 2000元，骨科活检取样器φ2.5 3680元</w:t>
            </w:r>
          </w:p>
          <w:p w14:paraId="5FAF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包3：</w:t>
            </w: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可吸收性缝线（单股抗菌PDS缝线）（第三次）</w:t>
            </w:r>
          </w:p>
          <w:p w14:paraId="12A0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lang w:val="en-US" w:eastAsia="zh-CN" w:bidi="ar"/>
              </w:rPr>
              <w:t>重庆诺和耀欣科技有限公司</w:t>
            </w:r>
          </w:p>
          <w:p w14:paraId="1BB4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  <w:t>各型号93-440元</w:t>
            </w:r>
          </w:p>
          <w:p w14:paraId="662E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包4：</w:t>
            </w: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不可吸收缝合线（不可吸收钢丝线）（第三次）</w:t>
            </w:r>
          </w:p>
          <w:p w14:paraId="548ABDC9">
            <w:pPr>
              <w:rPr>
                <w:rFonts w:hint="default" w:ascii="方正仿宋_GBK" w:hAnsi="楷体" w:eastAsia="方正仿宋_GBK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重庆仁合康医疗器械有限公司</w:t>
            </w:r>
          </w:p>
          <w:p w14:paraId="679B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各型号42元</w:t>
            </w:r>
          </w:p>
          <w:p w14:paraId="4DE2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包6：普通克雷式夹板（第三次）</w:t>
            </w:r>
          </w:p>
          <w:p w14:paraId="7177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该项目因无人报名，流标。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</w:t>
            </w:r>
          </w:p>
        </w:tc>
      </w:tr>
      <w:tr w14:paraId="618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9B6290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评标专家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8E13B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罗冉、谭富强、何苗</w:t>
            </w:r>
          </w:p>
        </w:tc>
      </w:tr>
      <w:tr w14:paraId="0AD1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C9BC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采购人名称：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17CA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重庆市合川区人民医院</w:t>
            </w:r>
          </w:p>
        </w:tc>
      </w:tr>
      <w:tr w14:paraId="243A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4EE1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90F5D">
            <w:pPr>
              <w:tabs>
                <w:tab w:val="left" w:pos="5746"/>
              </w:tabs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023-42830418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ab/>
            </w:r>
          </w:p>
        </w:tc>
      </w:tr>
    </w:tbl>
    <w:tbl>
      <w:tblPr>
        <w:tblStyle w:val="3"/>
        <w:tblpPr w:leftFromText="180" w:rightFromText="180" w:vertAnchor="text" w:tblpX="10214" w:tblpY="-7235"/>
        <w:tblOverlap w:val="never"/>
        <w:tblW w:w="1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</w:tblGrid>
      <w:tr w14:paraId="147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24" w:type="dxa"/>
            <w:noWrap w:val="0"/>
            <w:vAlign w:val="top"/>
          </w:tcPr>
          <w:p w14:paraId="086E147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 w14:paraId="5CE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8" w:type="dxa"/>
            <w:noWrap w:val="0"/>
            <w:vAlign w:val="top"/>
          </w:tcPr>
          <w:p w14:paraId="426F2A5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</w:tblGrid>
      <w:tr w14:paraId="0AC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0" w:type="dxa"/>
            <w:noWrap w:val="0"/>
            <w:vAlign w:val="top"/>
          </w:tcPr>
          <w:p w14:paraId="3F717CC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17C2FFE8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50EE216F">
      <w:pPr>
        <w:spacing w:line="220" w:lineRule="atLeast"/>
        <w:ind w:firstLine="5461" w:firstLineChars="17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2026年3月19日</w:t>
      </w:r>
    </w:p>
    <w:p w14:paraId="247687F4">
      <w:pPr>
        <w:jc w:val="righ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合川区人民医院招标办</w:t>
      </w:r>
    </w:p>
    <w:sectPr>
      <w:pgSz w:w="11906" w:h="16838"/>
      <w:pgMar w:top="760" w:right="1800" w:bottom="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7C73"/>
    <w:rsid w:val="0AA77C73"/>
    <w:rsid w:val="2928397E"/>
    <w:rsid w:val="39AC47B0"/>
    <w:rsid w:val="3B2E62A3"/>
    <w:rsid w:val="4A31765E"/>
    <w:rsid w:val="793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232</Characters>
  <Lines>0</Lines>
  <Paragraphs>0</Paragraphs>
  <TotalTime>1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2025-12-24T06:45:00Z</dcterms:created>
  <dc:creator>知岁</dc:creator>
  <cp:lastModifiedBy>知岁</cp:lastModifiedBy>
  <dcterms:modified xsi:type="dcterms:W3CDTF">2026-03-19T07:52:40Z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386468B8389C41D996241081769E2A7B_11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